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045714" w14:textId="30F30356" w:rsidR="00CE0200" w:rsidRPr="00BD2648" w:rsidRDefault="002D1E73" w:rsidP="00CE0200">
      <w:pPr>
        <w:jc w:val="center"/>
        <w:rPr>
          <w:rFonts w:asciiTheme="majorHAnsi" w:hAnsiTheme="majorHAnsi"/>
          <w:sz w:val="40"/>
          <w:szCs w:val="40"/>
          <w:lang w:val="es-ES"/>
        </w:rPr>
      </w:pPr>
      <w:r>
        <w:rPr>
          <w:rFonts w:asciiTheme="majorHAnsi" w:hAnsiTheme="majorHAnsi"/>
          <w:noProof/>
        </w:rPr>
        <mc:AlternateContent>
          <mc:Choice Requires="wps">
            <w:drawing>
              <wp:anchor distT="0" distB="0" distL="114300" distR="114300" simplePos="0" relativeHeight="251688960" behindDoc="1" locked="0" layoutInCell="0" allowOverlap="1" wp14:anchorId="0A01747C" wp14:editId="3606763E">
                <wp:simplePos x="0" y="0"/>
                <wp:positionH relativeFrom="margin">
                  <wp:align>center</wp:align>
                </wp:positionH>
                <wp:positionV relativeFrom="margin">
                  <wp:align>center</wp:align>
                </wp:positionV>
                <wp:extent cx="1560195" cy="10347325"/>
                <wp:effectExtent l="5080" t="3810" r="6350" b="2540"/>
                <wp:wrapNone/>
                <wp:docPr id="3" name="Rounded Rectangle 3" descr="Description: Light vertic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0195" cy="10347325"/>
                        </a:xfrm>
                        <a:prstGeom prst="roundRect">
                          <a:avLst>
                            <a:gd name="adj" fmla="val 3463"/>
                          </a:avLst>
                        </a:prstGeom>
                        <a:pattFill prst="ltVert">
                          <a:fgClr>
                            <a:srgbClr val="D7CFBF"/>
                          </a:fgClr>
                          <a:bgClr>
                            <a:schemeClr val="bg2">
                              <a:lumMod val="100000"/>
                              <a:lumOff val="0"/>
                            </a:schemeClr>
                          </a:bgClr>
                        </a:pattFill>
                        <a:ln>
                          <a:noFill/>
                        </a:ln>
                        <a:extLst>
                          <a:ext uri="{91240B29-F687-4F45-9708-019B960494DF}">
                            <a14:hiddenLine xmlns:a14="http://schemas.microsoft.com/office/drawing/2010/main" w="12700">
                              <a:solidFill>
                                <a:srgbClr val="796A4F"/>
                              </a:solidFill>
                              <a:round/>
                              <a:headEnd/>
                              <a:tailEnd/>
                            </a14:hiddenLine>
                          </a:ext>
                        </a:extLst>
                      </wps:spPr>
                      <wps:txbx>
                        <w:txbxContent>
                          <w:p w14:paraId="405A0392" w14:textId="77777777" w:rsidR="00492219" w:rsidRDefault="00492219" w:rsidP="0063757D">
                            <w:pPr>
                              <w:ind w:left="-1701"/>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A01747C" id="Rounded Rectangle 3" o:spid="_x0000_s1026" alt="Description: Light vertical" style="position:absolute;left:0;text-align:left;margin-left:0;margin-top:0;width:122.85pt;height:814.75pt;z-index:-25162752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arcsize="22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" o:allowincell="f" fillcolor="#d7cfbf" stroked="f" strokecolor="#796a4f" strokeweight="1pt">
                <v:fill r:id="rId9" o:title="" color2="#eeece1 [3214]" type="pattern"/>
                <v:textbox>
                  <w:txbxContent>
                    <w:p w14:paraId="405A0392" w14:textId="77777777" w:rsidR="00492219" w:rsidRDefault="00492219" w:rsidP="0063757D">
                      <w:pPr>
                        <w:ind w:left="-1701"/>
                        <w:jc w:val="center"/>
                      </w:pPr>
                    </w:p>
                  </w:txbxContent>
                </v:textbox>
                <w10:wrap anchorx="margin" anchory="margin"/>
              </v:roundrect>
            </w:pict>
          </mc:Fallback>
        </mc:AlternateContent>
      </w:r>
    </w:p>
    <w:sdt>
      <w:sdtPr>
        <w:rPr>
          <w:rFonts w:asciiTheme="majorHAnsi" w:hAnsiTheme="majorHAnsi"/>
        </w:rPr>
        <w:id w:val="1621501255"/>
        <w:docPartObj>
          <w:docPartGallery w:val="Cover Pages"/>
          <w:docPartUnique/>
        </w:docPartObj>
      </w:sdtPr>
      <w:sdtEndPr/>
      <w:sdtContent>
        <w:p w14:paraId="2F8D7741" w14:textId="3373EBED" w:rsidR="0063757D" w:rsidRPr="00BD2648" w:rsidRDefault="0063757D" w:rsidP="0063757D">
          <w:pPr>
            <w:rPr>
              <w:rFonts w:asciiTheme="majorHAnsi" w:hAnsiTheme="majorHAnsi"/>
            </w:rPr>
          </w:pPr>
          <w:r w:rsidRPr="00BD2648">
            <w:rPr>
              <w:rFonts w:asciiTheme="majorHAnsi" w:hAnsiTheme="majorHAnsi"/>
              <w:noProof/>
            </w:rPr>
            <w:drawing>
              <wp:anchor distT="0" distB="0" distL="114300" distR="114300" simplePos="0" relativeHeight="251692032" behindDoc="1" locked="0" layoutInCell="1" allowOverlap="1" wp14:anchorId="74DE6494" wp14:editId="12C57010">
                <wp:simplePos x="0" y="0"/>
                <wp:positionH relativeFrom="column">
                  <wp:posOffset>2286000</wp:posOffset>
                </wp:positionH>
                <wp:positionV relativeFrom="paragraph">
                  <wp:posOffset>-171450</wp:posOffset>
                </wp:positionV>
                <wp:extent cx="1371600" cy="1323975"/>
                <wp:effectExtent l="1905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71600" cy="1323975"/>
                        </a:xfrm>
                        <a:prstGeom prst="rect">
                          <a:avLst/>
                        </a:prstGeom>
                        <a:noFill/>
                        <a:ln>
                          <a:noFill/>
                        </a:ln>
                      </pic:spPr>
                    </pic:pic>
                  </a:graphicData>
                </a:graphic>
              </wp:anchor>
            </w:drawing>
          </w:r>
          <w:r w:rsidR="002D1E73">
            <w:rPr>
              <w:rFonts w:asciiTheme="majorHAnsi" w:hAnsiTheme="majorHAnsi"/>
              <w:noProof/>
            </w:rPr>
            <mc:AlternateContent>
              <mc:Choice Requires="wps">
                <w:drawing>
                  <wp:anchor distT="0" distB="0" distL="114300" distR="114300" simplePos="0" relativeHeight="251687936" behindDoc="1" locked="0" layoutInCell="0" allowOverlap="1" wp14:anchorId="3B68D7AD" wp14:editId="0840A7D9">
                    <wp:simplePos x="0" y="0"/>
                    <wp:positionH relativeFrom="margin">
                      <wp:align>center</wp:align>
                    </wp:positionH>
                    <wp:positionV relativeFrom="margin">
                      <wp:align>center</wp:align>
                    </wp:positionV>
                    <wp:extent cx="7129145" cy="11154410"/>
                    <wp:effectExtent l="0" t="0" r="12065" b="27305"/>
                    <wp:wrapNone/>
                    <wp:docPr id="4" name="Rounded 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29145" cy="11154410"/>
                            </a:xfrm>
                            <a:prstGeom prst="roundRect">
                              <a:avLst>
                                <a:gd name="adj" fmla="val 3463"/>
                              </a:avLst>
                            </a:prstGeom>
                            <a:noFill/>
                            <a:ln w="9525">
                              <a:solidFill>
                                <a:schemeClr val="tx1">
                                  <a:lumMod val="100000"/>
                                  <a:lumOff val="0"/>
                                </a:schemeClr>
                              </a:solidFill>
                              <a:round/>
                              <a:headEnd/>
                              <a:tailEnd/>
                            </a:ln>
                            <a:extLst>
                              <a:ext uri="{909E8E84-426E-40DD-AFC4-6F175D3DCCD1}">
                                <a14:hiddenFill xmlns:a14="http://schemas.microsoft.com/office/drawing/2010/main">
                                  <a:solidFill>
                                    <a:srgbClr val="000000"/>
                                  </a:solidFill>
                                </a14:hiddenFill>
                              </a:ext>
                            </a:extLst>
                          </wps:spPr>
                          <wps:bodyPr rot="0" vert="horz" wrap="square" lIns="91440" tIns="45720" rIns="91440" bIns="45720" anchor="t" anchorCtr="0" upright="1">
                            <a:noAutofit/>
                          </wps:bodyPr>
                        </wps:wsp>
                      </a:graphicData>
                    </a:graphic>
                    <wp14:sizeRelH relativeFrom="page">
                      <wp14:pctWidth>92000</wp14:pctWidth>
                    </wp14:sizeRelH>
                    <wp14:sizeRelV relativeFrom="page">
                      <wp14:pctHeight>94000</wp14:pctHeight>
                    </wp14:sizeRelV>
                  </wp:anchor>
                </w:drawing>
              </mc:Choice>
              <mc:Fallback>
                <w:pict>
                  <v:roundrect w14:anchorId="1752ABD1" id="Rounded Rectangle 4" o:spid="_x0000_s1026" style="position:absolute;margin-left:0;margin-top:0;width:561.35pt;height:878.3pt;z-index:-251628544;visibility:visible;mso-wrap-style:square;mso-width-percent:920;mso-height-percent:940;mso-wrap-distance-left:9pt;mso-wrap-distance-top:0;mso-wrap-distance-right:9pt;mso-wrap-distance-bottom:0;mso-position-horizontal:center;mso-position-horizontal-relative:margin;mso-position-vertical:center;mso-position-vertical-relative:margin;mso-width-percent:920;mso-height-percent:940;mso-width-relative:page;mso-height-relative:page;v-text-anchor:top" arcsize="22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" o:allowincell="f" filled="f" fillcolor="black" strokecolor="black [3213]">
                    <w10:wrap anchorx="margin" anchory="margin"/>
                  </v:roundrect>
                </w:pict>
              </mc:Fallback>
            </mc:AlternateContent>
          </w:r>
        </w:p>
      </w:sdtContent>
    </w:sdt>
    <w:p w14:paraId="6124BC0C" w14:textId="77777777" w:rsidR="0063757D" w:rsidRPr="00BD2648" w:rsidRDefault="0063757D" w:rsidP="0063757D">
      <w:pPr>
        <w:rPr>
          <w:rFonts w:asciiTheme="majorHAnsi" w:hAnsiTheme="majorHAnsi"/>
        </w:rPr>
      </w:pPr>
    </w:p>
    <w:p w14:paraId="594F047B" w14:textId="77777777" w:rsidR="00CE0200" w:rsidRPr="00BD2648" w:rsidRDefault="00CE0200" w:rsidP="00CE0200">
      <w:pPr>
        <w:jc w:val="center"/>
        <w:rPr>
          <w:rFonts w:asciiTheme="majorHAnsi" w:hAnsiTheme="majorHAnsi"/>
          <w:sz w:val="40"/>
          <w:szCs w:val="40"/>
          <w:lang w:val="es-ES"/>
        </w:rPr>
      </w:pPr>
    </w:p>
    <w:p w14:paraId="476BC0A5" w14:textId="77777777" w:rsidR="0063757D" w:rsidRPr="00BD2648" w:rsidRDefault="0063757D" w:rsidP="006F1C63">
      <w:pPr>
        <w:pStyle w:val="Isi"/>
        <w:jc w:val="center"/>
        <w:rPr>
          <w:b/>
          <w:sz w:val="56"/>
          <w:szCs w:val="56"/>
          <w:lang w:val="es-ES"/>
        </w:rPr>
      </w:pPr>
    </w:p>
    <w:p w14:paraId="0BCA4B3E" w14:textId="77777777" w:rsidR="0063757D" w:rsidRPr="00BD2648" w:rsidRDefault="0063757D" w:rsidP="006F1C63">
      <w:pPr>
        <w:pStyle w:val="Isi"/>
        <w:jc w:val="center"/>
        <w:rPr>
          <w:b/>
          <w:sz w:val="56"/>
          <w:szCs w:val="56"/>
          <w:lang w:val="es-ES"/>
        </w:rPr>
      </w:pPr>
    </w:p>
    <w:p w14:paraId="6AB54012" w14:textId="77777777" w:rsidR="00193F88" w:rsidRPr="00BD2648" w:rsidRDefault="00193F88" w:rsidP="00CE0200">
      <w:pPr>
        <w:rPr>
          <w:rFonts w:asciiTheme="majorHAnsi" w:hAnsiTheme="majorHAnsi"/>
        </w:rPr>
      </w:pPr>
    </w:p>
    <w:p w14:paraId="4667D55F" w14:textId="0378B6A9" w:rsidR="00193F88" w:rsidRPr="00BD2648" w:rsidRDefault="002D1E73" w:rsidP="00CE0200">
      <w:pPr>
        <w:rPr>
          <w:rFonts w:asciiTheme="majorHAnsi" w:hAnsiTheme="majorHAnsi"/>
        </w:rPr>
      </w:pPr>
      <w:r>
        <w:rPr>
          <w:rFonts w:asciiTheme="majorHAnsi" w:hAnsiTheme="majorHAnsi"/>
          <w:noProof/>
        </w:rPr>
        <mc:AlternateContent>
          <mc:Choice Requires="wps">
            <w:drawing>
              <wp:anchor distT="0" distB="0" distL="114300" distR="114300" simplePos="0" relativeHeight="251691008" behindDoc="0" locked="0" layoutInCell="0" allowOverlap="1" wp14:anchorId="4026D4B9" wp14:editId="0F4C76DD">
                <wp:simplePos x="0" y="0"/>
                <wp:positionH relativeFrom="margin">
                  <wp:posOffset>-476250</wp:posOffset>
                </wp:positionH>
                <wp:positionV relativeFrom="margin">
                  <wp:posOffset>6035040</wp:posOffset>
                </wp:positionV>
                <wp:extent cx="6858000" cy="3156585"/>
                <wp:effectExtent l="2540" t="4445" r="0" b="127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3156585"/>
                        </a:xfrm>
                        <a:prstGeom prst="rect">
                          <a:avLst/>
                        </a:prstGeom>
                        <a:noFill/>
                        <a:ln>
                          <a:noFill/>
                        </a:ln>
                        <a:extLst>
                          <a:ext uri="{909E8E84-426E-40DD-AFC4-6F175D3DCCD1}">
                            <a14:hiddenFill xmlns:a14="http://schemas.microsoft.com/office/drawing/2010/main">
                              <a:solidFill>
                                <a:schemeClr val="bg1">
                                  <a:lumMod val="100000"/>
                                  <a:lumOff val="0"/>
                                  <a:alpha val="70195"/>
                                </a:schemeClr>
                              </a:solidFill>
                            </a14:hiddenFill>
                          </a:ext>
                          <a:ext uri="{91240B29-F687-4F45-9708-019B960494DF}">
                            <a14:hiddenLine xmlns:a14="http://schemas.microsoft.com/office/drawing/2010/main" w="3175">
                              <a:solidFill>
                                <a:schemeClr val="tx1">
                                  <a:lumMod val="100000"/>
                                  <a:lumOff val="0"/>
                                </a:schemeClr>
                              </a:solidFill>
                              <a:miter lim="800000"/>
                              <a:headEnd/>
                              <a:tailEnd/>
                            </a14:hiddenLine>
                          </a:ext>
                        </a:extLst>
                      </wps:spPr>
                      <wps:txbx>
                        <w:txbxContent>
                          <w:p w14:paraId="53013C4D" w14:textId="77777777" w:rsidR="00492219" w:rsidRPr="00314C50" w:rsidRDefault="00C677A1" w:rsidP="0063757D">
                            <w:pPr>
                              <w:pStyle w:val="NoSpacing"/>
                              <w:spacing w:line="276" w:lineRule="auto"/>
                              <w:suppressOverlap/>
                              <w:jc w:val="center"/>
                              <w:rPr>
                                <w:b/>
                                <w:caps/>
                                <w:color w:val="4F81BD" w:themeColor="accent1"/>
                                <w:sz w:val="28"/>
                                <w:szCs w:val="28"/>
                              </w:rPr>
                            </w:pPr>
                            <w:sdt>
                              <w:sdtPr>
                                <w:rPr>
                                  <w:b/>
                                  <w:caps/>
                                  <w:color w:val="4F81BD" w:themeColor="accent1"/>
                                  <w:sz w:val="28"/>
                                  <w:szCs w:val="28"/>
                                </w:rPr>
                                <w:alias w:val="Company"/>
                                <w:id w:val="2628985"/>
                                <w:showingPlcHdr/>
                                <w:dataBinding w:prefixMappings="xmlns:ns0='http://schemas.openxmlformats.org/officeDocument/2006/extended-properties'" w:xpath="/ns0:Properties[1]/ns0:Company[1]" w:storeItemID="{6668398D-A668-4E3E-A5EB-62B293D839F1}"/>
                                <w:text/>
                              </w:sdtPr>
                              <w:sdtEndPr/>
                              <w:sdtContent>
                                <w:r w:rsidR="00492219">
                                  <w:rPr>
                                    <w:b/>
                                    <w:caps/>
                                    <w:color w:val="4F81BD" w:themeColor="accent1"/>
                                    <w:sz w:val="28"/>
                                    <w:szCs w:val="28"/>
                                  </w:rPr>
                                  <w:t xml:space="preserve">     </w:t>
                                </w:r>
                              </w:sdtContent>
                            </w:sdt>
                          </w:p>
                          <w:p w14:paraId="71734191" w14:textId="77777777" w:rsidR="00492219" w:rsidRPr="00D60D85" w:rsidRDefault="00492219" w:rsidP="0063757D">
                            <w:pPr>
                              <w:pStyle w:val="NoSpacing"/>
                              <w:spacing w:line="276" w:lineRule="auto"/>
                              <w:suppressOverlap/>
                              <w:jc w:val="center"/>
                              <w:rPr>
                                <w:rFonts w:ascii="Britannic Bold" w:hAnsi="Britannic Bold"/>
                                <w:b/>
                                <w:caps/>
                                <w:color w:val="auto"/>
                                <w:sz w:val="40"/>
                                <w:szCs w:val="40"/>
                              </w:rPr>
                            </w:pPr>
                          </w:p>
                          <w:p w14:paraId="6DA75195" w14:textId="394D2BFA" w:rsidR="00492219" w:rsidRPr="00D60D85" w:rsidRDefault="00492219" w:rsidP="0063757D">
                            <w:pPr>
                              <w:pStyle w:val="NoSpacing"/>
                              <w:spacing w:line="276" w:lineRule="auto"/>
                              <w:suppressOverlap/>
                              <w:jc w:val="center"/>
                              <w:rPr>
                                <w:rFonts w:ascii="Berlin Sans FB" w:hAnsi="Berlin Sans FB"/>
                                <w:b/>
                                <w:caps/>
                                <w:color w:val="17365D" w:themeColor="text2" w:themeShade="BF"/>
                                <w:sz w:val="60"/>
                                <w:szCs w:val="60"/>
                              </w:rPr>
                            </w:pPr>
                            <w:r>
                              <w:rPr>
                                <w:rFonts w:ascii="Berlin Sans FB" w:hAnsi="Berlin Sans FB"/>
                                <w:b/>
                                <w:caps/>
                                <w:color w:val="17365D" w:themeColor="text2" w:themeShade="BF"/>
                                <w:sz w:val="60"/>
                                <w:szCs w:val="60"/>
                                <w:lang w:val="id-ID"/>
                              </w:rPr>
                              <w:t xml:space="preserve">DINAS </w:t>
                            </w:r>
                            <w:r>
                              <w:rPr>
                                <w:rFonts w:ascii="Berlin Sans FB" w:hAnsi="Berlin Sans FB"/>
                                <w:b/>
                                <w:caps/>
                                <w:color w:val="17365D" w:themeColor="text2" w:themeShade="BF"/>
                                <w:sz w:val="60"/>
                                <w:szCs w:val="60"/>
                              </w:rPr>
                              <w:t xml:space="preserve">KETAHaNAN PANGAN DAN </w:t>
                            </w:r>
                            <w:r>
                              <w:rPr>
                                <w:rFonts w:ascii="Berlin Sans FB" w:hAnsi="Berlin Sans FB"/>
                                <w:b/>
                                <w:caps/>
                                <w:color w:val="17365D" w:themeColor="text2" w:themeShade="BF"/>
                                <w:sz w:val="60"/>
                                <w:szCs w:val="60"/>
                                <w:lang w:val="id-ID"/>
                              </w:rPr>
                              <w:t>PERIKANAN</w:t>
                            </w:r>
                          </w:p>
                          <w:p w14:paraId="46F1AF59" w14:textId="77777777" w:rsidR="00492219" w:rsidRPr="00814FE0" w:rsidRDefault="00492219" w:rsidP="0063757D">
                            <w:pPr>
                              <w:pStyle w:val="NoSpacing"/>
                              <w:spacing w:line="276" w:lineRule="auto"/>
                              <w:jc w:val="center"/>
                              <w:rPr>
                                <w:b/>
                                <w:sz w:val="40"/>
                                <w:szCs w:val="40"/>
                                <w:lang w:val="id-ID"/>
                              </w:rPr>
                            </w:pPr>
                            <w:r w:rsidRPr="00814FE0">
                              <w:rPr>
                                <w:b/>
                                <w:sz w:val="40"/>
                                <w:szCs w:val="40"/>
                                <w:lang w:val="id-ID"/>
                              </w:rPr>
                              <w:t>Jalan Kartini nomor 4</w:t>
                            </w:r>
                          </w:p>
                          <w:p w14:paraId="40E0CAAA" w14:textId="77777777" w:rsidR="00492219" w:rsidRPr="00D60D85" w:rsidRDefault="00492219" w:rsidP="0063757D">
                            <w:pPr>
                              <w:pStyle w:val="NoSpacing"/>
                              <w:spacing w:line="276" w:lineRule="auto"/>
                              <w:jc w:val="center"/>
                              <w:rPr>
                                <w:b/>
                                <w:sz w:val="40"/>
                                <w:szCs w:val="40"/>
                              </w:rPr>
                            </w:pPr>
                            <w:r w:rsidRPr="00814FE0">
                              <w:rPr>
                                <w:b/>
                                <w:sz w:val="40"/>
                                <w:szCs w:val="40"/>
                                <w:lang w:val="id-ID"/>
                              </w:rPr>
                              <w:t>SINGARAJA</w:t>
                            </w:r>
                            <w:r>
                              <w:rPr>
                                <w:b/>
                                <w:sz w:val="40"/>
                                <w:szCs w:val="40"/>
                              </w:rPr>
                              <w:t xml:space="preserve"> - BALI</w:t>
                            </w:r>
                          </w:p>
                        </w:txbxContent>
                      </wps:txbx>
                      <wps:bodyPr rot="0" vert="horz" wrap="square" lIns="91440" tIns="228600" rIns="91440" bIns="228600" anchor="b" anchorCtr="0" upright="1">
                        <a:noAutofit/>
                      </wps:bodyPr>
                    </wps:wsp>
                  </a:graphicData>
                </a:graphic>
                <wp14:sizeRelH relativeFrom="margin">
                  <wp14:pctWidth>0</wp14:pctWidth>
                </wp14:sizeRelH>
                <wp14:sizeRelV relativeFrom="margin">
                  <wp14:pctHeight>0</wp14:pctHeight>
                </wp14:sizeRelV>
              </wp:anchor>
            </w:drawing>
          </mc:Choice>
          <mc:Fallback>
            <w:pict>
              <v:rect w14:anchorId="4026D4B9" id="Rectangle 1" o:spid="_x0000_s1027" style="position:absolute;margin-left:-37.5pt;margin-top:475.2pt;width:540pt;height:248.55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" o:allowincell="f" filled="f" fillcolor="white [3212]" stroked="f" strokecolor="black [3213]" strokeweight=".25pt">
                <v:fill opacity="46003f"/>
                <v:textbox inset=",18pt,,18pt">
                  <w:txbxContent>
                    <w:p w14:paraId="53013C4D" w14:textId="77777777" w:rsidR="00492219" w:rsidRPr="00314C50" w:rsidRDefault="00492219" w:rsidP="0063757D">
                      <w:pPr>
                        <w:pStyle w:val="NoSpacing"/>
                        <w:spacing w:line="276" w:lineRule="auto"/>
                        <w:suppressOverlap/>
                        <w:jc w:val="center"/>
                        <w:rPr>
                          <w:b/>
                          <w:caps/>
                          <w:color w:val="4F81BD" w:themeColor="accent1"/>
                          <w:sz w:val="28"/>
                          <w:szCs w:val="28"/>
                        </w:rPr>
                      </w:pPr>
                      <w:sdt>
                        <w:sdtPr>
                          <w:rPr>
                            <w:b/>
                            <w:caps/>
                            <w:color w:val="4F81BD" w:themeColor="accent1"/>
                            <w:sz w:val="28"/>
                            <w:szCs w:val="28"/>
                          </w:rPr>
                          <w:alias w:val="Company"/>
                          <w:id w:val="2628985"/>
                          <w:showingPlcHdr/>
                          <w:dataBinding w:prefixMappings="xmlns:ns0='http://schemas.openxmlformats.org/officeDocument/2006/extended-properties'" w:xpath="/ns0:Properties[1]/ns0:Company[1]" w:storeItemID="{6668398D-A668-4E3E-A5EB-62B293D839F1}"/>
                          <w:text/>
                        </w:sdtPr>
                        <w:sdtContent>
                          <w:r>
                            <w:rPr>
                              <w:b/>
                              <w:caps/>
                              <w:color w:val="4F81BD" w:themeColor="accent1"/>
                              <w:sz w:val="28"/>
                              <w:szCs w:val="28"/>
                            </w:rPr>
                            <w:t xml:space="preserve">     </w:t>
                          </w:r>
                        </w:sdtContent>
                      </w:sdt>
                    </w:p>
                    <w:p w14:paraId="71734191" w14:textId="77777777" w:rsidR="00492219" w:rsidRPr="00D60D85" w:rsidRDefault="00492219" w:rsidP="0063757D">
                      <w:pPr>
                        <w:pStyle w:val="NoSpacing"/>
                        <w:spacing w:line="276" w:lineRule="auto"/>
                        <w:suppressOverlap/>
                        <w:jc w:val="center"/>
                        <w:rPr>
                          <w:rFonts w:ascii="Britannic Bold" w:hAnsi="Britannic Bold"/>
                          <w:b/>
                          <w:caps/>
                          <w:color w:val="auto"/>
                          <w:sz w:val="40"/>
                          <w:szCs w:val="40"/>
                        </w:rPr>
                      </w:pPr>
                    </w:p>
                    <w:p w14:paraId="6DA75195" w14:textId="394D2BFA" w:rsidR="00492219" w:rsidRPr="00D60D85" w:rsidRDefault="00492219" w:rsidP="0063757D">
                      <w:pPr>
                        <w:pStyle w:val="NoSpacing"/>
                        <w:spacing w:line="276" w:lineRule="auto"/>
                        <w:suppressOverlap/>
                        <w:jc w:val="center"/>
                        <w:rPr>
                          <w:rFonts w:ascii="Berlin Sans FB" w:hAnsi="Berlin Sans FB"/>
                          <w:b/>
                          <w:caps/>
                          <w:color w:val="17365D" w:themeColor="text2" w:themeShade="BF"/>
                          <w:sz w:val="60"/>
                          <w:szCs w:val="60"/>
                        </w:rPr>
                      </w:pPr>
                      <w:r>
                        <w:rPr>
                          <w:rFonts w:ascii="Berlin Sans FB" w:hAnsi="Berlin Sans FB"/>
                          <w:b/>
                          <w:caps/>
                          <w:color w:val="17365D" w:themeColor="text2" w:themeShade="BF"/>
                          <w:sz w:val="60"/>
                          <w:szCs w:val="60"/>
                          <w:lang w:val="id-ID"/>
                        </w:rPr>
                        <w:t xml:space="preserve">DINAS </w:t>
                      </w:r>
                      <w:r>
                        <w:rPr>
                          <w:rFonts w:ascii="Berlin Sans FB" w:hAnsi="Berlin Sans FB"/>
                          <w:b/>
                          <w:caps/>
                          <w:color w:val="17365D" w:themeColor="text2" w:themeShade="BF"/>
                          <w:sz w:val="60"/>
                          <w:szCs w:val="60"/>
                        </w:rPr>
                        <w:t xml:space="preserve">KETAHaNAN PANGAN DAN </w:t>
                      </w:r>
                      <w:r>
                        <w:rPr>
                          <w:rFonts w:ascii="Berlin Sans FB" w:hAnsi="Berlin Sans FB"/>
                          <w:b/>
                          <w:caps/>
                          <w:color w:val="17365D" w:themeColor="text2" w:themeShade="BF"/>
                          <w:sz w:val="60"/>
                          <w:szCs w:val="60"/>
                          <w:lang w:val="id-ID"/>
                        </w:rPr>
                        <w:t>PERIKANAN</w:t>
                      </w:r>
                    </w:p>
                    <w:p w14:paraId="46F1AF59" w14:textId="77777777" w:rsidR="00492219" w:rsidRPr="00814FE0" w:rsidRDefault="00492219" w:rsidP="0063757D">
                      <w:pPr>
                        <w:pStyle w:val="NoSpacing"/>
                        <w:spacing w:line="276" w:lineRule="auto"/>
                        <w:jc w:val="center"/>
                        <w:rPr>
                          <w:b/>
                          <w:sz w:val="40"/>
                          <w:szCs w:val="40"/>
                          <w:lang w:val="id-ID"/>
                        </w:rPr>
                      </w:pPr>
                      <w:r w:rsidRPr="00814FE0">
                        <w:rPr>
                          <w:b/>
                          <w:sz w:val="40"/>
                          <w:szCs w:val="40"/>
                          <w:lang w:val="id-ID"/>
                        </w:rPr>
                        <w:t>Jalan Kartini nomor 4</w:t>
                      </w:r>
                    </w:p>
                    <w:p w14:paraId="40E0CAAA" w14:textId="77777777" w:rsidR="00492219" w:rsidRPr="00D60D85" w:rsidRDefault="00492219" w:rsidP="0063757D">
                      <w:pPr>
                        <w:pStyle w:val="NoSpacing"/>
                        <w:spacing w:line="276" w:lineRule="auto"/>
                        <w:jc w:val="center"/>
                        <w:rPr>
                          <w:b/>
                          <w:sz w:val="40"/>
                          <w:szCs w:val="40"/>
                        </w:rPr>
                      </w:pPr>
                      <w:r w:rsidRPr="00814FE0">
                        <w:rPr>
                          <w:b/>
                          <w:sz w:val="40"/>
                          <w:szCs w:val="40"/>
                          <w:lang w:val="id-ID"/>
                        </w:rPr>
                        <w:t>SINGARAJA</w:t>
                      </w:r>
                      <w:r>
                        <w:rPr>
                          <w:b/>
                          <w:sz w:val="40"/>
                          <w:szCs w:val="40"/>
                        </w:rPr>
                        <w:t xml:space="preserve"> - BALI</w:t>
                      </w:r>
                    </w:p>
                  </w:txbxContent>
                </v:textbox>
                <w10:wrap anchorx="margin" anchory="margin"/>
              </v:rect>
            </w:pict>
          </mc:Fallback>
        </mc:AlternateContent>
      </w:r>
      <w:r>
        <w:rPr>
          <w:rFonts w:asciiTheme="majorHAnsi" w:hAnsiTheme="majorHAnsi"/>
          <w:noProof/>
        </w:rPr>
        <mc:AlternateContent>
          <mc:Choice Requires="wps">
            <w:drawing>
              <wp:anchor distT="0" distB="0" distL="114300" distR="114300" simplePos="0" relativeHeight="251689984" behindDoc="0" locked="0" layoutInCell="0" allowOverlap="1" wp14:anchorId="2CBBA4FC" wp14:editId="6E72F207">
                <wp:simplePos x="0" y="0"/>
                <wp:positionH relativeFrom="margin">
                  <wp:posOffset>-657860</wp:posOffset>
                </wp:positionH>
                <wp:positionV relativeFrom="margin">
                  <wp:posOffset>2498725</wp:posOffset>
                </wp:positionV>
                <wp:extent cx="7139940" cy="1949450"/>
                <wp:effectExtent l="0" t="0" r="3810" b="1270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39940" cy="194945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3175">
                              <a:solidFill>
                                <a:schemeClr val="tx1">
                                  <a:lumMod val="100000"/>
                                  <a:lumOff val="0"/>
                                </a:schemeClr>
                              </a:solidFill>
                              <a:miter lim="800000"/>
                              <a:headEnd/>
                              <a:tailEnd/>
                            </a14:hiddenLine>
                          </a:ext>
                        </a:extLst>
                      </wps:spPr>
                      <wps:txbx>
                        <w:txbxContent>
                          <w:tbl>
                            <w:tblPr>
                              <w:tblStyle w:val="TableGrid"/>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44" w:type="dxa"/>
                                <w:left w:w="0" w:type="dxa"/>
                                <w:bottom w:w="144" w:type="dxa"/>
                                <w:right w:w="0" w:type="dxa"/>
                              </w:tblCellMar>
                              <w:tblLook w:val="04A0" w:firstRow="1" w:lastRow="0" w:firstColumn="1" w:lastColumn="0" w:noHBand="0" w:noVBand="1"/>
                            </w:tblPr>
                            <w:tblGrid>
                              <w:gridCol w:w="11244"/>
                            </w:tblGrid>
                            <w:tr w:rsidR="00492219" w14:paraId="6A1EBFBC" w14:textId="77777777" w:rsidTr="00995B92">
                              <w:trPr>
                                <w:trHeight w:val="119"/>
                              </w:trPr>
                              <w:tc>
                                <w:tcPr>
                                  <w:tcW w:w="11800" w:type="dxa"/>
                                  <w:shd w:val="clear" w:color="auto" w:fill="CCC0D9" w:themeFill="accent4" w:themeFillTint="66"/>
                                  <w:tcMar>
                                    <w:top w:w="0" w:type="dxa"/>
                                    <w:bottom w:w="0" w:type="dxa"/>
                                  </w:tcMar>
                                  <w:vAlign w:val="center"/>
                                </w:tcPr>
                                <w:p w14:paraId="43BAA37D" w14:textId="77777777" w:rsidR="00492219" w:rsidRDefault="00492219">
                                  <w:pPr>
                                    <w:pStyle w:val="NoSpacing"/>
                                    <w:rPr>
                                      <w:sz w:val="8"/>
                                      <w:szCs w:val="8"/>
                                    </w:rPr>
                                  </w:pPr>
                                </w:p>
                              </w:tc>
                            </w:tr>
                            <w:tr w:rsidR="00492219" w14:paraId="189F1763" w14:textId="77777777" w:rsidTr="00995B92">
                              <w:trPr>
                                <w:trHeight w:val="1440"/>
                              </w:trPr>
                              <w:tc>
                                <w:tcPr>
                                  <w:tcW w:w="11800" w:type="dxa"/>
                                  <w:shd w:val="clear" w:color="auto" w:fill="5F497A" w:themeFill="accent4" w:themeFillShade="BF"/>
                                  <w:vAlign w:val="center"/>
                                </w:tcPr>
                                <w:p w14:paraId="38AE7A85" w14:textId="7F24CB67" w:rsidR="00492219" w:rsidRPr="00CC5AC5" w:rsidRDefault="005C7493" w:rsidP="00B31B38">
                                  <w:pPr>
                                    <w:pStyle w:val="NoSpacing"/>
                                    <w:suppressOverlap/>
                                    <w:jc w:val="center"/>
                                    <w:rPr>
                                      <w:rFonts w:asciiTheme="majorHAnsi" w:hAnsiTheme="majorHAnsi"/>
                                      <w:color w:val="FFFFFF" w:themeColor="background1"/>
                                      <w:sz w:val="68"/>
                                      <w:szCs w:val="68"/>
                                      <w:lang w:val="en-US"/>
                                    </w:rPr>
                                  </w:pPr>
                                  <w:r>
                                    <w:rPr>
                                      <w:rFonts w:asciiTheme="majorHAnsi" w:hAnsiTheme="majorHAnsi" w:cs="Aharoni"/>
                                      <w:b/>
                                      <w:color w:val="auto"/>
                                      <w:sz w:val="72"/>
                                      <w:szCs w:val="72"/>
                                      <w:lang w:val="en-US"/>
                                    </w:rPr>
                                    <w:t>RENCANA AKSI ATAS PERJANJIAN KINERJA 2020</w:t>
                                  </w:r>
                                </w:p>
                              </w:tc>
                            </w:tr>
                            <w:tr w:rsidR="00492219" w14:paraId="7CBA5052" w14:textId="77777777" w:rsidTr="00995B92">
                              <w:trPr>
                                <w:trHeight w:val="144"/>
                              </w:trPr>
                              <w:tc>
                                <w:tcPr>
                                  <w:tcW w:w="11800" w:type="dxa"/>
                                  <w:shd w:val="clear" w:color="auto" w:fill="CCC0D9" w:themeFill="accent4" w:themeFillTint="66"/>
                                  <w:tcMar>
                                    <w:top w:w="0" w:type="dxa"/>
                                    <w:bottom w:w="0" w:type="dxa"/>
                                  </w:tcMar>
                                  <w:vAlign w:val="center"/>
                                </w:tcPr>
                                <w:p w14:paraId="2A50E6FD" w14:textId="77777777" w:rsidR="00492219" w:rsidRDefault="00492219">
                                  <w:pPr>
                                    <w:pStyle w:val="NoSpacing"/>
                                    <w:rPr>
                                      <w:sz w:val="8"/>
                                      <w:szCs w:val="8"/>
                                    </w:rPr>
                                  </w:pPr>
                                </w:p>
                              </w:tc>
                            </w:tr>
                            <w:tr w:rsidR="00492219" w14:paraId="617FA0C6" w14:textId="77777777" w:rsidTr="00D60D85">
                              <w:trPr>
                                <w:trHeight w:val="720"/>
                              </w:trPr>
                              <w:tc>
                                <w:tcPr>
                                  <w:tcW w:w="11800" w:type="dxa"/>
                                  <w:vAlign w:val="bottom"/>
                                </w:tcPr>
                                <w:p w14:paraId="12A866E2" w14:textId="77777777" w:rsidR="00492219" w:rsidRPr="00314C50" w:rsidRDefault="00C677A1" w:rsidP="0016236E">
                                  <w:pPr>
                                    <w:pStyle w:val="NoSpacing"/>
                                    <w:suppressOverlap/>
                                    <w:jc w:val="center"/>
                                    <w:rPr>
                                      <w:rFonts w:asciiTheme="majorHAnsi" w:hAnsiTheme="majorHAnsi"/>
                                      <w:b/>
                                      <w:sz w:val="44"/>
                                      <w:szCs w:val="44"/>
                                    </w:rPr>
                                  </w:pPr>
                                  <w:sdt>
                                    <w:sdtPr>
                                      <w:rPr>
                                        <w:rFonts w:asciiTheme="majorHAnsi" w:hAnsiTheme="majorHAnsi"/>
                                        <w:b/>
                                        <w:sz w:val="36"/>
                                        <w:szCs w:val="36"/>
                                      </w:rPr>
                                      <w:alias w:val="Subtitle"/>
                                      <w:id w:val="2628989"/>
                                      <w:showingPlcHdr/>
                                      <w:dataBinding w:prefixMappings="xmlns:ns0='http://schemas.openxmlformats.org/package/2006/metadata/core-properties' xmlns:ns1='http://purl.org/dc/elements/1.1/'" w:xpath="/ns0:coreProperties[1]/ns1:subject[1]" w:storeItemID="{6C3C8BC8-F283-45AE-878A-BAB7291924A1}"/>
                                      <w:text/>
                                    </w:sdtPr>
                                    <w:sdtEndPr/>
                                    <w:sdtContent>
                                      <w:r w:rsidR="00492219">
                                        <w:rPr>
                                          <w:rFonts w:asciiTheme="majorHAnsi" w:hAnsiTheme="majorHAnsi"/>
                                          <w:b/>
                                          <w:sz w:val="36"/>
                                          <w:szCs w:val="36"/>
                                        </w:rPr>
                                        <w:t xml:space="preserve">     </w:t>
                                      </w:r>
                                    </w:sdtContent>
                                  </w:sdt>
                                </w:p>
                              </w:tc>
                            </w:tr>
                          </w:tbl>
                          <w:p w14:paraId="7847C05D" w14:textId="77777777" w:rsidR="00492219" w:rsidRDefault="00492219" w:rsidP="0063757D"/>
                        </w:txbxContent>
                      </wps:txbx>
                      <wps:bodyPr rot="0" vert="horz" wrap="square" lIns="0" tIns="0" rIns="0" bIns="0" anchor="t" anchorCtr="0" upright="1">
                        <a:noAutofit/>
                      </wps:bodyPr>
                    </wps:wsp>
                  </a:graphicData>
                </a:graphic>
                <wp14:sizeRelH relativeFrom="page">
                  <wp14:pctWidth>0</wp14:pctWidth>
                </wp14:sizeRelH>
                <wp14:sizeRelV relativeFrom="margin">
                  <wp14:pctHeight>0</wp14:pctHeight>
                </wp14:sizeRelV>
              </wp:anchor>
            </w:drawing>
          </mc:Choice>
          <mc:Fallback>
            <w:pict>
              <v:rect w14:anchorId="2CBBA4FC" id="Rectangle 2" o:spid="_x0000_s1028" style="position:absolute;margin-left:-51.8pt;margin-top:196.75pt;width:562.2pt;height:153.5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" o:allowincell="f" filled="f" fillcolor="white [3212]" stroked="f" strokecolor="black [3213]" strokeweight=".25pt">
                <v:textbox inset="0,0,0,0">
                  <w:txbxContent>
                    <w:tbl>
                      <w:tblPr>
                        <w:tblStyle w:val="TableGrid"/>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44" w:type="dxa"/>
                          <w:left w:w="0" w:type="dxa"/>
                          <w:bottom w:w="144" w:type="dxa"/>
                          <w:right w:w="0" w:type="dxa"/>
                        </w:tblCellMar>
                        <w:tblLook w:val="04A0" w:firstRow="1" w:lastRow="0" w:firstColumn="1" w:lastColumn="0" w:noHBand="0" w:noVBand="1"/>
                      </w:tblPr>
                      <w:tblGrid>
                        <w:gridCol w:w="11244"/>
                      </w:tblGrid>
                      <w:tr w:rsidR="00492219" w14:paraId="6A1EBFBC" w14:textId="77777777" w:rsidTr="00995B92">
                        <w:trPr>
                          <w:trHeight w:val="119"/>
                        </w:trPr>
                        <w:tc>
                          <w:tcPr>
                            <w:tcW w:w="11800" w:type="dxa"/>
                            <w:shd w:val="clear" w:color="auto" w:fill="CCC0D9" w:themeFill="accent4" w:themeFillTint="66"/>
                            <w:tcMar>
                              <w:top w:w="0" w:type="dxa"/>
                              <w:bottom w:w="0" w:type="dxa"/>
                            </w:tcMar>
                            <w:vAlign w:val="center"/>
                          </w:tcPr>
                          <w:p w14:paraId="43BAA37D" w14:textId="77777777" w:rsidR="00492219" w:rsidRDefault="00492219">
                            <w:pPr>
                              <w:pStyle w:val="NoSpacing"/>
                              <w:rPr>
                                <w:sz w:val="8"/>
                                <w:szCs w:val="8"/>
                              </w:rPr>
                            </w:pPr>
                          </w:p>
                        </w:tc>
                      </w:tr>
                      <w:tr w:rsidR="00492219" w14:paraId="189F1763" w14:textId="77777777" w:rsidTr="00995B92">
                        <w:trPr>
                          <w:trHeight w:val="1440"/>
                        </w:trPr>
                        <w:tc>
                          <w:tcPr>
                            <w:tcW w:w="11800" w:type="dxa"/>
                            <w:shd w:val="clear" w:color="auto" w:fill="5F497A" w:themeFill="accent4" w:themeFillShade="BF"/>
                            <w:vAlign w:val="center"/>
                          </w:tcPr>
                          <w:p w14:paraId="38AE7A85" w14:textId="7F24CB67" w:rsidR="00492219" w:rsidRPr="00CC5AC5" w:rsidRDefault="005C7493" w:rsidP="00B31B38">
                            <w:pPr>
                              <w:pStyle w:val="NoSpacing"/>
                              <w:suppressOverlap/>
                              <w:jc w:val="center"/>
                              <w:rPr>
                                <w:rFonts w:asciiTheme="majorHAnsi" w:hAnsiTheme="majorHAnsi"/>
                                <w:color w:val="FFFFFF" w:themeColor="background1"/>
                                <w:sz w:val="68"/>
                                <w:szCs w:val="68"/>
                                <w:lang w:val="en-US"/>
                              </w:rPr>
                            </w:pPr>
                            <w:r>
                              <w:rPr>
                                <w:rFonts w:asciiTheme="majorHAnsi" w:hAnsiTheme="majorHAnsi" w:cs="Aharoni"/>
                                <w:b/>
                                <w:color w:val="auto"/>
                                <w:sz w:val="72"/>
                                <w:szCs w:val="72"/>
                                <w:lang w:val="en-US"/>
                              </w:rPr>
                              <w:t>RENCANA AKSI ATAS PERJANJIAN KINERJA 2020</w:t>
                            </w:r>
                          </w:p>
                        </w:tc>
                      </w:tr>
                      <w:tr w:rsidR="00492219" w14:paraId="7CBA5052" w14:textId="77777777" w:rsidTr="00995B92">
                        <w:trPr>
                          <w:trHeight w:val="144"/>
                        </w:trPr>
                        <w:tc>
                          <w:tcPr>
                            <w:tcW w:w="11800" w:type="dxa"/>
                            <w:shd w:val="clear" w:color="auto" w:fill="CCC0D9" w:themeFill="accent4" w:themeFillTint="66"/>
                            <w:tcMar>
                              <w:top w:w="0" w:type="dxa"/>
                              <w:bottom w:w="0" w:type="dxa"/>
                            </w:tcMar>
                            <w:vAlign w:val="center"/>
                          </w:tcPr>
                          <w:p w14:paraId="2A50E6FD" w14:textId="77777777" w:rsidR="00492219" w:rsidRDefault="00492219">
                            <w:pPr>
                              <w:pStyle w:val="NoSpacing"/>
                              <w:rPr>
                                <w:sz w:val="8"/>
                                <w:szCs w:val="8"/>
                              </w:rPr>
                            </w:pPr>
                          </w:p>
                        </w:tc>
                      </w:tr>
                      <w:tr w:rsidR="00492219" w14:paraId="617FA0C6" w14:textId="77777777" w:rsidTr="00D60D85">
                        <w:trPr>
                          <w:trHeight w:val="720"/>
                        </w:trPr>
                        <w:tc>
                          <w:tcPr>
                            <w:tcW w:w="11800" w:type="dxa"/>
                            <w:vAlign w:val="bottom"/>
                          </w:tcPr>
                          <w:p w14:paraId="12A866E2" w14:textId="77777777" w:rsidR="00492219" w:rsidRPr="00314C50" w:rsidRDefault="00C677A1" w:rsidP="0016236E">
                            <w:pPr>
                              <w:pStyle w:val="NoSpacing"/>
                              <w:suppressOverlap/>
                              <w:jc w:val="center"/>
                              <w:rPr>
                                <w:rFonts w:asciiTheme="majorHAnsi" w:hAnsiTheme="majorHAnsi"/>
                                <w:b/>
                                <w:sz w:val="44"/>
                                <w:szCs w:val="44"/>
                              </w:rPr>
                            </w:pPr>
                            <w:sdt>
                              <w:sdtPr>
                                <w:rPr>
                                  <w:rFonts w:asciiTheme="majorHAnsi" w:hAnsiTheme="majorHAnsi"/>
                                  <w:b/>
                                  <w:sz w:val="36"/>
                                  <w:szCs w:val="36"/>
                                </w:rPr>
                                <w:alias w:val="Subtitle"/>
                                <w:id w:val="2628989"/>
                                <w:showingPlcHdr/>
                                <w:dataBinding w:prefixMappings="xmlns:ns0='http://schemas.openxmlformats.org/package/2006/metadata/core-properties' xmlns:ns1='http://purl.org/dc/elements/1.1/'" w:xpath="/ns0:coreProperties[1]/ns1:subject[1]" w:storeItemID="{6C3C8BC8-F283-45AE-878A-BAB7291924A1}"/>
                                <w:text/>
                              </w:sdtPr>
                              <w:sdtEndPr/>
                              <w:sdtContent>
                                <w:r w:rsidR="00492219">
                                  <w:rPr>
                                    <w:rFonts w:asciiTheme="majorHAnsi" w:hAnsiTheme="majorHAnsi"/>
                                    <w:b/>
                                    <w:sz w:val="36"/>
                                    <w:szCs w:val="36"/>
                                  </w:rPr>
                                  <w:t xml:space="preserve">     </w:t>
                                </w:r>
                              </w:sdtContent>
                            </w:sdt>
                          </w:p>
                        </w:tc>
                      </w:tr>
                    </w:tbl>
                    <w:p w14:paraId="7847C05D" w14:textId="77777777" w:rsidR="00492219" w:rsidRDefault="00492219" w:rsidP="0063757D"/>
                  </w:txbxContent>
                </v:textbox>
                <w10:wrap anchorx="margin" anchory="margin"/>
              </v:rect>
            </w:pict>
          </mc:Fallback>
        </mc:AlternateContent>
      </w:r>
    </w:p>
    <w:p w14:paraId="18716765" w14:textId="77777777" w:rsidR="00193F88" w:rsidRPr="00BD2648" w:rsidRDefault="00193F88" w:rsidP="00CE0200">
      <w:pPr>
        <w:rPr>
          <w:rFonts w:asciiTheme="majorHAnsi" w:hAnsiTheme="majorHAnsi"/>
        </w:rPr>
        <w:sectPr w:rsidR="00193F88" w:rsidRPr="00BD2648" w:rsidSect="00FF5711">
          <w:headerReference w:type="default" r:id="rId11"/>
          <w:footerReference w:type="default" r:id="rId12"/>
          <w:footerReference w:type="first" r:id="rId13"/>
          <w:pgSz w:w="12240" w:h="18720" w:code="5"/>
          <w:pgMar w:top="1138" w:right="1368" w:bottom="1411" w:left="1699" w:header="706" w:footer="706" w:gutter="0"/>
          <w:cols w:space="708"/>
          <w:titlePg/>
          <w:docGrid w:linePitch="360"/>
        </w:sectPr>
      </w:pPr>
    </w:p>
    <w:p w14:paraId="519844EA" w14:textId="77777777" w:rsidR="00193F88" w:rsidRPr="00BD2648" w:rsidRDefault="00D65EBE" w:rsidP="00D65EBE">
      <w:pPr>
        <w:pStyle w:val="Heading10"/>
        <w:jc w:val="center"/>
        <w:rPr>
          <w:rFonts w:asciiTheme="majorHAnsi" w:hAnsiTheme="majorHAnsi"/>
        </w:rPr>
      </w:pPr>
      <w:bookmarkStart w:id="0" w:name="_Toc34141788"/>
      <w:r w:rsidRPr="00BD2648">
        <w:rPr>
          <w:rFonts w:asciiTheme="majorHAnsi" w:hAnsiTheme="majorHAnsi"/>
        </w:rPr>
        <w:lastRenderedPageBreak/>
        <w:t>Kata Pengantar</w:t>
      </w:r>
      <w:bookmarkEnd w:id="0"/>
    </w:p>
    <w:p w14:paraId="599899D3" w14:textId="77777777" w:rsidR="00D65EBE" w:rsidRDefault="00D65EBE" w:rsidP="00673CAA">
      <w:pPr>
        <w:pStyle w:val="Isi"/>
      </w:pPr>
    </w:p>
    <w:p w14:paraId="4E52252B" w14:textId="46A6F330" w:rsidR="000137A0" w:rsidRPr="00F44333" w:rsidRDefault="000137A0" w:rsidP="000137A0">
      <w:pPr>
        <w:pStyle w:val="Isi"/>
        <w:ind w:firstLine="720"/>
      </w:pPr>
      <w:r w:rsidRPr="00F44333">
        <w:t>Puji dan syukur kami panjatkan Kehadapan Tuhan Yang Maha Esa, karena berkat Rahmat dan Karunianya Dokumen</w:t>
      </w:r>
      <w:r w:rsidR="005E211A">
        <w:t xml:space="preserve"> </w:t>
      </w:r>
      <w:r w:rsidR="005C7493">
        <w:t>R</w:t>
      </w:r>
      <w:r w:rsidR="0036181F">
        <w:t>encana Aksi atas Perjanjian Kinerja</w:t>
      </w:r>
      <w:r w:rsidR="009902DF" w:rsidRPr="00A10247">
        <w:t xml:space="preserve"> </w:t>
      </w:r>
      <w:r w:rsidR="009902DF">
        <w:t xml:space="preserve">Dinas </w:t>
      </w:r>
      <w:r w:rsidR="00B31B38">
        <w:t xml:space="preserve">Ketahanan Pangan dan </w:t>
      </w:r>
      <w:r w:rsidR="009902DF">
        <w:t>Perikanan Kabupaten Buleleng tahun 20</w:t>
      </w:r>
      <w:r w:rsidR="00B31B38">
        <w:t>20</w:t>
      </w:r>
      <w:r w:rsidR="00335D43">
        <w:t xml:space="preserve"> </w:t>
      </w:r>
      <w:r w:rsidRPr="00F44333">
        <w:t xml:space="preserve">telah dapat disusun sesuai dengan aturan yang berlaku. </w:t>
      </w:r>
    </w:p>
    <w:p w14:paraId="4068C394" w14:textId="77777777" w:rsidR="000137A0" w:rsidRPr="00F44333" w:rsidRDefault="000137A0" w:rsidP="000137A0">
      <w:pPr>
        <w:pStyle w:val="Isi"/>
        <w:ind w:firstLine="720"/>
      </w:pPr>
      <w:r w:rsidRPr="00F44333">
        <w:t xml:space="preserve">Dokumen ini disusun berdasarkan Peraturan </w:t>
      </w:r>
      <w:r w:rsidRPr="00F44333">
        <w:rPr>
          <w:lang w:val="id-ID"/>
        </w:rPr>
        <w:t>Presiden No.</w:t>
      </w:r>
      <w:r w:rsidRPr="00F44333">
        <w:t xml:space="preserve"> 29</w:t>
      </w:r>
      <w:r w:rsidRPr="00F44333">
        <w:rPr>
          <w:lang w:val="id-ID"/>
        </w:rPr>
        <w:t xml:space="preserve"> tahun </w:t>
      </w:r>
      <w:r w:rsidRPr="00F44333">
        <w:t>2014</w:t>
      </w:r>
      <w:r w:rsidRPr="00F44333">
        <w:rPr>
          <w:lang w:val="id-ID"/>
        </w:rPr>
        <w:t xml:space="preserve"> tentang </w:t>
      </w:r>
      <w:r w:rsidRPr="00F44333">
        <w:t xml:space="preserve">Sistem </w:t>
      </w:r>
      <w:r w:rsidR="00AC2186">
        <w:rPr>
          <w:lang w:val="id-ID"/>
        </w:rPr>
        <w:t>Akuntabilitas Kinerja</w:t>
      </w:r>
      <w:r w:rsidR="00AC2186">
        <w:t xml:space="preserve"> </w:t>
      </w:r>
      <w:r w:rsidRPr="00F44333">
        <w:rPr>
          <w:lang w:val="id-ID"/>
        </w:rPr>
        <w:t>Instansi Pemerintah</w:t>
      </w:r>
      <w:r w:rsidRPr="00F44333">
        <w:t xml:space="preserve"> dan Peraturan Menteri Negara pendayagunaan Aparatur Negara dan reformasi Birokrasi Nomor 53 Tahun 2014 tentang Petunjuk Teknis Perjanj</w:t>
      </w:r>
      <w:r w:rsidR="00646756">
        <w:t>ian Kinerja, Pelaporan Kinerja d</w:t>
      </w:r>
      <w:r w:rsidRPr="00F44333">
        <w:t xml:space="preserve">an Tata Cara Reviu Atas Laporan Kinerja Instansi Pemerintah. </w:t>
      </w:r>
    </w:p>
    <w:p w14:paraId="0E23E042" w14:textId="3F15B8B1" w:rsidR="000137A0" w:rsidRPr="00F44333" w:rsidRDefault="000137A0" w:rsidP="000137A0">
      <w:pPr>
        <w:pStyle w:val="Isi"/>
        <w:ind w:firstLine="720"/>
      </w:pPr>
      <w:r w:rsidRPr="00F44333">
        <w:t xml:space="preserve">Penyusunan Dokumen ini dimaksudkan sebagai bentuk pedoman Perencanaan Kinerja Tahunan </w:t>
      </w:r>
      <w:r w:rsidR="00646756">
        <w:t>Dinas</w:t>
      </w:r>
      <w:r w:rsidR="00B31B38">
        <w:t xml:space="preserve"> Ketahanan Pangan dan </w:t>
      </w:r>
      <w:r w:rsidR="00646756">
        <w:t xml:space="preserve"> Perikanan Kabupaten Buleleng</w:t>
      </w:r>
      <w:r w:rsidRPr="00F44333">
        <w:t xml:space="preserve"> dalam melaksanakan misi guna mewujudkan visi yang tertuang dalam Rencana </w:t>
      </w:r>
      <w:r>
        <w:t>Strategis (Renstra</w:t>
      </w:r>
      <w:r w:rsidRPr="00F44333">
        <w:t xml:space="preserve">) </w:t>
      </w:r>
      <w:r w:rsidR="00646756">
        <w:t>Dinas</w:t>
      </w:r>
      <w:r w:rsidR="00B31B38">
        <w:t xml:space="preserve"> Ketahanan Pangan dan</w:t>
      </w:r>
      <w:r w:rsidR="00646756">
        <w:t xml:space="preserve"> Perikanan Kabupaten Buleleng</w:t>
      </w:r>
      <w:r w:rsidRPr="00F44333">
        <w:t xml:space="preserve"> Tahun </w:t>
      </w:r>
      <w:r w:rsidR="00CB7B9C">
        <w:t>2017</w:t>
      </w:r>
      <w:r w:rsidR="00646756">
        <w:t xml:space="preserve"> - </w:t>
      </w:r>
      <w:r w:rsidR="00FC2E83">
        <w:t>202</w:t>
      </w:r>
      <w:r w:rsidR="00CB7B9C">
        <w:t>2</w:t>
      </w:r>
      <w:r w:rsidRPr="00F44333">
        <w:t xml:space="preserve">. </w:t>
      </w:r>
    </w:p>
    <w:p w14:paraId="115EEF23" w14:textId="77777777" w:rsidR="000137A0" w:rsidRPr="00B81E7D" w:rsidRDefault="000137A0" w:rsidP="000137A0">
      <w:pPr>
        <w:pStyle w:val="Isi"/>
        <w:ind w:firstLine="720"/>
      </w:pPr>
      <w:r w:rsidRPr="00F44333">
        <w:t>Semoga dokumen ini bermanfaat serta dapat dijadikan bahan</w:t>
      </w:r>
      <w:r>
        <w:t xml:space="preserve"> evaluasi </w:t>
      </w:r>
      <w:r w:rsidRPr="00F44333">
        <w:t xml:space="preserve">penyelenggaraan pemerintahan di </w:t>
      </w:r>
      <w:r w:rsidR="00C145F5">
        <w:t>Kabupaten Buleleng</w:t>
      </w:r>
      <w:r w:rsidRPr="00F44333">
        <w:t>.</w:t>
      </w:r>
    </w:p>
    <w:p w14:paraId="0208DD2C" w14:textId="77777777" w:rsidR="000137A0" w:rsidRDefault="000137A0" w:rsidP="000137A0">
      <w:pPr>
        <w:pStyle w:val="Isi"/>
      </w:pPr>
    </w:p>
    <w:p w14:paraId="77B3A202" w14:textId="77777777" w:rsidR="00B31B38" w:rsidRDefault="005E211A" w:rsidP="00B31B38">
      <w:pPr>
        <w:pStyle w:val="Isi"/>
      </w:pPr>
      <w:r>
        <w:tab/>
      </w:r>
      <w:r>
        <w:tab/>
      </w:r>
      <w:r>
        <w:tab/>
      </w:r>
      <w:r>
        <w:tab/>
      </w:r>
      <w:r>
        <w:tab/>
      </w:r>
      <w:r>
        <w:tab/>
      </w:r>
      <w:r>
        <w:tab/>
        <w:t xml:space="preserve">               Singaraja,   </w:t>
      </w:r>
      <w:r w:rsidR="00B90430">
        <w:t xml:space="preserve"> </w:t>
      </w:r>
      <w:r w:rsidR="005D656C">
        <w:t xml:space="preserve"> </w:t>
      </w:r>
      <w:r w:rsidR="00B31B38">
        <w:t>Maret</w:t>
      </w:r>
      <w:r w:rsidR="00B36B17">
        <w:t xml:space="preserve"> </w:t>
      </w:r>
      <w:r w:rsidR="00B90430">
        <w:t>20</w:t>
      </w:r>
      <w:r w:rsidR="00B31B38">
        <w:t>20</w:t>
      </w:r>
    </w:p>
    <w:p w14:paraId="727289C4" w14:textId="7605131F" w:rsidR="00B31B38" w:rsidRDefault="00372B1B" w:rsidP="00B31B38">
      <w:pPr>
        <w:pStyle w:val="Isi"/>
        <w:spacing w:line="276" w:lineRule="auto"/>
        <w:ind w:left="5760"/>
      </w:pPr>
      <w:r w:rsidRPr="00372B1B">
        <w:rPr>
          <w:b/>
          <w:bCs/>
        </w:rPr>
        <w:drawing>
          <wp:anchor distT="0" distB="0" distL="114300" distR="114300" simplePos="0" relativeHeight="251695104" behindDoc="0" locked="0" layoutInCell="1" allowOverlap="1" wp14:anchorId="0861B2FB" wp14:editId="420F7E2D">
            <wp:simplePos x="0" y="0"/>
            <wp:positionH relativeFrom="column">
              <wp:posOffset>3053679</wp:posOffset>
            </wp:positionH>
            <wp:positionV relativeFrom="paragraph">
              <wp:posOffset>184258</wp:posOffset>
            </wp:positionV>
            <wp:extent cx="1733910" cy="173391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AP DKPP.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733910" cy="1733910"/>
                    </a:xfrm>
                    <a:prstGeom prst="rect">
                      <a:avLst/>
                    </a:prstGeom>
                  </pic:spPr>
                </pic:pic>
              </a:graphicData>
            </a:graphic>
            <wp14:sizeRelH relativeFrom="page">
              <wp14:pctWidth>0</wp14:pctWidth>
            </wp14:sizeRelH>
            <wp14:sizeRelV relativeFrom="page">
              <wp14:pctHeight>0</wp14:pctHeight>
            </wp14:sizeRelV>
          </wp:anchor>
        </w:drawing>
      </w:r>
      <w:r w:rsidR="00B31B38">
        <w:t xml:space="preserve">       </w:t>
      </w:r>
      <w:r w:rsidR="00B36B17">
        <w:t xml:space="preserve">Plt. Kepala Dinas </w:t>
      </w:r>
    </w:p>
    <w:p w14:paraId="6F8293C4" w14:textId="65C3DE2A" w:rsidR="00B36B17" w:rsidRDefault="00B31B38" w:rsidP="00B31B38">
      <w:pPr>
        <w:pStyle w:val="Isi"/>
        <w:spacing w:line="276" w:lineRule="auto"/>
        <w:ind w:left="4320" w:firstLine="720"/>
      </w:pPr>
      <w:r>
        <w:t xml:space="preserve">    Ketahanan Pangan dan </w:t>
      </w:r>
      <w:r w:rsidR="00B36B17">
        <w:t>Perikanan</w:t>
      </w:r>
    </w:p>
    <w:p w14:paraId="30CA5ADA" w14:textId="33D0D31C" w:rsidR="00B36B17" w:rsidRDefault="00B36B17" w:rsidP="00B31B38">
      <w:pPr>
        <w:pStyle w:val="Isi"/>
        <w:spacing w:line="276" w:lineRule="auto"/>
        <w:ind w:left="5040" w:firstLine="720"/>
      </w:pPr>
      <w:r>
        <w:t xml:space="preserve">        Kabupaten Buleleng</w:t>
      </w:r>
    </w:p>
    <w:p w14:paraId="54DFEA5C" w14:textId="3BBB7A08" w:rsidR="00673CAA" w:rsidRDefault="00372B1B" w:rsidP="00B31B38">
      <w:pPr>
        <w:pStyle w:val="Isi"/>
        <w:spacing w:line="276" w:lineRule="auto"/>
      </w:pPr>
      <w:r w:rsidRPr="00372B1B">
        <w:rPr>
          <w:b/>
          <w:bCs/>
        </w:rPr>
        <w:drawing>
          <wp:anchor distT="0" distB="0" distL="114300" distR="114300" simplePos="0" relativeHeight="251694080" behindDoc="1" locked="0" layoutInCell="1" allowOverlap="1" wp14:anchorId="21DD4CF6" wp14:editId="26D30D10">
            <wp:simplePos x="0" y="0"/>
            <wp:positionH relativeFrom="column">
              <wp:posOffset>3623274</wp:posOffset>
            </wp:positionH>
            <wp:positionV relativeFrom="paragraph">
              <wp:posOffset>154413</wp:posOffset>
            </wp:positionV>
            <wp:extent cx="1974850" cy="1013460"/>
            <wp:effectExtent l="0" t="0" r="6350" b="0"/>
            <wp:wrapTight wrapText="bothSides">
              <wp:wrapPolygon edited="0">
                <wp:start x="0" y="0"/>
                <wp:lineTo x="0" y="21113"/>
                <wp:lineTo x="21461" y="21113"/>
                <wp:lineTo x="21461"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td pak beni.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74850" cy="1013460"/>
                    </a:xfrm>
                    <a:prstGeom prst="rect">
                      <a:avLst/>
                    </a:prstGeom>
                  </pic:spPr>
                </pic:pic>
              </a:graphicData>
            </a:graphic>
            <wp14:sizeRelH relativeFrom="page">
              <wp14:pctWidth>0</wp14:pctWidth>
            </wp14:sizeRelH>
            <wp14:sizeRelV relativeFrom="page">
              <wp14:pctHeight>0</wp14:pctHeight>
            </wp14:sizeRelV>
          </wp:anchor>
        </w:drawing>
      </w:r>
      <w:r>
        <w:rPr>
          <w:b/>
          <w:bCs/>
        </w:rPr>
        <w:tab/>
      </w:r>
      <w:r>
        <w:rPr>
          <w:b/>
          <w:bCs/>
        </w:rPr>
        <w:tab/>
      </w:r>
      <w:r>
        <w:rPr>
          <w:b/>
          <w:bCs/>
        </w:rPr>
        <w:tab/>
      </w:r>
      <w:r>
        <w:rPr>
          <w:b/>
          <w:bCs/>
        </w:rPr>
        <w:tab/>
      </w:r>
      <w:r>
        <w:rPr>
          <w:b/>
          <w:bCs/>
        </w:rPr>
        <w:tab/>
      </w:r>
      <w:r>
        <w:rPr>
          <w:b/>
          <w:bCs/>
        </w:rPr>
        <w:tab/>
      </w:r>
      <w:r>
        <w:rPr>
          <w:b/>
          <w:bCs/>
        </w:rPr>
        <w:tab/>
      </w:r>
      <w:r w:rsidR="00673CAA" w:rsidRPr="00673CAA">
        <w:rPr>
          <w:b/>
          <w:bCs/>
        </w:rPr>
        <w:t> </w:t>
      </w:r>
      <w:r w:rsidR="00673CAA" w:rsidRPr="00673CAA">
        <w:t xml:space="preserve"> </w:t>
      </w:r>
    </w:p>
    <w:p w14:paraId="327207A2" w14:textId="1946426D" w:rsidR="00372B1B" w:rsidRPr="00673CAA" w:rsidRDefault="00372B1B" w:rsidP="00B31B38">
      <w:pPr>
        <w:pStyle w:val="Isi"/>
        <w:spacing w:line="276" w:lineRule="auto"/>
      </w:pPr>
    </w:p>
    <w:p w14:paraId="26CCA071" w14:textId="620561F9" w:rsidR="00673CAA" w:rsidRDefault="00673CAA" w:rsidP="000137A0">
      <w:pPr>
        <w:pStyle w:val="Isi"/>
      </w:pPr>
      <w:r w:rsidRPr="00673CAA">
        <w:rPr>
          <w:b/>
          <w:bCs/>
          <w:lang w:val="en-GB"/>
        </w:rPr>
        <w:tab/>
      </w:r>
      <w:r w:rsidRPr="00673CAA">
        <w:rPr>
          <w:b/>
          <w:bCs/>
          <w:lang w:val="en-GB"/>
        </w:rPr>
        <w:tab/>
        <w:t xml:space="preserve">     </w:t>
      </w:r>
      <w:r w:rsidR="00B36B17">
        <w:rPr>
          <w:b/>
          <w:bCs/>
          <w:lang w:val="en-GB"/>
        </w:rPr>
        <w:t xml:space="preserve"> </w:t>
      </w:r>
    </w:p>
    <w:p w14:paraId="04053D4D" w14:textId="77777777" w:rsidR="005D656C" w:rsidRDefault="005D656C" w:rsidP="000137A0">
      <w:pPr>
        <w:pStyle w:val="Isi"/>
      </w:pPr>
    </w:p>
    <w:p w14:paraId="580D6074" w14:textId="7EE7BDF3" w:rsidR="005D656C" w:rsidRPr="00673CAA" w:rsidRDefault="005D656C" w:rsidP="00B36B17">
      <w:pPr>
        <w:pStyle w:val="Isi"/>
        <w:spacing w:line="240" w:lineRule="auto"/>
        <w:ind w:left="5040" w:firstLine="720"/>
      </w:pPr>
      <w:r w:rsidRPr="00673CAA">
        <w:rPr>
          <w:b/>
          <w:bCs/>
          <w:u w:val="single"/>
          <w:lang w:val="en-GB"/>
        </w:rPr>
        <w:t xml:space="preserve">Ir. </w:t>
      </w:r>
      <w:r w:rsidR="00B36B17">
        <w:rPr>
          <w:b/>
          <w:bCs/>
          <w:u w:val="single"/>
          <w:lang w:val="en-GB"/>
        </w:rPr>
        <w:t>Jon Benni Ariatman, MAP</w:t>
      </w:r>
      <w:r w:rsidRPr="00673CAA">
        <w:t xml:space="preserve"> </w:t>
      </w:r>
    </w:p>
    <w:p w14:paraId="143A25CC" w14:textId="40ADFEC4" w:rsidR="005D656C" w:rsidRPr="00673CAA" w:rsidRDefault="005D656C" w:rsidP="005D656C">
      <w:pPr>
        <w:pStyle w:val="Isi"/>
        <w:spacing w:line="240" w:lineRule="auto"/>
        <w:ind w:left="5040" w:firstLine="720"/>
      </w:pPr>
      <w:r>
        <w:t xml:space="preserve">   </w:t>
      </w:r>
      <w:r w:rsidR="00B36B17">
        <w:t xml:space="preserve">       </w:t>
      </w:r>
      <w:r w:rsidRPr="00673CAA">
        <w:t xml:space="preserve">Pembina </w:t>
      </w:r>
      <w:r w:rsidR="00B36B17">
        <w:t>Tingkat I</w:t>
      </w:r>
    </w:p>
    <w:p w14:paraId="15C8CCEB" w14:textId="09A8F2F6" w:rsidR="005D656C" w:rsidRPr="00673CAA" w:rsidRDefault="005D656C" w:rsidP="005D656C">
      <w:pPr>
        <w:pStyle w:val="Isi"/>
        <w:spacing w:line="240" w:lineRule="auto"/>
        <w:ind w:left="4320" w:firstLine="720"/>
      </w:pPr>
      <w:r>
        <w:t xml:space="preserve">         </w:t>
      </w:r>
      <w:r w:rsidR="00372B1B">
        <w:t xml:space="preserve">    </w:t>
      </w:r>
      <w:r w:rsidRPr="00673CAA">
        <w:t xml:space="preserve">NIP. </w:t>
      </w:r>
      <w:r w:rsidR="00B36B17">
        <w:t>19640903 199303 1 007</w:t>
      </w:r>
      <w:r w:rsidRPr="00673CAA">
        <w:t xml:space="preserve"> </w:t>
      </w:r>
    </w:p>
    <w:p w14:paraId="73F3B113" w14:textId="38287B0C" w:rsidR="005D656C" w:rsidRPr="00BD2648" w:rsidRDefault="005D656C" w:rsidP="000137A0">
      <w:pPr>
        <w:pStyle w:val="Isi"/>
        <w:sectPr w:rsidR="005D656C" w:rsidRPr="00BD2648" w:rsidSect="00193F88">
          <w:footerReference w:type="default" r:id="rId16"/>
          <w:headerReference w:type="first" r:id="rId17"/>
          <w:footerReference w:type="first" r:id="rId18"/>
          <w:pgSz w:w="12240" w:h="18720" w:code="5"/>
          <w:pgMar w:top="1138" w:right="1368" w:bottom="1411" w:left="1699" w:header="706" w:footer="706" w:gutter="0"/>
          <w:pgNumType w:fmt="lowerRoman" w:start="1"/>
          <w:cols w:space="708"/>
          <w:titlePg/>
          <w:docGrid w:linePitch="360"/>
        </w:sectPr>
      </w:pPr>
    </w:p>
    <w:p w14:paraId="66DD1DDC" w14:textId="77777777" w:rsidR="002F60FE" w:rsidRDefault="00D65EBE" w:rsidP="002F60FE">
      <w:pPr>
        <w:pStyle w:val="Heading10"/>
        <w:jc w:val="center"/>
        <w:rPr>
          <w:rFonts w:asciiTheme="majorHAnsi" w:hAnsiTheme="majorHAnsi"/>
        </w:rPr>
      </w:pPr>
      <w:bookmarkStart w:id="1" w:name="_Toc34141789"/>
      <w:r w:rsidRPr="00BD2648">
        <w:rPr>
          <w:rFonts w:asciiTheme="majorHAnsi" w:hAnsiTheme="majorHAnsi"/>
        </w:rPr>
        <w:lastRenderedPageBreak/>
        <w:t>Daftar Isi</w:t>
      </w:r>
      <w:bookmarkEnd w:id="1"/>
    </w:p>
    <w:p w14:paraId="4BCF79C8" w14:textId="77777777" w:rsidR="002F60FE" w:rsidRDefault="002F60FE" w:rsidP="002F60FE">
      <w:pPr>
        <w:pStyle w:val="Isi"/>
      </w:pPr>
    </w:p>
    <w:p w14:paraId="7B0C2750" w14:textId="77777777" w:rsidR="00D7126A" w:rsidRDefault="005912ED">
      <w:pPr>
        <w:pStyle w:val="TOC1"/>
        <w:rPr>
          <w:rFonts w:asciiTheme="minorHAnsi" w:eastAsiaTheme="minorEastAsia" w:hAnsiTheme="minorHAnsi" w:cstheme="minorBidi"/>
          <w:sz w:val="22"/>
          <w:szCs w:val="22"/>
        </w:rPr>
      </w:pPr>
      <w:r>
        <w:fldChar w:fldCharType="begin"/>
      </w:r>
      <w:r w:rsidR="002F60FE">
        <w:instrText xml:space="preserve"> TOC \o "1-3" \h \z \u </w:instrText>
      </w:r>
      <w:r>
        <w:fldChar w:fldCharType="separate"/>
      </w:r>
      <w:hyperlink w:anchor="_Toc34141788" w:history="1">
        <w:r w:rsidR="00D7126A" w:rsidRPr="00CB7415">
          <w:rPr>
            <w:rStyle w:val="Hyperlink"/>
            <w:rFonts w:asciiTheme="majorHAnsi" w:hAnsiTheme="majorHAnsi"/>
          </w:rPr>
          <w:t>Kata Pengantar</w:t>
        </w:r>
        <w:r w:rsidR="00D7126A">
          <w:rPr>
            <w:webHidden/>
          </w:rPr>
          <w:tab/>
        </w:r>
        <w:r w:rsidR="00D7126A">
          <w:rPr>
            <w:webHidden/>
          </w:rPr>
          <w:fldChar w:fldCharType="begin"/>
        </w:r>
        <w:r w:rsidR="00D7126A">
          <w:rPr>
            <w:webHidden/>
          </w:rPr>
          <w:instrText xml:space="preserve"> PAGEREF _Toc34141788 \h </w:instrText>
        </w:r>
        <w:r w:rsidR="00D7126A">
          <w:rPr>
            <w:webHidden/>
          </w:rPr>
        </w:r>
        <w:r w:rsidR="00D7126A">
          <w:rPr>
            <w:webHidden/>
          </w:rPr>
          <w:fldChar w:fldCharType="separate"/>
        </w:r>
        <w:r w:rsidR="00D7126A">
          <w:rPr>
            <w:webHidden/>
          </w:rPr>
          <w:t>i</w:t>
        </w:r>
        <w:r w:rsidR="00D7126A">
          <w:rPr>
            <w:webHidden/>
          </w:rPr>
          <w:fldChar w:fldCharType="end"/>
        </w:r>
      </w:hyperlink>
    </w:p>
    <w:p w14:paraId="1C4D1A08" w14:textId="77777777" w:rsidR="00D7126A" w:rsidRDefault="00C677A1">
      <w:pPr>
        <w:pStyle w:val="TOC1"/>
        <w:rPr>
          <w:rFonts w:asciiTheme="minorHAnsi" w:eastAsiaTheme="minorEastAsia" w:hAnsiTheme="minorHAnsi" w:cstheme="minorBidi"/>
          <w:sz w:val="22"/>
          <w:szCs w:val="22"/>
        </w:rPr>
      </w:pPr>
      <w:hyperlink w:anchor="_Toc34141789" w:history="1">
        <w:r w:rsidR="00D7126A" w:rsidRPr="00CB7415">
          <w:rPr>
            <w:rStyle w:val="Hyperlink"/>
            <w:rFonts w:asciiTheme="majorHAnsi" w:hAnsiTheme="majorHAnsi"/>
          </w:rPr>
          <w:t>Daftar Isi</w:t>
        </w:r>
        <w:r w:rsidR="00D7126A">
          <w:rPr>
            <w:webHidden/>
          </w:rPr>
          <w:tab/>
        </w:r>
        <w:r w:rsidR="00D7126A">
          <w:rPr>
            <w:webHidden/>
          </w:rPr>
          <w:fldChar w:fldCharType="begin"/>
        </w:r>
        <w:r w:rsidR="00D7126A">
          <w:rPr>
            <w:webHidden/>
          </w:rPr>
          <w:instrText xml:space="preserve"> PAGEREF _Toc34141789 \h </w:instrText>
        </w:r>
        <w:r w:rsidR="00D7126A">
          <w:rPr>
            <w:webHidden/>
          </w:rPr>
        </w:r>
        <w:r w:rsidR="00D7126A">
          <w:rPr>
            <w:webHidden/>
          </w:rPr>
          <w:fldChar w:fldCharType="separate"/>
        </w:r>
        <w:r w:rsidR="00D7126A">
          <w:rPr>
            <w:webHidden/>
          </w:rPr>
          <w:t>ii</w:t>
        </w:r>
        <w:r w:rsidR="00D7126A">
          <w:rPr>
            <w:webHidden/>
          </w:rPr>
          <w:fldChar w:fldCharType="end"/>
        </w:r>
      </w:hyperlink>
    </w:p>
    <w:p w14:paraId="54EC6305" w14:textId="77777777" w:rsidR="00D7126A" w:rsidRDefault="00C677A1">
      <w:pPr>
        <w:pStyle w:val="TOC1"/>
        <w:rPr>
          <w:rFonts w:asciiTheme="minorHAnsi" w:eastAsiaTheme="minorEastAsia" w:hAnsiTheme="minorHAnsi" w:cstheme="minorBidi"/>
          <w:sz w:val="22"/>
          <w:szCs w:val="22"/>
        </w:rPr>
      </w:pPr>
      <w:hyperlink w:anchor="_Toc34141790" w:history="1">
        <w:r w:rsidR="00D7126A" w:rsidRPr="00CB7415">
          <w:rPr>
            <w:rStyle w:val="Hyperlink"/>
            <w:rFonts w:asciiTheme="majorHAnsi" w:hAnsiTheme="majorHAnsi"/>
          </w:rPr>
          <w:t>Daftar Tabel</w:t>
        </w:r>
        <w:r w:rsidR="00D7126A">
          <w:rPr>
            <w:webHidden/>
          </w:rPr>
          <w:tab/>
        </w:r>
        <w:r w:rsidR="00D7126A">
          <w:rPr>
            <w:webHidden/>
          </w:rPr>
          <w:fldChar w:fldCharType="begin"/>
        </w:r>
        <w:r w:rsidR="00D7126A">
          <w:rPr>
            <w:webHidden/>
          </w:rPr>
          <w:instrText xml:space="preserve"> PAGEREF _Toc34141790 \h </w:instrText>
        </w:r>
        <w:r w:rsidR="00D7126A">
          <w:rPr>
            <w:webHidden/>
          </w:rPr>
        </w:r>
        <w:r w:rsidR="00D7126A">
          <w:rPr>
            <w:webHidden/>
          </w:rPr>
          <w:fldChar w:fldCharType="separate"/>
        </w:r>
        <w:r w:rsidR="00D7126A">
          <w:rPr>
            <w:webHidden/>
          </w:rPr>
          <w:t>iii</w:t>
        </w:r>
        <w:r w:rsidR="00D7126A">
          <w:rPr>
            <w:webHidden/>
          </w:rPr>
          <w:fldChar w:fldCharType="end"/>
        </w:r>
      </w:hyperlink>
    </w:p>
    <w:p w14:paraId="0B9FA6EA" w14:textId="77777777" w:rsidR="00D7126A" w:rsidRDefault="00C677A1">
      <w:pPr>
        <w:pStyle w:val="TOC1"/>
        <w:rPr>
          <w:rFonts w:asciiTheme="minorHAnsi" w:eastAsiaTheme="minorEastAsia" w:hAnsiTheme="minorHAnsi" w:cstheme="minorBidi"/>
          <w:sz w:val="22"/>
          <w:szCs w:val="22"/>
        </w:rPr>
      </w:pPr>
      <w:hyperlink w:anchor="_Toc34141791" w:history="1">
        <w:r w:rsidR="00D7126A" w:rsidRPr="00CB7415">
          <w:rPr>
            <w:rStyle w:val="Hyperlink"/>
            <w:rFonts w:asciiTheme="majorHAnsi" w:hAnsiTheme="majorHAnsi"/>
          </w:rPr>
          <w:t>Pendahuluan</w:t>
        </w:r>
        <w:r w:rsidR="00D7126A">
          <w:rPr>
            <w:webHidden/>
          </w:rPr>
          <w:tab/>
        </w:r>
        <w:r w:rsidR="00D7126A">
          <w:rPr>
            <w:webHidden/>
          </w:rPr>
          <w:fldChar w:fldCharType="begin"/>
        </w:r>
        <w:r w:rsidR="00D7126A">
          <w:rPr>
            <w:webHidden/>
          </w:rPr>
          <w:instrText xml:space="preserve"> PAGEREF _Toc34141791 \h </w:instrText>
        </w:r>
        <w:r w:rsidR="00D7126A">
          <w:rPr>
            <w:webHidden/>
          </w:rPr>
        </w:r>
        <w:r w:rsidR="00D7126A">
          <w:rPr>
            <w:webHidden/>
          </w:rPr>
          <w:fldChar w:fldCharType="separate"/>
        </w:r>
        <w:r w:rsidR="00D7126A">
          <w:rPr>
            <w:webHidden/>
          </w:rPr>
          <w:t>1</w:t>
        </w:r>
        <w:r w:rsidR="00D7126A">
          <w:rPr>
            <w:webHidden/>
          </w:rPr>
          <w:fldChar w:fldCharType="end"/>
        </w:r>
      </w:hyperlink>
    </w:p>
    <w:p w14:paraId="06D3084C" w14:textId="77777777" w:rsidR="00D7126A" w:rsidRDefault="00C677A1">
      <w:pPr>
        <w:pStyle w:val="TOC2"/>
        <w:tabs>
          <w:tab w:val="right" w:leader="dot" w:pos="9163"/>
        </w:tabs>
        <w:rPr>
          <w:rFonts w:asciiTheme="minorHAnsi" w:eastAsiaTheme="minorEastAsia" w:hAnsiTheme="minorHAnsi" w:cstheme="minorBidi"/>
          <w:noProof/>
          <w:sz w:val="22"/>
          <w:szCs w:val="22"/>
        </w:rPr>
      </w:pPr>
      <w:hyperlink w:anchor="_Toc34141792" w:history="1">
        <w:r w:rsidR="00D7126A" w:rsidRPr="00CB7415">
          <w:rPr>
            <w:rStyle w:val="Hyperlink"/>
            <w:rFonts w:asciiTheme="majorHAnsi" w:hAnsiTheme="majorHAnsi"/>
            <w:noProof/>
          </w:rPr>
          <w:t>1.1   Latar Belakang</w:t>
        </w:r>
        <w:r w:rsidR="00D7126A">
          <w:rPr>
            <w:noProof/>
            <w:webHidden/>
          </w:rPr>
          <w:tab/>
        </w:r>
        <w:r w:rsidR="00D7126A">
          <w:rPr>
            <w:noProof/>
            <w:webHidden/>
          </w:rPr>
          <w:fldChar w:fldCharType="begin"/>
        </w:r>
        <w:r w:rsidR="00D7126A">
          <w:rPr>
            <w:noProof/>
            <w:webHidden/>
          </w:rPr>
          <w:instrText xml:space="preserve"> PAGEREF _Toc34141792 \h </w:instrText>
        </w:r>
        <w:r w:rsidR="00D7126A">
          <w:rPr>
            <w:noProof/>
            <w:webHidden/>
          </w:rPr>
        </w:r>
        <w:r w:rsidR="00D7126A">
          <w:rPr>
            <w:noProof/>
            <w:webHidden/>
          </w:rPr>
          <w:fldChar w:fldCharType="separate"/>
        </w:r>
        <w:r w:rsidR="00D7126A">
          <w:rPr>
            <w:noProof/>
            <w:webHidden/>
          </w:rPr>
          <w:t>1</w:t>
        </w:r>
        <w:r w:rsidR="00D7126A">
          <w:rPr>
            <w:noProof/>
            <w:webHidden/>
          </w:rPr>
          <w:fldChar w:fldCharType="end"/>
        </w:r>
      </w:hyperlink>
    </w:p>
    <w:p w14:paraId="68F2024E" w14:textId="77777777" w:rsidR="00D7126A" w:rsidRDefault="00C677A1">
      <w:pPr>
        <w:pStyle w:val="TOC2"/>
        <w:tabs>
          <w:tab w:val="right" w:leader="dot" w:pos="9163"/>
        </w:tabs>
        <w:rPr>
          <w:rFonts w:asciiTheme="minorHAnsi" w:eastAsiaTheme="minorEastAsia" w:hAnsiTheme="minorHAnsi" w:cstheme="minorBidi"/>
          <w:noProof/>
          <w:sz w:val="22"/>
          <w:szCs w:val="22"/>
        </w:rPr>
      </w:pPr>
      <w:hyperlink w:anchor="_Toc34141793" w:history="1">
        <w:r w:rsidR="00D7126A" w:rsidRPr="00CB7415">
          <w:rPr>
            <w:rStyle w:val="Hyperlink"/>
            <w:rFonts w:asciiTheme="majorHAnsi" w:hAnsiTheme="majorHAnsi"/>
            <w:noProof/>
          </w:rPr>
          <w:t>1.2   Tugas dan Fungsi Dinas Ketahanan Pangan dan Perikanan Kabupaten Buleleng</w:t>
        </w:r>
        <w:r w:rsidR="00D7126A">
          <w:rPr>
            <w:noProof/>
            <w:webHidden/>
          </w:rPr>
          <w:tab/>
        </w:r>
        <w:r w:rsidR="00D7126A">
          <w:rPr>
            <w:noProof/>
            <w:webHidden/>
          </w:rPr>
          <w:fldChar w:fldCharType="begin"/>
        </w:r>
        <w:r w:rsidR="00D7126A">
          <w:rPr>
            <w:noProof/>
            <w:webHidden/>
          </w:rPr>
          <w:instrText xml:space="preserve"> PAGEREF _Toc34141793 \h </w:instrText>
        </w:r>
        <w:r w:rsidR="00D7126A">
          <w:rPr>
            <w:noProof/>
            <w:webHidden/>
          </w:rPr>
        </w:r>
        <w:r w:rsidR="00D7126A">
          <w:rPr>
            <w:noProof/>
            <w:webHidden/>
          </w:rPr>
          <w:fldChar w:fldCharType="separate"/>
        </w:r>
        <w:r w:rsidR="00D7126A">
          <w:rPr>
            <w:noProof/>
            <w:webHidden/>
          </w:rPr>
          <w:t>2</w:t>
        </w:r>
        <w:r w:rsidR="00D7126A">
          <w:rPr>
            <w:noProof/>
            <w:webHidden/>
          </w:rPr>
          <w:fldChar w:fldCharType="end"/>
        </w:r>
      </w:hyperlink>
    </w:p>
    <w:p w14:paraId="274F5B1B" w14:textId="77777777" w:rsidR="00D7126A" w:rsidRDefault="00C677A1">
      <w:pPr>
        <w:pStyle w:val="TOC2"/>
        <w:tabs>
          <w:tab w:val="right" w:leader="dot" w:pos="9163"/>
        </w:tabs>
        <w:rPr>
          <w:rFonts w:asciiTheme="minorHAnsi" w:eastAsiaTheme="minorEastAsia" w:hAnsiTheme="minorHAnsi" w:cstheme="minorBidi"/>
          <w:noProof/>
          <w:sz w:val="22"/>
          <w:szCs w:val="22"/>
        </w:rPr>
      </w:pPr>
      <w:hyperlink w:anchor="_Toc34141794" w:history="1">
        <w:r w:rsidR="00D7126A" w:rsidRPr="00CB7415">
          <w:rPr>
            <w:rStyle w:val="Hyperlink"/>
            <w:rFonts w:asciiTheme="majorHAnsi" w:hAnsiTheme="majorHAnsi"/>
            <w:noProof/>
          </w:rPr>
          <w:t>1.3   Landasan Hukum</w:t>
        </w:r>
        <w:r w:rsidR="00D7126A">
          <w:rPr>
            <w:noProof/>
            <w:webHidden/>
          </w:rPr>
          <w:tab/>
        </w:r>
        <w:r w:rsidR="00D7126A">
          <w:rPr>
            <w:noProof/>
            <w:webHidden/>
          </w:rPr>
          <w:fldChar w:fldCharType="begin"/>
        </w:r>
        <w:r w:rsidR="00D7126A">
          <w:rPr>
            <w:noProof/>
            <w:webHidden/>
          </w:rPr>
          <w:instrText xml:space="preserve"> PAGEREF _Toc34141794 \h </w:instrText>
        </w:r>
        <w:r w:rsidR="00D7126A">
          <w:rPr>
            <w:noProof/>
            <w:webHidden/>
          </w:rPr>
        </w:r>
        <w:r w:rsidR="00D7126A">
          <w:rPr>
            <w:noProof/>
            <w:webHidden/>
          </w:rPr>
          <w:fldChar w:fldCharType="separate"/>
        </w:r>
        <w:r w:rsidR="00D7126A">
          <w:rPr>
            <w:noProof/>
            <w:webHidden/>
          </w:rPr>
          <w:t>2</w:t>
        </w:r>
        <w:r w:rsidR="00D7126A">
          <w:rPr>
            <w:noProof/>
            <w:webHidden/>
          </w:rPr>
          <w:fldChar w:fldCharType="end"/>
        </w:r>
      </w:hyperlink>
    </w:p>
    <w:p w14:paraId="2A66DC73" w14:textId="77777777" w:rsidR="00D7126A" w:rsidRDefault="00C677A1">
      <w:pPr>
        <w:pStyle w:val="TOC2"/>
        <w:tabs>
          <w:tab w:val="right" w:leader="dot" w:pos="9163"/>
        </w:tabs>
        <w:rPr>
          <w:rFonts w:asciiTheme="minorHAnsi" w:eastAsiaTheme="minorEastAsia" w:hAnsiTheme="minorHAnsi" w:cstheme="minorBidi"/>
          <w:noProof/>
          <w:sz w:val="22"/>
          <w:szCs w:val="22"/>
        </w:rPr>
      </w:pPr>
      <w:hyperlink w:anchor="_Toc34141795" w:history="1">
        <w:r w:rsidR="00D7126A" w:rsidRPr="00CB7415">
          <w:rPr>
            <w:rStyle w:val="Hyperlink"/>
            <w:rFonts w:asciiTheme="majorHAnsi" w:hAnsiTheme="majorHAnsi"/>
            <w:noProof/>
          </w:rPr>
          <w:t>1.4   Sistematika Penulisan</w:t>
        </w:r>
        <w:r w:rsidR="00D7126A">
          <w:rPr>
            <w:noProof/>
            <w:webHidden/>
          </w:rPr>
          <w:tab/>
        </w:r>
        <w:r w:rsidR="00D7126A">
          <w:rPr>
            <w:noProof/>
            <w:webHidden/>
          </w:rPr>
          <w:fldChar w:fldCharType="begin"/>
        </w:r>
        <w:r w:rsidR="00D7126A">
          <w:rPr>
            <w:noProof/>
            <w:webHidden/>
          </w:rPr>
          <w:instrText xml:space="preserve"> PAGEREF _Toc34141795 \h </w:instrText>
        </w:r>
        <w:r w:rsidR="00D7126A">
          <w:rPr>
            <w:noProof/>
            <w:webHidden/>
          </w:rPr>
        </w:r>
        <w:r w:rsidR="00D7126A">
          <w:rPr>
            <w:noProof/>
            <w:webHidden/>
          </w:rPr>
          <w:fldChar w:fldCharType="separate"/>
        </w:r>
        <w:r w:rsidR="00D7126A">
          <w:rPr>
            <w:noProof/>
            <w:webHidden/>
          </w:rPr>
          <w:t>3</w:t>
        </w:r>
        <w:r w:rsidR="00D7126A">
          <w:rPr>
            <w:noProof/>
            <w:webHidden/>
          </w:rPr>
          <w:fldChar w:fldCharType="end"/>
        </w:r>
      </w:hyperlink>
    </w:p>
    <w:p w14:paraId="4723DFC0" w14:textId="77777777" w:rsidR="00D7126A" w:rsidRDefault="00C677A1">
      <w:pPr>
        <w:pStyle w:val="TOC1"/>
        <w:rPr>
          <w:rFonts w:asciiTheme="minorHAnsi" w:eastAsiaTheme="minorEastAsia" w:hAnsiTheme="minorHAnsi" w:cstheme="minorBidi"/>
          <w:sz w:val="22"/>
          <w:szCs w:val="22"/>
        </w:rPr>
      </w:pPr>
      <w:hyperlink w:anchor="_Toc34141796" w:history="1">
        <w:r w:rsidR="00D7126A" w:rsidRPr="00CB7415">
          <w:rPr>
            <w:rStyle w:val="Hyperlink"/>
            <w:rFonts w:asciiTheme="majorHAnsi" w:hAnsiTheme="majorHAnsi"/>
          </w:rPr>
          <w:t>Rencana Strategis</w:t>
        </w:r>
        <w:r w:rsidR="00D7126A">
          <w:rPr>
            <w:webHidden/>
          </w:rPr>
          <w:tab/>
        </w:r>
        <w:r w:rsidR="00D7126A">
          <w:rPr>
            <w:webHidden/>
          </w:rPr>
          <w:fldChar w:fldCharType="begin"/>
        </w:r>
        <w:r w:rsidR="00D7126A">
          <w:rPr>
            <w:webHidden/>
          </w:rPr>
          <w:instrText xml:space="preserve"> PAGEREF _Toc34141796 \h </w:instrText>
        </w:r>
        <w:r w:rsidR="00D7126A">
          <w:rPr>
            <w:webHidden/>
          </w:rPr>
        </w:r>
        <w:r w:rsidR="00D7126A">
          <w:rPr>
            <w:webHidden/>
          </w:rPr>
          <w:fldChar w:fldCharType="separate"/>
        </w:r>
        <w:r w:rsidR="00D7126A">
          <w:rPr>
            <w:webHidden/>
          </w:rPr>
          <w:t>4</w:t>
        </w:r>
        <w:r w:rsidR="00D7126A">
          <w:rPr>
            <w:webHidden/>
          </w:rPr>
          <w:fldChar w:fldCharType="end"/>
        </w:r>
      </w:hyperlink>
    </w:p>
    <w:p w14:paraId="464B9687" w14:textId="77777777" w:rsidR="00D7126A" w:rsidRDefault="00C677A1">
      <w:pPr>
        <w:pStyle w:val="TOC2"/>
        <w:tabs>
          <w:tab w:val="right" w:leader="dot" w:pos="9163"/>
        </w:tabs>
        <w:rPr>
          <w:rFonts w:asciiTheme="minorHAnsi" w:eastAsiaTheme="minorEastAsia" w:hAnsiTheme="minorHAnsi" w:cstheme="minorBidi"/>
          <w:noProof/>
          <w:sz w:val="22"/>
          <w:szCs w:val="22"/>
        </w:rPr>
      </w:pPr>
      <w:hyperlink w:anchor="_Toc34141797" w:history="1">
        <w:r w:rsidR="00D7126A" w:rsidRPr="00CB7415">
          <w:rPr>
            <w:rStyle w:val="Hyperlink"/>
            <w:rFonts w:asciiTheme="majorHAnsi" w:hAnsiTheme="majorHAnsi"/>
            <w:noProof/>
          </w:rPr>
          <w:t>2.1   Visi dan Misi</w:t>
        </w:r>
        <w:r w:rsidR="00D7126A">
          <w:rPr>
            <w:noProof/>
            <w:webHidden/>
          </w:rPr>
          <w:tab/>
        </w:r>
        <w:r w:rsidR="00D7126A">
          <w:rPr>
            <w:noProof/>
            <w:webHidden/>
          </w:rPr>
          <w:fldChar w:fldCharType="begin"/>
        </w:r>
        <w:r w:rsidR="00D7126A">
          <w:rPr>
            <w:noProof/>
            <w:webHidden/>
          </w:rPr>
          <w:instrText xml:space="preserve"> PAGEREF _Toc34141797 \h </w:instrText>
        </w:r>
        <w:r w:rsidR="00D7126A">
          <w:rPr>
            <w:noProof/>
            <w:webHidden/>
          </w:rPr>
        </w:r>
        <w:r w:rsidR="00D7126A">
          <w:rPr>
            <w:noProof/>
            <w:webHidden/>
          </w:rPr>
          <w:fldChar w:fldCharType="separate"/>
        </w:r>
        <w:r w:rsidR="00D7126A">
          <w:rPr>
            <w:noProof/>
            <w:webHidden/>
          </w:rPr>
          <w:t>4</w:t>
        </w:r>
        <w:r w:rsidR="00D7126A">
          <w:rPr>
            <w:noProof/>
            <w:webHidden/>
          </w:rPr>
          <w:fldChar w:fldCharType="end"/>
        </w:r>
      </w:hyperlink>
    </w:p>
    <w:p w14:paraId="5CDA8159" w14:textId="77777777" w:rsidR="00D7126A" w:rsidRDefault="00C677A1">
      <w:pPr>
        <w:pStyle w:val="TOC2"/>
        <w:tabs>
          <w:tab w:val="right" w:leader="dot" w:pos="9163"/>
        </w:tabs>
        <w:rPr>
          <w:rFonts w:asciiTheme="minorHAnsi" w:eastAsiaTheme="minorEastAsia" w:hAnsiTheme="minorHAnsi" w:cstheme="minorBidi"/>
          <w:noProof/>
          <w:sz w:val="22"/>
          <w:szCs w:val="22"/>
        </w:rPr>
      </w:pPr>
      <w:hyperlink w:anchor="_Toc34141798" w:history="1">
        <w:r w:rsidR="00D7126A" w:rsidRPr="00CB7415">
          <w:rPr>
            <w:rStyle w:val="Hyperlink"/>
            <w:rFonts w:asciiTheme="majorHAnsi" w:hAnsiTheme="majorHAnsi"/>
            <w:noProof/>
          </w:rPr>
          <w:t>2.2   Tujuan dan Sasaran</w:t>
        </w:r>
        <w:r w:rsidR="00D7126A">
          <w:rPr>
            <w:noProof/>
            <w:webHidden/>
          </w:rPr>
          <w:tab/>
        </w:r>
        <w:r w:rsidR="00D7126A">
          <w:rPr>
            <w:noProof/>
            <w:webHidden/>
          </w:rPr>
          <w:fldChar w:fldCharType="begin"/>
        </w:r>
        <w:r w:rsidR="00D7126A">
          <w:rPr>
            <w:noProof/>
            <w:webHidden/>
          </w:rPr>
          <w:instrText xml:space="preserve"> PAGEREF _Toc34141798 \h </w:instrText>
        </w:r>
        <w:r w:rsidR="00D7126A">
          <w:rPr>
            <w:noProof/>
            <w:webHidden/>
          </w:rPr>
        </w:r>
        <w:r w:rsidR="00D7126A">
          <w:rPr>
            <w:noProof/>
            <w:webHidden/>
          </w:rPr>
          <w:fldChar w:fldCharType="separate"/>
        </w:r>
        <w:r w:rsidR="00D7126A">
          <w:rPr>
            <w:noProof/>
            <w:webHidden/>
          </w:rPr>
          <w:t>5</w:t>
        </w:r>
        <w:r w:rsidR="00D7126A">
          <w:rPr>
            <w:noProof/>
            <w:webHidden/>
          </w:rPr>
          <w:fldChar w:fldCharType="end"/>
        </w:r>
      </w:hyperlink>
    </w:p>
    <w:p w14:paraId="45A11809" w14:textId="77777777" w:rsidR="00D7126A" w:rsidRDefault="00C677A1">
      <w:pPr>
        <w:pStyle w:val="TOC2"/>
        <w:tabs>
          <w:tab w:val="right" w:leader="dot" w:pos="9163"/>
        </w:tabs>
        <w:rPr>
          <w:rFonts w:asciiTheme="minorHAnsi" w:eastAsiaTheme="minorEastAsia" w:hAnsiTheme="minorHAnsi" w:cstheme="minorBidi"/>
          <w:noProof/>
          <w:sz w:val="22"/>
          <w:szCs w:val="22"/>
        </w:rPr>
      </w:pPr>
      <w:hyperlink w:anchor="_Toc34141799" w:history="1">
        <w:r w:rsidR="00D7126A" w:rsidRPr="00CB7415">
          <w:rPr>
            <w:rStyle w:val="Hyperlink"/>
            <w:rFonts w:asciiTheme="majorHAnsi" w:hAnsiTheme="majorHAnsi"/>
            <w:noProof/>
          </w:rPr>
          <w:t>2.3   Strategi dan Arah Kebijakan Umum</w:t>
        </w:r>
        <w:r w:rsidR="00D7126A">
          <w:rPr>
            <w:noProof/>
            <w:webHidden/>
          </w:rPr>
          <w:tab/>
        </w:r>
        <w:r w:rsidR="00D7126A">
          <w:rPr>
            <w:noProof/>
            <w:webHidden/>
          </w:rPr>
          <w:fldChar w:fldCharType="begin"/>
        </w:r>
        <w:r w:rsidR="00D7126A">
          <w:rPr>
            <w:noProof/>
            <w:webHidden/>
          </w:rPr>
          <w:instrText xml:space="preserve"> PAGEREF _Toc34141799 \h </w:instrText>
        </w:r>
        <w:r w:rsidR="00D7126A">
          <w:rPr>
            <w:noProof/>
            <w:webHidden/>
          </w:rPr>
        </w:r>
        <w:r w:rsidR="00D7126A">
          <w:rPr>
            <w:noProof/>
            <w:webHidden/>
          </w:rPr>
          <w:fldChar w:fldCharType="separate"/>
        </w:r>
        <w:r w:rsidR="00D7126A">
          <w:rPr>
            <w:noProof/>
            <w:webHidden/>
          </w:rPr>
          <w:t>7</w:t>
        </w:r>
        <w:r w:rsidR="00D7126A">
          <w:rPr>
            <w:noProof/>
            <w:webHidden/>
          </w:rPr>
          <w:fldChar w:fldCharType="end"/>
        </w:r>
      </w:hyperlink>
    </w:p>
    <w:p w14:paraId="5023EFE7" w14:textId="77777777" w:rsidR="00D7126A" w:rsidRDefault="00C677A1">
      <w:pPr>
        <w:pStyle w:val="TOC2"/>
        <w:tabs>
          <w:tab w:val="right" w:leader="dot" w:pos="9163"/>
        </w:tabs>
        <w:rPr>
          <w:rFonts w:asciiTheme="minorHAnsi" w:eastAsiaTheme="minorEastAsia" w:hAnsiTheme="minorHAnsi" w:cstheme="minorBidi"/>
          <w:noProof/>
          <w:sz w:val="22"/>
          <w:szCs w:val="22"/>
        </w:rPr>
      </w:pPr>
      <w:hyperlink w:anchor="_Toc34141800" w:history="1">
        <w:r w:rsidR="00D7126A" w:rsidRPr="00CB7415">
          <w:rPr>
            <w:rStyle w:val="Hyperlink"/>
            <w:rFonts w:asciiTheme="majorHAnsi" w:hAnsiTheme="majorHAnsi"/>
            <w:noProof/>
          </w:rPr>
          <w:t>2.4   Komponen Rencana Strategis</w:t>
        </w:r>
        <w:r w:rsidR="00D7126A">
          <w:rPr>
            <w:noProof/>
            <w:webHidden/>
          </w:rPr>
          <w:tab/>
        </w:r>
        <w:r w:rsidR="00D7126A">
          <w:rPr>
            <w:noProof/>
            <w:webHidden/>
          </w:rPr>
          <w:fldChar w:fldCharType="begin"/>
        </w:r>
        <w:r w:rsidR="00D7126A">
          <w:rPr>
            <w:noProof/>
            <w:webHidden/>
          </w:rPr>
          <w:instrText xml:space="preserve"> PAGEREF _Toc34141800 \h </w:instrText>
        </w:r>
        <w:r w:rsidR="00D7126A">
          <w:rPr>
            <w:noProof/>
            <w:webHidden/>
          </w:rPr>
        </w:r>
        <w:r w:rsidR="00D7126A">
          <w:rPr>
            <w:noProof/>
            <w:webHidden/>
          </w:rPr>
          <w:fldChar w:fldCharType="separate"/>
        </w:r>
        <w:r w:rsidR="00D7126A">
          <w:rPr>
            <w:noProof/>
            <w:webHidden/>
          </w:rPr>
          <w:t>10</w:t>
        </w:r>
        <w:r w:rsidR="00D7126A">
          <w:rPr>
            <w:noProof/>
            <w:webHidden/>
          </w:rPr>
          <w:fldChar w:fldCharType="end"/>
        </w:r>
      </w:hyperlink>
    </w:p>
    <w:p w14:paraId="0DB75A92" w14:textId="77777777" w:rsidR="00D7126A" w:rsidRDefault="00C677A1">
      <w:pPr>
        <w:pStyle w:val="TOC2"/>
        <w:tabs>
          <w:tab w:val="right" w:leader="dot" w:pos="9163"/>
        </w:tabs>
        <w:rPr>
          <w:rFonts w:asciiTheme="minorHAnsi" w:eastAsiaTheme="minorEastAsia" w:hAnsiTheme="minorHAnsi" w:cstheme="minorBidi"/>
          <w:noProof/>
          <w:sz w:val="22"/>
          <w:szCs w:val="22"/>
        </w:rPr>
      </w:pPr>
      <w:hyperlink w:anchor="_Toc34141801" w:history="1">
        <w:r w:rsidR="00D7126A" w:rsidRPr="00CB7415">
          <w:rPr>
            <w:rStyle w:val="Hyperlink"/>
            <w:rFonts w:asciiTheme="majorHAnsi" w:hAnsiTheme="majorHAnsi"/>
            <w:noProof/>
          </w:rPr>
          <w:t>2.5   Indikator Kinerja</w:t>
        </w:r>
        <w:r w:rsidR="00D7126A">
          <w:rPr>
            <w:noProof/>
            <w:webHidden/>
          </w:rPr>
          <w:tab/>
        </w:r>
        <w:r w:rsidR="00D7126A">
          <w:rPr>
            <w:noProof/>
            <w:webHidden/>
          </w:rPr>
          <w:fldChar w:fldCharType="begin"/>
        </w:r>
        <w:r w:rsidR="00D7126A">
          <w:rPr>
            <w:noProof/>
            <w:webHidden/>
          </w:rPr>
          <w:instrText xml:space="preserve"> PAGEREF _Toc34141801 \h </w:instrText>
        </w:r>
        <w:r w:rsidR="00D7126A">
          <w:rPr>
            <w:noProof/>
            <w:webHidden/>
          </w:rPr>
        </w:r>
        <w:r w:rsidR="00D7126A">
          <w:rPr>
            <w:noProof/>
            <w:webHidden/>
          </w:rPr>
          <w:fldChar w:fldCharType="separate"/>
        </w:r>
        <w:r w:rsidR="00D7126A">
          <w:rPr>
            <w:noProof/>
            <w:webHidden/>
          </w:rPr>
          <w:t>11</w:t>
        </w:r>
        <w:r w:rsidR="00D7126A">
          <w:rPr>
            <w:noProof/>
            <w:webHidden/>
          </w:rPr>
          <w:fldChar w:fldCharType="end"/>
        </w:r>
      </w:hyperlink>
    </w:p>
    <w:p w14:paraId="4E1A4ADC" w14:textId="77777777" w:rsidR="00D7126A" w:rsidRDefault="00C677A1">
      <w:pPr>
        <w:pStyle w:val="TOC2"/>
        <w:tabs>
          <w:tab w:val="right" w:leader="dot" w:pos="9163"/>
        </w:tabs>
        <w:rPr>
          <w:rFonts w:asciiTheme="minorHAnsi" w:eastAsiaTheme="minorEastAsia" w:hAnsiTheme="minorHAnsi" w:cstheme="minorBidi"/>
          <w:noProof/>
          <w:sz w:val="22"/>
          <w:szCs w:val="22"/>
        </w:rPr>
      </w:pPr>
      <w:hyperlink w:anchor="_Toc34141802" w:history="1">
        <w:r w:rsidR="00D7126A" w:rsidRPr="00CB7415">
          <w:rPr>
            <w:rStyle w:val="Hyperlink"/>
            <w:rFonts w:asciiTheme="majorHAnsi" w:hAnsiTheme="majorHAnsi"/>
            <w:noProof/>
          </w:rPr>
          <w:t>2.6   Rencana Strategis</w:t>
        </w:r>
        <w:r w:rsidR="00D7126A">
          <w:rPr>
            <w:noProof/>
            <w:webHidden/>
          </w:rPr>
          <w:tab/>
        </w:r>
        <w:r w:rsidR="00D7126A">
          <w:rPr>
            <w:noProof/>
            <w:webHidden/>
          </w:rPr>
          <w:fldChar w:fldCharType="begin"/>
        </w:r>
        <w:r w:rsidR="00D7126A">
          <w:rPr>
            <w:noProof/>
            <w:webHidden/>
          </w:rPr>
          <w:instrText xml:space="preserve"> PAGEREF _Toc34141802 \h </w:instrText>
        </w:r>
        <w:r w:rsidR="00D7126A">
          <w:rPr>
            <w:noProof/>
            <w:webHidden/>
          </w:rPr>
        </w:r>
        <w:r w:rsidR="00D7126A">
          <w:rPr>
            <w:noProof/>
            <w:webHidden/>
          </w:rPr>
          <w:fldChar w:fldCharType="separate"/>
        </w:r>
        <w:r w:rsidR="00D7126A">
          <w:rPr>
            <w:noProof/>
            <w:webHidden/>
          </w:rPr>
          <w:t>11</w:t>
        </w:r>
        <w:r w:rsidR="00D7126A">
          <w:rPr>
            <w:noProof/>
            <w:webHidden/>
          </w:rPr>
          <w:fldChar w:fldCharType="end"/>
        </w:r>
      </w:hyperlink>
    </w:p>
    <w:p w14:paraId="61B6C01F" w14:textId="77777777" w:rsidR="00D7126A" w:rsidRDefault="00C677A1">
      <w:pPr>
        <w:pStyle w:val="TOC1"/>
        <w:rPr>
          <w:rFonts w:asciiTheme="minorHAnsi" w:eastAsiaTheme="minorEastAsia" w:hAnsiTheme="minorHAnsi" w:cstheme="minorBidi"/>
          <w:sz w:val="22"/>
          <w:szCs w:val="22"/>
        </w:rPr>
      </w:pPr>
      <w:hyperlink w:anchor="_Toc34141803" w:history="1">
        <w:r w:rsidR="00D7126A" w:rsidRPr="00CB7415">
          <w:rPr>
            <w:rStyle w:val="Hyperlink"/>
            <w:rFonts w:asciiTheme="majorHAnsi" w:hAnsiTheme="majorHAnsi"/>
          </w:rPr>
          <w:t>Capaian Rencana Aksi atas Perjanjian Kinerja</w:t>
        </w:r>
        <w:r w:rsidR="00D7126A">
          <w:rPr>
            <w:webHidden/>
          </w:rPr>
          <w:tab/>
        </w:r>
        <w:r w:rsidR="00D7126A">
          <w:rPr>
            <w:webHidden/>
          </w:rPr>
          <w:fldChar w:fldCharType="begin"/>
        </w:r>
        <w:r w:rsidR="00D7126A">
          <w:rPr>
            <w:webHidden/>
          </w:rPr>
          <w:instrText xml:space="preserve"> PAGEREF _Toc34141803 \h </w:instrText>
        </w:r>
        <w:r w:rsidR="00D7126A">
          <w:rPr>
            <w:webHidden/>
          </w:rPr>
        </w:r>
        <w:r w:rsidR="00D7126A">
          <w:rPr>
            <w:webHidden/>
          </w:rPr>
          <w:fldChar w:fldCharType="separate"/>
        </w:r>
        <w:r w:rsidR="00D7126A">
          <w:rPr>
            <w:webHidden/>
          </w:rPr>
          <w:t>19</w:t>
        </w:r>
        <w:r w:rsidR="00D7126A">
          <w:rPr>
            <w:webHidden/>
          </w:rPr>
          <w:fldChar w:fldCharType="end"/>
        </w:r>
      </w:hyperlink>
    </w:p>
    <w:p w14:paraId="3AF55C2C" w14:textId="77777777" w:rsidR="00D7126A" w:rsidRDefault="00C677A1">
      <w:pPr>
        <w:pStyle w:val="TOC1"/>
        <w:rPr>
          <w:rFonts w:asciiTheme="minorHAnsi" w:eastAsiaTheme="minorEastAsia" w:hAnsiTheme="minorHAnsi" w:cstheme="minorBidi"/>
          <w:sz w:val="22"/>
          <w:szCs w:val="22"/>
        </w:rPr>
      </w:pPr>
      <w:hyperlink w:anchor="_Toc34141804" w:history="1">
        <w:r w:rsidR="00D7126A" w:rsidRPr="00CB7415">
          <w:rPr>
            <w:rStyle w:val="Hyperlink"/>
            <w:rFonts w:asciiTheme="majorHAnsi" w:hAnsiTheme="majorHAnsi"/>
          </w:rPr>
          <w:t>PENUTUP</w:t>
        </w:r>
        <w:r w:rsidR="00D7126A">
          <w:rPr>
            <w:webHidden/>
          </w:rPr>
          <w:tab/>
        </w:r>
        <w:r w:rsidR="00D7126A">
          <w:rPr>
            <w:webHidden/>
          </w:rPr>
          <w:fldChar w:fldCharType="begin"/>
        </w:r>
        <w:r w:rsidR="00D7126A">
          <w:rPr>
            <w:webHidden/>
          </w:rPr>
          <w:instrText xml:space="preserve"> PAGEREF _Toc34141804 \h </w:instrText>
        </w:r>
        <w:r w:rsidR="00D7126A">
          <w:rPr>
            <w:webHidden/>
          </w:rPr>
        </w:r>
        <w:r w:rsidR="00D7126A">
          <w:rPr>
            <w:webHidden/>
          </w:rPr>
          <w:fldChar w:fldCharType="separate"/>
        </w:r>
        <w:r w:rsidR="00D7126A">
          <w:rPr>
            <w:webHidden/>
          </w:rPr>
          <w:t>27</w:t>
        </w:r>
        <w:r w:rsidR="00D7126A">
          <w:rPr>
            <w:webHidden/>
          </w:rPr>
          <w:fldChar w:fldCharType="end"/>
        </w:r>
      </w:hyperlink>
    </w:p>
    <w:p w14:paraId="666E5810" w14:textId="2BA4A33E" w:rsidR="00AC2186" w:rsidRDefault="005912ED">
      <w:pPr>
        <w:rPr>
          <w:rFonts w:ascii="Calibri" w:hAnsi="Calibri"/>
          <w:b/>
          <w:sz w:val="40"/>
        </w:rPr>
      </w:pPr>
      <w:r>
        <w:fldChar w:fldCharType="end"/>
      </w:r>
      <w:r w:rsidR="00AC2186">
        <w:br w:type="page"/>
      </w:r>
    </w:p>
    <w:p w14:paraId="32354F7B" w14:textId="77777777" w:rsidR="00AC2186" w:rsidRDefault="00AC2186" w:rsidP="00AC2186">
      <w:pPr>
        <w:pStyle w:val="Heading10"/>
        <w:jc w:val="center"/>
        <w:rPr>
          <w:rFonts w:asciiTheme="majorHAnsi" w:hAnsiTheme="majorHAnsi"/>
        </w:rPr>
      </w:pPr>
      <w:bookmarkStart w:id="2" w:name="_Toc34141790"/>
      <w:r w:rsidRPr="00BD2648">
        <w:rPr>
          <w:rFonts w:asciiTheme="majorHAnsi" w:hAnsiTheme="majorHAnsi"/>
        </w:rPr>
        <w:lastRenderedPageBreak/>
        <w:t xml:space="preserve">Daftar </w:t>
      </w:r>
      <w:r>
        <w:rPr>
          <w:rFonts w:asciiTheme="majorHAnsi" w:hAnsiTheme="majorHAnsi"/>
        </w:rPr>
        <w:t>Tabel</w:t>
      </w:r>
      <w:bookmarkEnd w:id="2"/>
    </w:p>
    <w:p w14:paraId="4236EA37" w14:textId="77777777" w:rsidR="00AB1FDD" w:rsidRPr="00B0621F" w:rsidRDefault="00AB1FDD" w:rsidP="00B0621F">
      <w:pPr>
        <w:pStyle w:val="NormalIsi"/>
        <w:rPr>
          <w:rFonts w:asciiTheme="majorHAnsi" w:hAnsiTheme="majorHAnsi"/>
        </w:rPr>
      </w:pPr>
    </w:p>
    <w:p w14:paraId="2EFC299F" w14:textId="77777777" w:rsidR="00B0621F" w:rsidRPr="00B0621F" w:rsidRDefault="005912ED" w:rsidP="00B0621F">
      <w:pPr>
        <w:pStyle w:val="TableofFigures"/>
        <w:tabs>
          <w:tab w:val="right" w:leader="dot" w:pos="9163"/>
        </w:tabs>
        <w:spacing w:line="360" w:lineRule="auto"/>
        <w:ind w:left="990" w:hanging="990"/>
        <w:rPr>
          <w:rFonts w:asciiTheme="majorHAnsi" w:eastAsiaTheme="minorEastAsia" w:hAnsiTheme="majorHAnsi" w:cstheme="minorBidi"/>
          <w:noProof/>
          <w:sz w:val="22"/>
          <w:szCs w:val="22"/>
        </w:rPr>
      </w:pPr>
      <w:r w:rsidRPr="00B0621F">
        <w:rPr>
          <w:rFonts w:asciiTheme="majorHAnsi" w:hAnsiTheme="majorHAnsi"/>
        </w:rPr>
        <w:fldChar w:fldCharType="begin"/>
      </w:r>
      <w:r w:rsidR="00AC2186" w:rsidRPr="00B0621F">
        <w:rPr>
          <w:rFonts w:asciiTheme="majorHAnsi" w:hAnsiTheme="majorHAnsi"/>
        </w:rPr>
        <w:instrText xml:space="preserve"> TOC \h \z \c "Tabel" </w:instrText>
      </w:r>
      <w:r w:rsidRPr="00B0621F">
        <w:rPr>
          <w:rFonts w:asciiTheme="majorHAnsi" w:hAnsiTheme="majorHAnsi"/>
        </w:rPr>
        <w:fldChar w:fldCharType="separate"/>
      </w:r>
      <w:hyperlink w:anchor="_Toc34128614" w:history="1">
        <w:r w:rsidR="00B0621F" w:rsidRPr="00B0621F">
          <w:rPr>
            <w:rStyle w:val="Hyperlink"/>
            <w:rFonts w:asciiTheme="majorHAnsi" w:hAnsiTheme="majorHAnsi"/>
            <w:noProof/>
          </w:rPr>
          <w:t>Tabel 1 - Tujuan dan Sasaran Dinas Ketahanan Pangan dan Perikanan Kabupaten Buleleng Tahun 2017-2022</w:t>
        </w:r>
        <w:r w:rsidR="00B0621F" w:rsidRPr="00B0621F">
          <w:rPr>
            <w:rFonts w:asciiTheme="majorHAnsi" w:hAnsiTheme="majorHAnsi"/>
            <w:noProof/>
            <w:webHidden/>
          </w:rPr>
          <w:tab/>
        </w:r>
        <w:r w:rsidR="00B0621F" w:rsidRPr="00B0621F">
          <w:rPr>
            <w:rFonts w:asciiTheme="majorHAnsi" w:hAnsiTheme="majorHAnsi"/>
            <w:noProof/>
            <w:webHidden/>
          </w:rPr>
          <w:fldChar w:fldCharType="begin"/>
        </w:r>
        <w:r w:rsidR="00B0621F" w:rsidRPr="00B0621F">
          <w:rPr>
            <w:rFonts w:asciiTheme="majorHAnsi" w:hAnsiTheme="majorHAnsi"/>
            <w:noProof/>
            <w:webHidden/>
          </w:rPr>
          <w:instrText xml:space="preserve"> PAGEREF _Toc34128614 \h </w:instrText>
        </w:r>
        <w:r w:rsidR="00B0621F" w:rsidRPr="00B0621F">
          <w:rPr>
            <w:rFonts w:asciiTheme="majorHAnsi" w:hAnsiTheme="majorHAnsi"/>
            <w:noProof/>
            <w:webHidden/>
          </w:rPr>
        </w:r>
        <w:r w:rsidR="00B0621F" w:rsidRPr="00B0621F">
          <w:rPr>
            <w:rFonts w:asciiTheme="majorHAnsi" w:hAnsiTheme="majorHAnsi"/>
            <w:noProof/>
            <w:webHidden/>
          </w:rPr>
          <w:fldChar w:fldCharType="separate"/>
        </w:r>
        <w:r w:rsidR="00B0621F" w:rsidRPr="00B0621F">
          <w:rPr>
            <w:rFonts w:asciiTheme="majorHAnsi" w:hAnsiTheme="majorHAnsi"/>
            <w:noProof/>
            <w:webHidden/>
          </w:rPr>
          <w:t>6</w:t>
        </w:r>
        <w:r w:rsidR="00B0621F" w:rsidRPr="00B0621F">
          <w:rPr>
            <w:rFonts w:asciiTheme="majorHAnsi" w:hAnsiTheme="majorHAnsi"/>
            <w:noProof/>
            <w:webHidden/>
          </w:rPr>
          <w:fldChar w:fldCharType="end"/>
        </w:r>
      </w:hyperlink>
    </w:p>
    <w:p w14:paraId="1AD597EC" w14:textId="77777777" w:rsidR="00B0621F" w:rsidRPr="00B0621F" w:rsidRDefault="00C677A1" w:rsidP="00B0621F">
      <w:pPr>
        <w:pStyle w:val="TableofFigures"/>
        <w:tabs>
          <w:tab w:val="right" w:leader="dot" w:pos="9163"/>
        </w:tabs>
        <w:spacing w:line="360" w:lineRule="auto"/>
        <w:ind w:left="990" w:hanging="990"/>
        <w:rPr>
          <w:rFonts w:asciiTheme="majorHAnsi" w:eastAsiaTheme="minorEastAsia" w:hAnsiTheme="majorHAnsi" w:cstheme="minorBidi"/>
          <w:noProof/>
          <w:sz w:val="22"/>
          <w:szCs w:val="22"/>
        </w:rPr>
      </w:pPr>
      <w:hyperlink w:anchor="_Toc34128615" w:history="1">
        <w:r w:rsidR="00B0621F" w:rsidRPr="00B0621F">
          <w:rPr>
            <w:rStyle w:val="Hyperlink"/>
            <w:rFonts w:asciiTheme="majorHAnsi" w:hAnsiTheme="majorHAnsi"/>
            <w:noProof/>
          </w:rPr>
          <w:t>Tabel 2 - Keterkaitan Visi, Misi, Sasaran dan Indikator Dinas Ketahanan Pangan dan Perikanan Kabupaten Buleleng</w:t>
        </w:r>
        <w:r w:rsidR="00B0621F" w:rsidRPr="00B0621F">
          <w:rPr>
            <w:rFonts w:asciiTheme="majorHAnsi" w:hAnsiTheme="majorHAnsi"/>
            <w:noProof/>
            <w:webHidden/>
          </w:rPr>
          <w:tab/>
        </w:r>
        <w:r w:rsidR="00B0621F" w:rsidRPr="00B0621F">
          <w:rPr>
            <w:rFonts w:asciiTheme="majorHAnsi" w:hAnsiTheme="majorHAnsi"/>
            <w:noProof/>
            <w:webHidden/>
          </w:rPr>
          <w:fldChar w:fldCharType="begin"/>
        </w:r>
        <w:r w:rsidR="00B0621F" w:rsidRPr="00B0621F">
          <w:rPr>
            <w:rFonts w:asciiTheme="majorHAnsi" w:hAnsiTheme="majorHAnsi"/>
            <w:noProof/>
            <w:webHidden/>
          </w:rPr>
          <w:instrText xml:space="preserve"> PAGEREF _Toc34128615 \h </w:instrText>
        </w:r>
        <w:r w:rsidR="00B0621F" w:rsidRPr="00B0621F">
          <w:rPr>
            <w:rFonts w:asciiTheme="majorHAnsi" w:hAnsiTheme="majorHAnsi"/>
            <w:noProof/>
            <w:webHidden/>
          </w:rPr>
        </w:r>
        <w:r w:rsidR="00B0621F" w:rsidRPr="00B0621F">
          <w:rPr>
            <w:rFonts w:asciiTheme="majorHAnsi" w:hAnsiTheme="majorHAnsi"/>
            <w:noProof/>
            <w:webHidden/>
          </w:rPr>
          <w:fldChar w:fldCharType="separate"/>
        </w:r>
        <w:r w:rsidR="00B0621F" w:rsidRPr="00B0621F">
          <w:rPr>
            <w:rFonts w:asciiTheme="majorHAnsi" w:hAnsiTheme="majorHAnsi"/>
            <w:noProof/>
            <w:webHidden/>
          </w:rPr>
          <w:t>6</w:t>
        </w:r>
        <w:r w:rsidR="00B0621F" w:rsidRPr="00B0621F">
          <w:rPr>
            <w:rFonts w:asciiTheme="majorHAnsi" w:hAnsiTheme="majorHAnsi"/>
            <w:noProof/>
            <w:webHidden/>
          </w:rPr>
          <w:fldChar w:fldCharType="end"/>
        </w:r>
      </w:hyperlink>
    </w:p>
    <w:p w14:paraId="0F320670" w14:textId="77777777" w:rsidR="00B0621F" w:rsidRPr="00B0621F" w:rsidRDefault="00C677A1" w:rsidP="00B0621F">
      <w:pPr>
        <w:pStyle w:val="TableofFigures"/>
        <w:tabs>
          <w:tab w:val="right" w:leader="dot" w:pos="9163"/>
        </w:tabs>
        <w:spacing w:line="360" w:lineRule="auto"/>
        <w:ind w:left="990" w:hanging="990"/>
        <w:rPr>
          <w:rFonts w:asciiTheme="majorHAnsi" w:eastAsiaTheme="minorEastAsia" w:hAnsiTheme="majorHAnsi" w:cstheme="minorBidi"/>
          <w:noProof/>
          <w:sz w:val="22"/>
          <w:szCs w:val="22"/>
        </w:rPr>
      </w:pPr>
      <w:hyperlink w:anchor="_Toc34128616" w:history="1">
        <w:r w:rsidR="00B0621F" w:rsidRPr="00B0621F">
          <w:rPr>
            <w:rStyle w:val="Hyperlink"/>
            <w:rFonts w:asciiTheme="majorHAnsi" w:hAnsiTheme="majorHAnsi"/>
            <w:noProof/>
          </w:rPr>
          <w:t xml:space="preserve">Tabel 3 - </w:t>
        </w:r>
        <w:r w:rsidR="00B0621F" w:rsidRPr="00B0621F">
          <w:rPr>
            <w:rStyle w:val="Hyperlink"/>
            <w:rFonts w:asciiTheme="majorHAnsi" w:hAnsiTheme="majorHAnsi" w:cs="Arial"/>
            <w:noProof/>
            <w:lang w:val="id-ID"/>
          </w:rPr>
          <w:t xml:space="preserve">Strategi </w:t>
        </w:r>
        <w:r w:rsidR="00B0621F" w:rsidRPr="00B0621F">
          <w:rPr>
            <w:rStyle w:val="Hyperlink"/>
            <w:rFonts w:asciiTheme="majorHAnsi" w:hAnsiTheme="majorHAnsi" w:cs="Arial"/>
            <w:noProof/>
          </w:rPr>
          <w:t>d</w:t>
        </w:r>
        <w:r w:rsidR="00B0621F" w:rsidRPr="00B0621F">
          <w:rPr>
            <w:rStyle w:val="Hyperlink"/>
            <w:rFonts w:asciiTheme="majorHAnsi" w:hAnsiTheme="majorHAnsi" w:cs="Arial"/>
            <w:noProof/>
            <w:lang w:val="id-ID"/>
          </w:rPr>
          <w:t xml:space="preserve">an Arah Kebijakan </w:t>
        </w:r>
        <w:r w:rsidR="00B0621F" w:rsidRPr="00B0621F">
          <w:rPr>
            <w:rStyle w:val="Hyperlink"/>
            <w:rFonts w:asciiTheme="majorHAnsi" w:hAnsiTheme="majorHAnsi" w:cs="Arial"/>
            <w:noProof/>
          </w:rPr>
          <w:t>Dinas Perikanan Kabupaten Buleleng</w:t>
        </w:r>
        <w:r w:rsidR="00B0621F" w:rsidRPr="00B0621F">
          <w:rPr>
            <w:rFonts w:asciiTheme="majorHAnsi" w:hAnsiTheme="majorHAnsi"/>
            <w:noProof/>
            <w:webHidden/>
          </w:rPr>
          <w:tab/>
        </w:r>
        <w:r w:rsidR="00B0621F" w:rsidRPr="00B0621F">
          <w:rPr>
            <w:rFonts w:asciiTheme="majorHAnsi" w:hAnsiTheme="majorHAnsi"/>
            <w:noProof/>
            <w:webHidden/>
          </w:rPr>
          <w:fldChar w:fldCharType="begin"/>
        </w:r>
        <w:r w:rsidR="00B0621F" w:rsidRPr="00B0621F">
          <w:rPr>
            <w:rFonts w:asciiTheme="majorHAnsi" w:hAnsiTheme="majorHAnsi"/>
            <w:noProof/>
            <w:webHidden/>
          </w:rPr>
          <w:instrText xml:space="preserve"> PAGEREF _Toc34128616 \h </w:instrText>
        </w:r>
        <w:r w:rsidR="00B0621F" w:rsidRPr="00B0621F">
          <w:rPr>
            <w:rFonts w:asciiTheme="majorHAnsi" w:hAnsiTheme="majorHAnsi"/>
            <w:noProof/>
            <w:webHidden/>
          </w:rPr>
        </w:r>
        <w:r w:rsidR="00B0621F" w:rsidRPr="00B0621F">
          <w:rPr>
            <w:rFonts w:asciiTheme="majorHAnsi" w:hAnsiTheme="majorHAnsi"/>
            <w:noProof/>
            <w:webHidden/>
          </w:rPr>
          <w:fldChar w:fldCharType="separate"/>
        </w:r>
        <w:r w:rsidR="00B0621F" w:rsidRPr="00B0621F">
          <w:rPr>
            <w:rFonts w:asciiTheme="majorHAnsi" w:hAnsiTheme="majorHAnsi"/>
            <w:noProof/>
            <w:webHidden/>
          </w:rPr>
          <w:t>7</w:t>
        </w:r>
        <w:r w:rsidR="00B0621F" w:rsidRPr="00B0621F">
          <w:rPr>
            <w:rFonts w:asciiTheme="majorHAnsi" w:hAnsiTheme="majorHAnsi"/>
            <w:noProof/>
            <w:webHidden/>
          </w:rPr>
          <w:fldChar w:fldCharType="end"/>
        </w:r>
      </w:hyperlink>
    </w:p>
    <w:p w14:paraId="0D2DB807" w14:textId="77777777" w:rsidR="00B0621F" w:rsidRPr="00B0621F" w:rsidRDefault="00C677A1" w:rsidP="00B0621F">
      <w:pPr>
        <w:pStyle w:val="TableofFigures"/>
        <w:tabs>
          <w:tab w:val="right" w:leader="dot" w:pos="9163"/>
        </w:tabs>
        <w:spacing w:line="360" w:lineRule="auto"/>
        <w:ind w:left="990" w:hanging="990"/>
        <w:rPr>
          <w:rFonts w:asciiTheme="majorHAnsi" w:eastAsiaTheme="minorEastAsia" w:hAnsiTheme="majorHAnsi" w:cstheme="minorBidi"/>
          <w:noProof/>
          <w:sz w:val="22"/>
          <w:szCs w:val="22"/>
        </w:rPr>
      </w:pPr>
      <w:hyperlink w:anchor="_Toc34128617" w:history="1">
        <w:r w:rsidR="00B0621F" w:rsidRPr="00B0621F">
          <w:rPr>
            <w:rStyle w:val="Hyperlink"/>
            <w:rFonts w:asciiTheme="majorHAnsi" w:hAnsiTheme="majorHAnsi"/>
            <w:noProof/>
          </w:rPr>
          <w:t>Tabel 4 – Rencana Strategis Dinas Ketahanan Pangan dan Perikanan Kabupaten Buleleng tahun 2017 - 2022</w:t>
        </w:r>
        <w:r w:rsidR="00B0621F" w:rsidRPr="00B0621F">
          <w:rPr>
            <w:rFonts w:asciiTheme="majorHAnsi" w:hAnsiTheme="majorHAnsi"/>
            <w:noProof/>
            <w:webHidden/>
          </w:rPr>
          <w:tab/>
        </w:r>
        <w:r w:rsidR="00B0621F" w:rsidRPr="00B0621F">
          <w:rPr>
            <w:rFonts w:asciiTheme="majorHAnsi" w:hAnsiTheme="majorHAnsi"/>
            <w:noProof/>
            <w:webHidden/>
          </w:rPr>
          <w:fldChar w:fldCharType="begin"/>
        </w:r>
        <w:r w:rsidR="00B0621F" w:rsidRPr="00B0621F">
          <w:rPr>
            <w:rFonts w:asciiTheme="majorHAnsi" w:hAnsiTheme="majorHAnsi"/>
            <w:noProof/>
            <w:webHidden/>
          </w:rPr>
          <w:instrText xml:space="preserve"> PAGEREF _Toc34128617 \h </w:instrText>
        </w:r>
        <w:r w:rsidR="00B0621F" w:rsidRPr="00B0621F">
          <w:rPr>
            <w:rFonts w:asciiTheme="majorHAnsi" w:hAnsiTheme="majorHAnsi"/>
            <w:noProof/>
            <w:webHidden/>
          </w:rPr>
        </w:r>
        <w:r w:rsidR="00B0621F" w:rsidRPr="00B0621F">
          <w:rPr>
            <w:rFonts w:asciiTheme="majorHAnsi" w:hAnsiTheme="majorHAnsi"/>
            <w:noProof/>
            <w:webHidden/>
          </w:rPr>
          <w:fldChar w:fldCharType="separate"/>
        </w:r>
        <w:r w:rsidR="00B0621F" w:rsidRPr="00B0621F">
          <w:rPr>
            <w:rFonts w:asciiTheme="majorHAnsi" w:hAnsiTheme="majorHAnsi"/>
            <w:noProof/>
            <w:webHidden/>
          </w:rPr>
          <w:t>12</w:t>
        </w:r>
        <w:r w:rsidR="00B0621F" w:rsidRPr="00B0621F">
          <w:rPr>
            <w:rFonts w:asciiTheme="majorHAnsi" w:hAnsiTheme="majorHAnsi"/>
            <w:noProof/>
            <w:webHidden/>
          </w:rPr>
          <w:fldChar w:fldCharType="end"/>
        </w:r>
      </w:hyperlink>
    </w:p>
    <w:p w14:paraId="2DF9A701" w14:textId="77777777" w:rsidR="00B0621F" w:rsidRPr="00B0621F" w:rsidRDefault="00C677A1" w:rsidP="00B0621F">
      <w:pPr>
        <w:pStyle w:val="TableofFigures"/>
        <w:tabs>
          <w:tab w:val="right" w:leader="dot" w:pos="9163"/>
        </w:tabs>
        <w:spacing w:line="360" w:lineRule="auto"/>
        <w:ind w:left="990" w:hanging="990"/>
        <w:rPr>
          <w:rFonts w:asciiTheme="majorHAnsi" w:eastAsiaTheme="minorEastAsia" w:hAnsiTheme="majorHAnsi" w:cstheme="minorBidi"/>
          <w:noProof/>
          <w:sz w:val="22"/>
          <w:szCs w:val="22"/>
        </w:rPr>
      </w:pPr>
      <w:hyperlink w:anchor="_Toc34128618" w:history="1">
        <w:r w:rsidR="00B0621F" w:rsidRPr="00B0621F">
          <w:rPr>
            <w:rStyle w:val="Hyperlink"/>
            <w:rFonts w:asciiTheme="majorHAnsi" w:hAnsiTheme="majorHAnsi"/>
            <w:noProof/>
          </w:rPr>
          <w:t>Tabel 5 - Perjanjian Kinerja Eseleon II Dinas Ketahanan Pangan dan Perikanan Kabupaten Buleleng</w:t>
        </w:r>
        <w:r w:rsidR="00B0621F" w:rsidRPr="00B0621F">
          <w:rPr>
            <w:rFonts w:asciiTheme="majorHAnsi" w:hAnsiTheme="majorHAnsi"/>
            <w:noProof/>
            <w:webHidden/>
          </w:rPr>
          <w:tab/>
        </w:r>
        <w:r w:rsidR="00B0621F" w:rsidRPr="00B0621F">
          <w:rPr>
            <w:rFonts w:asciiTheme="majorHAnsi" w:hAnsiTheme="majorHAnsi"/>
            <w:noProof/>
            <w:webHidden/>
          </w:rPr>
          <w:fldChar w:fldCharType="begin"/>
        </w:r>
        <w:r w:rsidR="00B0621F" w:rsidRPr="00B0621F">
          <w:rPr>
            <w:rFonts w:asciiTheme="majorHAnsi" w:hAnsiTheme="majorHAnsi"/>
            <w:noProof/>
            <w:webHidden/>
          </w:rPr>
          <w:instrText xml:space="preserve"> PAGEREF _Toc34128618 \h </w:instrText>
        </w:r>
        <w:r w:rsidR="00B0621F" w:rsidRPr="00B0621F">
          <w:rPr>
            <w:rFonts w:asciiTheme="majorHAnsi" w:hAnsiTheme="majorHAnsi"/>
            <w:noProof/>
            <w:webHidden/>
          </w:rPr>
        </w:r>
        <w:r w:rsidR="00B0621F" w:rsidRPr="00B0621F">
          <w:rPr>
            <w:rFonts w:asciiTheme="majorHAnsi" w:hAnsiTheme="majorHAnsi"/>
            <w:noProof/>
            <w:webHidden/>
          </w:rPr>
          <w:fldChar w:fldCharType="separate"/>
        </w:r>
        <w:r w:rsidR="00B0621F" w:rsidRPr="00B0621F">
          <w:rPr>
            <w:rFonts w:asciiTheme="majorHAnsi" w:hAnsiTheme="majorHAnsi"/>
            <w:noProof/>
            <w:webHidden/>
          </w:rPr>
          <w:t>19</w:t>
        </w:r>
        <w:r w:rsidR="00B0621F" w:rsidRPr="00B0621F">
          <w:rPr>
            <w:rFonts w:asciiTheme="majorHAnsi" w:hAnsiTheme="majorHAnsi"/>
            <w:noProof/>
            <w:webHidden/>
          </w:rPr>
          <w:fldChar w:fldCharType="end"/>
        </w:r>
      </w:hyperlink>
    </w:p>
    <w:p w14:paraId="5D88AF9F" w14:textId="77777777" w:rsidR="00B0621F" w:rsidRPr="00B0621F" w:rsidRDefault="00C677A1" w:rsidP="00B0621F">
      <w:pPr>
        <w:pStyle w:val="TableofFigures"/>
        <w:tabs>
          <w:tab w:val="right" w:leader="dot" w:pos="9163"/>
        </w:tabs>
        <w:spacing w:line="360" w:lineRule="auto"/>
        <w:ind w:left="990" w:hanging="990"/>
        <w:rPr>
          <w:rFonts w:asciiTheme="majorHAnsi" w:eastAsiaTheme="minorEastAsia" w:hAnsiTheme="majorHAnsi" w:cstheme="minorBidi"/>
          <w:noProof/>
          <w:sz w:val="22"/>
          <w:szCs w:val="22"/>
        </w:rPr>
      </w:pPr>
      <w:hyperlink w:anchor="_Toc34128619" w:history="1">
        <w:r w:rsidR="00B0621F" w:rsidRPr="00B0621F">
          <w:rPr>
            <w:rStyle w:val="Hyperlink"/>
            <w:rFonts w:asciiTheme="majorHAnsi" w:hAnsiTheme="majorHAnsi"/>
            <w:noProof/>
          </w:rPr>
          <w:t>Tabel 6 -  Rencana Aksi atas Perjanjian Kinerja tahun 2020</w:t>
        </w:r>
        <w:r w:rsidR="00B0621F" w:rsidRPr="00B0621F">
          <w:rPr>
            <w:rFonts w:asciiTheme="majorHAnsi" w:hAnsiTheme="majorHAnsi"/>
            <w:noProof/>
            <w:webHidden/>
          </w:rPr>
          <w:tab/>
        </w:r>
        <w:r w:rsidR="00B0621F" w:rsidRPr="00B0621F">
          <w:rPr>
            <w:rFonts w:asciiTheme="majorHAnsi" w:hAnsiTheme="majorHAnsi"/>
            <w:noProof/>
            <w:webHidden/>
          </w:rPr>
          <w:fldChar w:fldCharType="begin"/>
        </w:r>
        <w:r w:rsidR="00B0621F" w:rsidRPr="00B0621F">
          <w:rPr>
            <w:rFonts w:asciiTheme="majorHAnsi" w:hAnsiTheme="majorHAnsi"/>
            <w:noProof/>
            <w:webHidden/>
          </w:rPr>
          <w:instrText xml:space="preserve"> PAGEREF _Toc34128619 \h </w:instrText>
        </w:r>
        <w:r w:rsidR="00B0621F" w:rsidRPr="00B0621F">
          <w:rPr>
            <w:rFonts w:asciiTheme="majorHAnsi" w:hAnsiTheme="majorHAnsi"/>
            <w:noProof/>
            <w:webHidden/>
          </w:rPr>
        </w:r>
        <w:r w:rsidR="00B0621F" w:rsidRPr="00B0621F">
          <w:rPr>
            <w:rFonts w:asciiTheme="majorHAnsi" w:hAnsiTheme="majorHAnsi"/>
            <w:noProof/>
            <w:webHidden/>
          </w:rPr>
          <w:fldChar w:fldCharType="separate"/>
        </w:r>
        <w:r w:rsidR="00B0621F" w:rsidRPr="00B0621F">
          <w:rPr>
            <w:rFonts w:asciiTheme="majorHAnsi" w:hAnsiTheme="majorHAnsi"/>
            <w:noProof/>
            <w:webHidden/>
          </w:rPr>
          <w:t>21</w:t>
        </w:r>
        <w:r w:rsidR="00B0621F" w:rsidRPr="00B0621F">
          <w:rPr>
            <w:rFonts w:asciiTheme="majorHAnsi" w:hAnsiTheme="majorHAnsi"/>
            <w:noProof/>
            <w:webHidden/>
          </w:rPr>
          <w:fldChar w:fldCharType="end"/>
        </w:r>
      </w:hyperlink>
    </w:p>
    <w:p w14:paraId="5FC653EE" w14:textId="77777777" w:rsidR="00B0621F" w:rsidRPr="00B0621F" w:rsidRDefault="00C677A1" w:rsidP="00B0621F">
      <w:pPr>
        <w:pStyle w:val="TableofFigures"/>
        <w:tabs>
          <w:tab w:val="right" w:leader="dot" w:pos="9163"/>
        </w:tabs>
        <w:spacing w:line="360" w:lineRule="auto"/>
        <w:ind w:left="990" w:hanging="990"/>
        <w:rPr>
          <w:rFonts w:asciiTheme="majorHAnsi" w:eastAsiaTheme="minorEastAsia" w:hAnsiTheme="majorHAnsi" w:cstheme="minorBidi"/>
          <w:noProof/>
          <w:sz w:val="22"/>
          <w:szCs w:val="22"/>
        </w:rPr>
      </w:pPr>
      <w:hyperlink w:anchor="_Toc34128620" w:history="1">
        <w:r w:rsidR="00B0621F" w:rsidRPr="00B0621F">
          <w:rPr>
            <w:rStyle w:val="Hyperlink"/>
            <w:rFonts w:asciiTheme="majorHAnsi" w:hAnsiTheme="majorHAnsi"/>
            <w:noProof/>
          </w:rPr>
          <w:t>Tabel 7 -  Capaian Rencana Aksi atas Perjanjian Kinerja tahun 2020</w:t>
        </w:r>
        <w:r w:rsidR="00B0621F" w:rsidRPr="00B0621F">
          <w:rPr>
            <w:rFonts w:asciiTheme="majorHAnsi" w:hAnsiTheme="majorHAnsi"/>
            <w:noProof/>
            <w:webHidden/>
          </w:rPr>
          <w:tab/>
        </w:r>
        <w:r w:rsidR="00B0621F" w:rsidRPr="00B0621F">
          <w:rPr>
            <w:rFonts w:asciiTheme="majorHAnsi" w:hAnsiTheme="majorHAnsi"/>
            <w:noProof/>
            <w:webHidden/>
          </w:rPr>
          <w:fldChar w:fldCharType="begin"/>
        </w:r>
        <w:r w:rsidR="00B0621F" w:rsidRPr="00B0621F">
          <w:rPr>
            <w:rFonts w:asciiTheme="majorHAnsi" w:hAnsiTheme="majorHAnsi"/>
            <w:noProof/>
            <w:webHidden/>
          </w:rPr>
          <w:instrText xml:space="preserve"> PAGEREF _Toc34128620 \h </w:instrText>
        </w:r>
        <w:r w:rsidR="00B0621F" w:rsidRPr="00B0621F">
          <w:rPr>
            <w:rFonts w:asciiTheme="majorHAnsi" w:hAnsiTheme="majorHAnsi"/>
            <w:noProof/>
            <w:webHidden/>
          </w:rPr>
        </w:r>
        <w:r w:rsidR="00B0621F" w:rsidRPr="00B0621F">
          <w:rPr>
            <w:rFonts w:asciiTheme="majorHAnsi" w:hAnsiTheme="majorHAnsi"/>
            <w:noProof/>
            <w:webHidden/>
          </w:rPr>
          <w:fldChar w:fldCharType="separate"/>
        </w:r>
        <w:r w:rsidR="00B0621F" w:rsidRPr="00B0621F">
          <w:rPr>
            <w:rFonts w:asciiTheme="majorHAnsi" w:hAnsiTheme="majorHAnsi"/>
            <w:noProof/>
            <w:webHidden/>
          </w:rPr>
          <w:t>27</w:t>
        </w:r>
        <w:r w:rsidR="00B0621F" w:rsidRPr="00B0621F">
          <w:rPr>
            <w:rFonts w:asciiTheme="majorHAnsi" w:hAnsiTheme="majorHAnsi"/>
            <w:noProof/>
            <w:webHidden/>
          </w:rPr>
          <w:fldChar w:fldCharType="end"/>
        </w:r>
      </w:hyperlink>
    </w:p>
    <w:p w14:paraId="269AA867" w14:textId="75707115" w:rsidR="00AC2186" w:rsidRPr="00AC2186" w:rsidRDefault="005912ED" w:rsidP="00B0621F">
      <w:pPr>
        <w:pStyle w:val="Isi"/>
        <w:spacing w:before="120" w:after="120"/>
        <w:ind w:left="990" w:hanging="990"/>
      </w:pPr>
      <w:r w:rsidRPr="00B0621F">
        <w:fldChar w:fldCharType="end"/>
      </w:r>
    </w:p>
    <w:p w14:paraId="163B334A" w14:textId="77777777" w:rsidR="002F60FE" w:rsidRPr="00BD2648" w:rsidRDefault="002F60FE" w:rsidP="00B0621F">
      <w:pPr>
        <w:pStyle w:val="Isi"/>
        <w:ind w:left="990" w:hanging="990"/>
        <w:sectPr w:rsidR="002F60FE" w:rsidRPr="00BD2648" w:rsidSect="00D65EBE">
          <w:pgSz w:w="12240" w:h="18720" w:code="5"/>
          <w:pgMar w:top="1138" w:right="1368" w:bottom="1411" w:left="1699" w:header="706" w:footer="706" w:gutter="0"/>
          <w:pgNumType w:fmt="lowerRoman"/>
          <w:cols w:space="708"/>
          <w:titlePg/>
          <w:docGrid w:linePitch="360"/>
        </w:sectPr>
      </w:pPr>
    </w:p>
    <w:p w14:paraId="782B5660" w14:textId="77777777" w:rsidR="00D65EBE" w:rsidRPr="00BD2648" w:rsidRDefault="00D65EBE" w:rsidP="00BD2648">
      <w:pPr>
        <w:pStyle w:val="Isi"/>
        <w:jc w:val="center"/>
        <w:rPr>
          <w:b/>
          <w:sz w:val="40"/>
          <w:szCs w:val="40"/>
        </w:rPr>
      </w:pPr>
      <w:r w:rsidRPr="00BD2648">
        <w:rPr>
          <w:b/>
          <w:sz w:val="40"/>
          <w:szCs w:val="40"/>
        </w:rPr>
        <w:lastRenderedPageBreak/>
        <w:t>BAB I</w:t>
      </w:r>
    </w:p>
    <w:p w14:paraId="319D9F6E" w14:textId="77777777" w:rsidR="00D65EBE" w:rsidRPr="00BD2648" w:rsidRDefault="00D65EBE" w:rsidP="00BD2648">
      <w:pPr>
        <w:pStyle w:val="Heading10"/>
        <w:jc w:val="center"/>
        <w:rPr>
          <w:rFonts w:asciiTheme="majorHAnsi" w:hAnsiTheme="majorHAnsi"/>
        </w:rPr>
      </w:pPr>
      <w:bookmarkStart w:id="3" w:name="_Toc34141791"/>
      <w:r w:rsidRPr="00BD2648">
        <w:rPr>
          <w:rFonts w:asciiTheme="majorHAnsi" w:hAnsiTheme="majorHAnsi"/>
        </w:rPr>
        <w:t>Pendahuluan</w:t>
      </w:r>
      <w:bookmarkEnd w:id="3"/>
    </w:p>
    <w:p w14:paraId="06FA10DD" w14:textId="77777777" w:rsidR="000777DC" w:rsidRPr="00BD2648" w:rsidRDefault="000777DC" w:rsidP="000777DC">
      <w:pPr>
        <w:pStyle w:val="Isi"/>
      </w:pPr>
    </w:p>
    <w:p w14:paraId="42658FDA" w14:textId="77777777" w:rsidR="000777DC" w:rsidRDefault="000777DC" w:rsidP="000777DC">
      <w:pPr>
        <w:pStyle w:val="Heading2"/>
        <w:rPr>
          <w:rFonts w:asciiTheme="majorHAnsi" w:hAnsiTheme="majorHAnsi"/>
        </w:rPr>
      </w:pPr>
      <w:bookmarkStart w:id="4" w:name="_Toc34141792"/>
      <w:r w:rsidRPr="00BD2648">
        <w:rPr>
          <w:rFonts w:asciiTheme="majorHAnsi" w:hAnsiTheme="majorHAnsi"/>
        </w:rPr>
        <w:t>1.1   Latar Belakang</w:t>
      </w:r>
      <w:bookmarkEnd w:id="4"/>
    </w:p>
    <w:p w14:paraId="4D4C866C" w14:textId="77777777" w:rsidR="0008408C" w:rsidRPr="0068210E" w:rsidRDefault="00DD1F02" w:rsidP="00531947">
      <w:pPr>
        <w:pStyle w:val="Isi"/>
        <w:ind w:firstLine="720"/>
      </w:pPr>
      <w:r>
        <w:rPr>
          <w:lang w:val="id-ID"/>
        </w:rPr>
        <w:t>Terselenggaranya</w:t>
      </w:r>
      <w:r>
        <w:t xml:space="preserve"> </w:t>
      </w:r>
      <w:r w:rsidR="0008408C" w:rsidRPr="00DD1F02">
        <w:rPr>
          <w:i/>
          <w:lang w:val="id-ID"/>
        </w:rPr>
        <w:t>good governance</w:t>
      </w:r>
      <w:r w:rsidR="0008408C" w:rsidRPr="00EA0380">
        <w:rPr>
          <w:lang w:val="id-ID"/>
        </w:rPr>
        <w:t xml:space="preserve"> merupakan prasyarat bagi setiap pemerintahan untuk mewujudkan aspirasi masyarakat dan mencapai tujuan serta cita- cita bangsa bernegara serta terwujudnya suatu tata pemerintahan yang baik dan akuntabel merupakan harapan semua pihak. Berkenan harapan tersebut diperlukan pengembangan dan penerapan sistem pertanggungjawaban yang tepat, jelas, terukur legilemate sehingga penyelenggaraan pemerintah dan pembangunan dapat berlangsung secara berdaya guna, berhasil guna, </w:t>
      </w:r>
      <w:r w:rsidR="0008408C" w:rsidRPr="0068210E">
        <w:rPr>
          <w:lang w:val="id-ID"/>
        </w:rPr>
        <w:t>bersih dan bertanggungjawab serta bebas dari korupsi, kolusi dan nepotisme (KKN).</w:t>
      </w:r>
    </w:p>
    <w:p w14:paraId="0BCDAA1D" w14:textId="77777777" w:rsidR="0008408C" w:rsidRPr="00A42EBB" w:rsidRDefault="0008408C" w:rsidP="00531947">
      <w:pPr>
        <w:pStyle w:val="Isi"/>
        <w:ind w:firstLine="720"/>
      </w:pPr>
      <w:r w:rsidRPr="0068210E">
        <w:rPr>
          <w:lang w:val="id-ID"/>
        </w:rPr>
        <w:t xml:space="preserve">Undang-undang No. 28 tahun 1999 tentang penyeleggaraan Negara yang bersih dan bebas dari KKN mengamanatkan hal tersebut sebagai penegasan dari Tap MPR No.XI/MPR/1998 yang dalam implementasinya dipertegas dengan </w:t>
      </w:r>
      <w:r>
        <w:t xml:space="preserve">Peraturan </w:t>
      </w:r>
      <w:r w:rsidRPr="0068210E">
        <w:rPr>
          <w:lang w:val="id-ID"/>
        </w:rPr>
        <w:t>Presiden No.</w:t>
      </w:r>
      <w:r>
        <w:t>29</w:t>
      </w:r>
      <w:r w:rsidRPr="0068210E">
        <w:rPr>
          <w:lang w:val="id-ID"/>
        </w:rPr>
        <w:t xml:space="preserve"> tahun </w:t>
      </w:r>
      <w:r>
        <w:t>2014</w:t>
      </w:r>
      <w:r w:rsidRPr="0068210E">
        <w:rPr>
          <w:lang w:val="id-ID"/>
        </w:rPr>
        <w:t xml:space="preserve"> tentang </w:t>
      </w:r>
      <w:r>
        <w:t xml:space="preserve">Sistem </w:t>
      </w:r>
      <w:r w:rsidRPr="0068210E">
        <w:rPr>
          <w:lang w:val="id-ID"/>
        </w:rPr>
        <w:t xml:space="preserve">Akuntabilitas Kinerja Instansi Pemerintah. </w:t>
      </w:r>
      <w:r w:rsidRPr="0068210E">
        <w:t>Pemerintahan Daerah sebagai penyelenggara pemerintahan di daerah s</w:t>
      </w:r>
      <w:r>
        <w:t>esuai dengan Undang-undang No.23</w:t>
      </w:r>
      <w:r w:rsidRPr="0068210E">
        <w:t xml:space="preserve"> tahun </w:t>
      </w:r>
      <w:r>
        <w:t>2014</w:t>
      </w:r>
      <w:r w:rsidRPr="0068210E">
        <w:t xml:space="preserve">  termasuk sebagaimana yang dimaksud dalam </w:t>
      </w:r>
      <w:r>
        <w:t xml:space="preserve">Peraturan </w:t>
      </w:r>
      <w:r w:rsidRPr="0068210E">
        <w:t xml:space="preserve">Presiden No. </w:t>
      </w:r>
      <w:r>
        <w:t>29</w:t>
      </w:r>
      <w:r w:rsidRPr="0068210E">
        <w:t xml:space="preserve"> Tahun </w:t>
      </w:r>
      <w:r>
        <w:t>2014</w:t>
      </w:r>
      <w:r w:rsidRPr="0068210E">
        <w:t xml:space="preserve"> berkewajiban untuk melaksanakan penyelenggaraan pemerintahan yang bersih </w:t>
      </w:r>
      <w:r w:rsidRPr="0068210E">
        <w:rPr>
          <w:i/>
        </w:rPr>
        <w:t xml:space="preserve">(Clean Government), </w:t>
      </w:r>
      <w:r w:rsidRPr="0068210E">
        <w:t>dan mempertanggungjawabkannya melalui media Sistem Akuntabilitas Kinerja Instansi Pemerintah (SAKIP).</w:t>
      </w:r>
    </w:p>
    <w:p w14:paraId="6C03DBF2" w14:textId="37DBD843" w:rsidR="002C00F5" w:rsidRDefault="0008408C" w:rsidP="00C1438A">
      <w:pPr>
        <w:pStyle w:val="Isi"/>
        <w:ind w:firstLine="720"/>
        <w:rPr>
          <w:b/>
        </w:rPr>
      </w:pPr>
      <w:r w:rsidRPr="002772DE">
        <w:t xml:space="preserve">Dokumen </w:t>
      </w:r>
      <w:r w:rsidR="00C13B45">
        <w:t xml:space="preserve">Capaian </w:t>
      </w:r>
      <w:r w:rsidR="0036181F">
        <w:t>Rencana Aksi atas Perjanjian Kinerja</w:t>
      </w:r>
      <w:r w:rsidR="0036181F" w:rsidRPr="00A10247">
        <w:t xml:space="preserve"> </w:t>
      </w:r>
      <w:r w:rsidR="0036181F">
        <w:t xml:space="preserve">Dinas </w:t>
      </w:r>
      <w:r w:rsidR="002E6D2E">
        <w:t xml:space="preserve">Ketahanan Pangan dan </w:t>
      </w:r>
      <w:r w:rsidR="0036181F">
        <w:t>Perikanan Kabupaten Bu</w:t>
      </w:r>
      <w:r w:rsidR="00AC6065">
        <w:t xml:space="preserve">leleng </w:t>
      </w:r>
      <w:r w:rsidR="00C13B45">
        <w:t>Triwulan I</w:t>
      </w:r>
      <w:r w:rsidR="00AC6065">
        <w:t xml:space="preserve"> tahun 20</w:t>
      </w:r>
      <w:r w:rsidR="002E6D2E">
        <w:t>20</w:t>
      </w:r>
      <w:r w:rsidR="00AC6065">
        <w:t xml:space="preserve"> </w:t>
      </w:r>
      <w:r w:rsidRPr="002772DE">
        <w:t xml:space="preserve">ini disusun berdasarkan Rancangan </w:t>
      </w:r>
      <w:r w:rsidRPr="002772DE">
        <w:rPr>
          <w:bCs/>
          <w:iCs/>
        </w:rPr>
        <w:t xml:space="preserve">Rencana Strategis </w:t>
      </w:r>
      <w:r w:rsidR="00DD1F02">
        <w:rPr>
          <w:bCs/>
          <w:iCs/>
        </w:rPr>
        <w:t>Dinas Perikanan Kabupaten Buleleng</w:t>
      </w:r>
      <w:r>
        <w:rPr>
          <w:bCs/>
          <w:iCs/>
        </w:rPr>
        <w:t xml:space="preserve"> Tahun 2</w:t>
      </w:r>
      <w:r w:rsidRPr="002772DE">
        <w:rPr>
          <w:bCs/>
          <w:iCs/>
        </w:rPr>
        <w:t>0</w:t>
      </w:r>
      <w:r w:rsidR="00CB7B9C">
        <w:rPr>
          <w:bCs/>
          <w:iCs/>
        </w:rPr>
        <w:t>17</w:t>
      </w:r>
      <w:r w:rsidRPr="002772DE">
        <w:rPr>
          <w:bCs/>
          <w:iCs/>
        </w:rPr>
        <w:t>–</w:t>
      </w:r>
      <w:r w:rsidR="00CB7B9C">
        <w:rPr>
          <w:bCs/>
          <w:iCs/>
        </w:rPr>
        <w:t>2022</w:t>
      </w:r>
      <w:r w:rsidR="00D30804">
        <w:rPr>
          <w:bCs/>
          <w:iCs/>
        </w:rPr>
        <w:t>,</w:t>
      </w:r>
      <w:r w:rsidRPr="002772DE">
        <w:rPr>
          <w:bCs/>
          <w:iCs/>
        </w:rPr>
        <w:t xml:space="preserve"> Rancangan Rencana Pembangunan Jangka Menengah Daerah (RPJMD) </w:t>
      </w:r>
      <w:r w:rsidR="00D35BD0">
        <w:rPr>
          <w:bCs/>
          <w:iCs/>
        </w:rPr>
        <w:t>Kabupaten Buleleng Tahun 2017</w:t>
      </w:r>
      <w:r w:rsidR="00DD1F02">
        <w:rPr>
          <w:bCs/>
          <w:iCs/>
        </w:rPr>
        <w:t>-</w:t>
      </w:r>
      <w:r w:rsidR="00D35BD0">
        <w:rPr>
          <w:bCs/>
          <w:iCs/>
        </w:rPr>
        <w:t>2022</w:t>
      </w:r>
      <w:r w:rsidR="00D30804">
        <w:rPr>
          <w:bCs/>
          <w:iCs/>
        </w:rPr>
        <w:t>,</w:t>
      </w:r>
      <w:r w:rsidRPr="002772DE">
        <w:rPr>
          <w:bCs/>
          <w:iCs/>
        </w:rPr>
        <w:t xml:space="preserve"> </w:t>
      </w:r>
      <w:r w:rsidRPr="002772DE">
        <w:t>berdasarkan Peraturan Menteri</w:t>
      </w:r>
      <w:r w:rsidR="00DC0C76">
        <w:t xml:space="preserve"> </w:t>
      </w:r>
      <w:r w:rsidRPr="0037032A">
        <w:t>Negara pendayagunaan Aparatur Negara dan reformasi Birokrasi Nomor 53 Tahun 2014 tentang Petunjuk Teknis Perjanj</w:t>
      </w:r>
      <w:r w:rsidR="00AA499B">
        <w:t>ian Kinerja, Pelaporan Kinerja d</w:t>
      </w:r>
      <w:r w:rsidRPr="0037032A">
        <w:t>an Tata Cara Reviu Atas Laporan Kinerja Instansi Pemerintah</w:t>
      </w:r>
      <w:r w:rsidR="00D30804">
        <w:t xml:space="preserve"> </w:t>
      </w:r>
      <w:r w:rsidR="00D30804">
        <w:rPr>
          <w:bCs/>
          <w:iCs/>
        </w:rPr>
        <w:t>serta Perjanjian Kinerja yang telah dibuat oleh Eseleon II</w:t>
      </w:r>
      <w:r w:rsidRPr="0037032A">
        <w:t>.</w:t>
      </w:r>
      <w:r w:rsidR="002C00F5">
        <w:br w:type="page"/>
      </w:r>
    </w:p>
    <w:p w14:paraId="6B19C2B4" w14:textId="7AF389C5" w:rsidR="000777DC" w:rsidRDefault="000777DC" w:rsidP="000777DC">
      <w:pPr>
        <w:pStyle w:val="Heading2"/>
        <w:rPr>
          <w:rFonts w:asciiTheme="majorHAnsi" w:hAnsiTheme="majorHAnsi"/>
        </w:rPr>
      </w:pPr>
      <w:bookmarkStart w:id="5" w:name="_Toc34141793"/>
      <w:r w:rsidRPr="00BD2648">
        <w:rPr>
          <w:rFonts w:asciiTheme="majorHAnsi" w:hAnsiTheme="majorHAnsi"/>
        </w:rPr>
        <w:lastRenderedPageBreak/>
        <w:t xml:space="preserve">1.2   </w:t>
      </w:r>
      <w:r w:rsidR="00543BE9">
        <w:rPr>
          <w:rFonts w:asciiTheme="majorHAnsi" w:hAnsiTheme="majorHAnsi"/>
        </w:rPr>
        <w:t xml:space="preserve">Tugas dan Fungsi Dinas </w:t>
      </w:r>
      <w:r w:rsidR="007E6E03">
        <w:rPr>
          <w:rFonts w:asciiTheme="majorHAnsi" w:hAnsiTheme="majorHAnsi"/>
        </w:rPr>
        <w:t xml:space="preserve">Ketahanan Pangan dan </w:t>
      </w:r>
      <w:r w:rsidR="00543BE9">
        <w:rPr>
          <w:rFonts w:asciiTheme="majorHAnsi" w:hAnsiTheme="majorHAnsi"/>
        </w:rPr>
        <w:t>Perikanan Kabupaten Buleleng</w:t>
      </w:r>
      <w:bookmarkEnd w:id="5"/>
    </w:p>
    <w:p w14:paraId="19BCFD27" w14:textId="77777777" w:rsidR="007E6E03" w:rsidRPr="002C00F5" w:rsidRDefault="007E6E03" w:rsidP="007E6E03">
      <w:pPr>
        <w:pStyle w:val="Isi"/>
        <w:ind w:firstLine="720"/>
      </w:pPr>
      <w:r w:rsidRPr="002C00F5">
        <w:t xml:space="preserve">Sesuai dengan </w:t>
      </w:r>
      <w:r w:rsidRPr="00634F4B">
        <w:rPr>
          <w:color w:val="000000" w:themeColor="text1"/>
        </w:rPr>
        <w:t>Peraturan Daerah Kabupaten Buleleng Nomor 11 Tahun 2019 tentang Perubahan Atas Peraturan Daerah N</w:t>
      </w:r>
      <w:r>
        <w:rPr>
          <w:color w:val="000000" w:themeColor="text1"/>
        </w:rPr>
        <w:t>omor 13 tahun 2016 tentan</w:t>
      </w:r>
      <w:r w:rsidRPr="00634F4B">
        <w:rPr>
          <w:color w:val="000000" w:themeColor="text1"/>
        </w:rPr>
        <w:t>g Pembentukan dan Susunan Perangkat Daerah, Dinas Ketahanan Pangan dan Perikanan Kabupaten</w:t>
      </w:r>
      <w:r w:rsidRPr="002C00F5">
        <w:t xml:space="preserve"> Buleleng merupakan unsur pelaksana Pemerintah Daerah</w:t>
      </w:r>
      <w:r>
        <w:t xml:space="preserve"> bidang Ketahanan Pangan dan Perikanan</w:t>
      </w:r>
      <w:r w:rsidRPr="002C00F5">
        <w:t xml:space="preserve">. Dinas </w:t>
      </w:r>
      <w:r>
        <w:t xml:space="preserve">Ketahanan Pangan dan </w:t>
      </w:r>
      <w:r w:rsidRPr="002C00F5">
        <w:t xml:space="preserve">Perikanan Kabupaten Buleleng dipimpin oleh seorang </w:t>
      </w:r>
      <w:r>
        <w:t xml:space="preserve">Plt. </w:t>
      </w:r>
      <w:r w:rsidRPr="002C00F5">
        <w:t>Kepala Dinas yang berada di bawah dan bertanggungjawab kepada Bupati melalui Sekretaris Daerah.</w:t>
      </w:r>
    </w:p>
    <w:p w14:paraId="02487E2A" w14:textId="77777777" w:rsidR="007E6E03" w:rsidRPr="002C00F5" w:rsidRDefault="007E6E03" w:rsidP="007E6E03">
      <w:pPr>
        <w:pStyle w:val="Isi"/>
        <w:ind w:firstLine="720"/>
      </w:pPr>
      <w:r w:rsidRPr="002C00F5">
        <w:t xml:space="preserve">Tugas pokok dan fungsi Dinas </w:t>
      </w:r>
      <w:r>
        <w:t xml:space="preserve">Ketahanan Pangan dan </w:t>
      </w:r>
      <w:r w:rsidRPr="002C00F5">
        <w:t xml:space="preserve">Perikanan adalah </w:t>
      </w:r>
      <w:r>
        <w:t>membantu Bupati melaksanakan urusan Pemerintahan di bidang Ketahanan Pangan dan Perikanan</w:t>
      </w:r>
      <w:r w:rsidRPr="002C00F5">
        <w:t xml:space="preserve">. Untuk melaksanakan tugas pokok tersebut maka Dinas </w:t>
      </w:r>
      <w:r>
        <w:t xml:space="preserve">Ketahanan Pangan dan </w:t>
      </w:r>
      <w:r w:rsidRPr="002C00F5">
        <w:t xml:space="preserve">Perikanan mempunyai </w:t>
      </w:r>
      <w:proofErr w:type="gramStart"/>
      <w:r w:rsidRPr="002C00F5">
        <w:t>fungsi  sebagai</w:t>
      </w:r>
      <w:proofErr w:type="gramEnd"/>
      <w:r w:rsidRPr="002C00F5">
        <w:t xml:space="preserve"> berikut :</w:t>
      </w:r>
    </w:p>
    <w:p w14:paraId="321CBF31" w14:textId="77777777" w:rsidR="007E6E03" w:rsidRPr="00CB3F10" w:rsidRDefault="007E6E03" w:rsidP="00E456DB">
      <w:pPr>
        <w:pStyle w:val="ListParagraph"/>
        <w:numPr>
          <w:ilvl w:val="0"/>
          <w:numId w:val="6"/>
        </w:numPr>
        <w:spacing w:line="360" w:lineRule="auto"/>
        <w:ind w:left="851" w:hanging="284"/>
        <w:jc w:val="both"/>
        <w:rPr>
          <w:rFonts w:asciiTheme="majorHAnsi" w:hAnsiTheme="majorHAnsi"/>
        </w:rPr>
      </w:pPr>
      <w:r w:rsidRPr="00CB3F10">
        <w:rPr>
          <w:rFonts w:ascii="Cambria Math" w:hAnsi="Cambria Math"/>
        </w:rPr>
        <w:t>p</w:t>
      </w:r>
      <w:r w:rsidRPr="00CB3F10">
        <w:rPr>
          <w:rFonts w:asciiTheme="majorHAnsi" w:hAnsiTheme="majorHAnsi"/>
        </w:rPr>
        <w:t>erumusan kebijakan di bidang Ketahanan Pangan dan Perikanan;</w:t>
      </w:r>
    </w:p>
    <w:p w14:paraId="13DF7B8B" w14:textId="77777777" w:rsidR="007E6E03" w:rsidRPr="00CB3F10" w:rsidRDefault="007E6E03" w:rsidP="00E456DB">
      <w:pPr>
        <w:pStyle w:val="ListParagraph"/>
        <w:numPr>
          <w:ilvl w:val="0"/>
          <w:numId w:val="6"/>
        </w:numPr>
        <w:spacing w:line="360" w:lineRule="auto"/>
        <w:ind w:left="851" w:hanging="284"/>
        <w:jc w:val="both"/>
        <w:rPr>
          <w:rFonts w:asciiTheme="majorHAnsi" w:hAnsiTheme="majorHAnsi"/>
        </w:rPr>
      </w:pPr>
      <w:r w:rsidRPr="00CB3F10">
        <w:rPr>
          <w:rFonts w:asciiTheme="majorHAnsi" w:hAnsiTheme="majorHAnsi"/>
          <w:lang w:val="id-ID"/>
        </w:rPr>
        <w:t>p</w:t>
      </w:r>
      <w:r w:rsidRPr="00CB3F10">
        <w:rPr>
          <w:rFonts w:asciiTheme="majorHAnsi" w:hAnsiTheme="majorHAnsi"/>
        </w:rPr>
        <w:t>elaksanaan kebijakan bidang Ketahanan Pangan dan Perikanan;</w:t>
      </w:r>
    </w:p>
    <w:p w14:paraId="7F934B93" w14:textId="77777777" w:rsidR="007E6E03" w:rsidRPr="00CB3F10" w:rsidRDefault="007E6E03" w:rsidP="00E456DB">
      <w:pPr>
        <w:pStyle w:val="ListParagraph"/>
        <w:numPr>
          <w:ilvl w:val="0"/>
          <w:numId w:val="6"/>
        </w:numPr>
        <w:spacing w:line="360" w:lineRule="auto"/>
        <w:ind w:left="851" w:hanging="284"/>
        <w:jc w:val="both"/>
        <w:rPr>
          <w:rFonts w:asciiTheme="majorHAnsi" w:hAnsiTheme="majorHAnsi"/>
        </w:rPr>
      </w:pPr>
      <w:r w:rsidRPr="00CB3F10">
        <w:rPr>
          <w:rFonts w:asciiTheme="majorHAnsi" w:hAnsiTheme="majorHAnsi"/>
        </w:rPr>
        <w:t>pelaksanaan evaluasi dan pelaporan di bidang Ketahanan Pangan dan Perikanan;</w:t>
      </w:r>
    </w:p>
    <w:p w14:paraId="50C73C90" w14:textId="77777777" w:rsidR="007E6E03" w:rsidRPr="00CB3F10" w:rsidRDefault="007E6E03" w:rsidP="00E456DB">
      <w:pPr>
        <w:pStyle w:val="ListParagraph"/>
        <w:numPr>
          <w:ilvl w:val="0"/>
          <w:numId w:val="6"/>
        </w:numPr>
        <w:spacing w:line="360" w:lineRule="auto"/>
        <w:ind w:left="851" w:hanging="284"/>
        <w:jc w:val="both"/>
        <w:rPr>
          <w:rFonts w:asciiTheme="majorHAnsi" w:hAnsiTheme="majorHAnsi"/>
        </w:rPr>
      </w:pPr>
      <w:r w:rsidRPr="00CB3F10">
        <w:rPr>
          <w:rFonts w:asciiTheme="majorHAnsi" w:hAnsiTheme="majorHAnsi"/>
        </w:rPr>
        <w:t>pelaksanaan administrasi Dinas Ketahanan Pangan dan Perikanan;</w:t>
      </w:r>
    </w:p>
    <w:p w14:paraId="066B4B64" w14:textId="77777777" w:rsidR="007E6E03" w:rsidRPr="00CB3F10" w:rsidRDefault="007E6E03" w:rsidP="00E456DB">
      <w:pPr>
        <w:pStyle w:val="ListParagraph"/>
        <w:numPr>
          <w:ilvl w:val="0"/>
          <w:numId w:val="6"/>
        </w:numPr>
        <w:spacing w:line="360" w:lineRule="auto"/>
        <w:ind w:left="851" w:hanging="284"/>
        <w:jc w:val="both"/>
        <w:rPr>
          <w:rFonts w:asciiTheme="majorHAnsi" w:hAnsiTheme="majorHAnsi"/>
        </w:rPr>
      </w:pPr>
      <w:r w:rsidRPr="00CB3F10">
        <w:rPr>
          <w:rFonts w:asciiTheme="majorHAnsi" w:hAnsiTheme="majorHAnsi"/>
        </w:rPr>
        <w:t>pelaksanaan fungsi lain yang diberikan oleh Bupati;</w:t>
      </w:r>
    </w:p>
    <w:p w14:paraId="3E7404DF" w14:textId="77777777" w:rsidR="00AC2186" w:rsidRDefault="00AC2186" w:rsidP="00AC2186">
      <w:pPr>
        <w:pStyle w:val="Isi"/>
        <w:ind w:left="720"/>
      </w:pPr>
    </w:p>
    <w:p w14:paraId="03EBBAE1" w14:textId="77777777" w:rsidR="000777DC" w:rsidRDefault="000777DC" w:rsidP="000777DC">
      <w:pPr>
        <w:pStyle w:val="Heading2"/>
        <w:rPr>
          <w:rFonts w:asciiTheme="majorHAnsi" w:hAnsiTheme="majorHAnsi"/>
        </w:rPr>
      </w:pPr>
      <w:bookmarkStart w:id="6" w:name="_Toc34141794"/>
      <w:r w:rsidRPr="00BD2648">
        <w:rPr>
          <w:rFonts w:asciiTheme="majorHAnsi" w:hAnsiTheme="majorHAnsi"/>
        </w:rPr>
        <w:t xml:space="preserve">1.3   </w:t>
      </w:r>
      <w:r w:rsidR="00543BE9">
        <w:rPr>
          <w:rFonts w:asciiTheme="majorHAnsi" w:hAnsiTheme="majorHAnsi"/>
        </w:rPr>
        <w:t>Landasan Hukum</w:t>
      </w:r>
      <w:bookmarkEnd w:id="6"/>
    </w:p>
    <w:p w14:paraId="056CF161" w14:textId="0910FCC9" w:rsidR="00DB00EE" w:rsidRDefault="00DB00EE" w:rsidP="00531947">
      <w:pPr>
        <w:pStyle w:val="Isi"/>
        <w:ind w:firstLine="720"/>
      </w:pPr>
      <w:r>
        <w:t xml:space="preserve">Landasan hukum dalam pembuatan dokumen </w:t>
      </w:r>
      <w:r w:rsidR="00AF2F8B">
        <w:t xml:space="preserve">Capaian </w:t>
      </w:r>
      <w:r w:rsidR="00D70216">
        <w:t>Rencana Aksi atas Perjanjian Kinerja</w:t>
      </w:r>
      <w:r w:rsidR="00D70216" w:rsidRPr="00A10247">
        <w:t xml:space="preserve"> </w:t>
      </w:r>
      <w:r w:rsidR="00D70216">
        <w:t xml:space="preserve">Dinas </w:t>
      </w:r>
      <w:r w:rsidR="007E6E03">
        <w:t xml:space="preserve">Ketahanan Pangan dan </w:t>
      </w:r>
      <w:r w:rsidR="00D70216">
        <w:t>Perikanan Kabupaten Buleleng</w:t>
      </w:r>
      <w:r w:rsidR="00AF2F8B">
        <w:t xml:space="preserve"> Triwulan I</w:t>
      </w:r>
      <w:r w:rsidR="00D70216">
        <w:t xml:space="preserve"> tahun 20</w:t>
      </w:r>
      <w:r w:rsidR="007E6E03">
        <w:t>20</w:t>
      </w:r>
      <w:r>
        <w:t xml:space="preserve"> sebagai salah satu pendukung terlaksanakanya Sistem Akuntabilitas </w:t>
      </w:r>
      <w:r w:rsidR="00831B3F">
        <w:t>K</w:t>
      </w:r>
      <w:r>
        <w:t>inerja Pemerintah yang baik adalah:</w:t>
      </w:r>
    </w:p>
    <w:p w14:paraId="3F74CD16" w14:textId="77777777" w:rsidR="00DB00EE" w:rsidRPr="000B1E0C" w:rsidRDefault="00DB00EE" w:rsidP="00E456DB">
      <w:pPr>
        <w:pStyle w:val="Isi"/>
        <w:numPr>
          <w:ilvl w:val="0"/>
          <w:numId w:val="1"/>
        </w:numPr>
        <w:rPr>
          <w:lang w:val="id-ID"/>
        </w:rPr>
      </w:pPr>
      <w:r w:rsidRPr="000B1E0C">
        <w:rPr>
          <w:lang w:val="id-ID"/>
        </w:rPr>
        <w:t>Undang-Undang Nomor 28 Tahun 1999 tentang Penyelenggaraan Negara</w:t>
      </w:r>
      <w:r>
        <w:t xml:space="preserve"> </w:t>
      </w:r>
      <w:r w:rsidRPr="000B1E0C">
        <w:rPr>
          <w:lang w:val="id-ID"/>
        </w:rPr>
        <w:t>Yang Bersih, Bebas Korupsi, Kolusi dan Nepotisme;</w:t>
      </w:r>
    </w:p>
    <w:p w14:paraId="7EEC9D54" w14:textId="77777777" w:rsidR="00DB00EE" w:rsidRDefault="00DB00EE" w:rsidP="00E456DB">
      <w:pPr>
        <w:pStyle w:val="Isi"/>
        <w:numPr>
          <w:ilvl w:val="0"/>
          <w:numId w:val="1"/>
        </w:numPr>
      </w:pPr>
      <w:r>
        <w:t>Undang-Undang Nomor 23 Tahun 2014 tentang Pemerintahan Daerah (Lembaran Negara Republik Indonesia Tahun 2014 Nomor 244, Tambahan Lembaran Negara Republik Indonesia Nomor 5587) sebagaimana telah diubah beberapa kali, terakhir dengan Undang-Undang Nomor 9 Tahun 2015 tentang Perubahan Kedua Atas Undang-Undang Nomor 23 Tahun 2014 tentang Pemerintahan Daerah (Lembaran Negara Republik Indonesia Tahun 2015 Nomor 58, Tambahan Lembaran Negara Republik Indonesia Nomor 5679)</w:t>
      </w:r>
      <w:r w:rsidRPr="000B1E0C">
        <w:rPr>
          <w:lang w:val="id-ID"/>
        </w:rPr>
        <w:t>;</w:t>
      </w:r>
    </w:p>
    <w:p w14:paraId="565CA5A3" w14:textId="77777777" w:rsidR="00DB00EE" w:rsidRPr="000B1E0C" w:rsidRDefault="00DB00EE" w:rsidP="00E456DB">
      <w:pPr>
        <w:pStyle w:val="Isi"/>
        <w:numPr>
          <w:ilvl w:val="0"/>
          <w:numId w:val="1"/>
        </w:numPr>
        <w:rPr>
          <w:lang w:val="id-ID"/>
        </w:rPr>
      </w:pPr>
      <w:r>
        <w:t>Peraturan Pemerintah Nomor 18 Tahun 2016 tentang Perangkat Daerah (Lembaran Negara Republik Indonesia Tahun 2016 Nomor 114)</w:t>
      </w:r>
      <w:r w:rsidRPr="000B1E0C">
        <w:rPr>
          <w:lang w:val="id-ID"/>
        </w:rPr>
        <w:t>;</w:t>
      </w:r>
    </w:p>
    <w:p w14:paraId="3B4B3D73" w14:textId="77777777" w:rsidR="00DB00EE" w:rsidRPr="000B1E0C" w:rsidRDefault="00DB00EE" w:rsidP="00E456DB">
      <w:pPr>
        <w:pStyle w:val="Isi"/>
        <w:numPr>
          <w:ilvl w:val="0"/>
          <w:numId w:val="1"/>
        </w:numPr>
        <w:rPr>
          <w:lang w:val="id-ID"/>
        </w:rPr>
      </w:pPr>
      <w:r w:rsidRPr="000B1E0C">
        <w:rPr>
          <w:lang w:val="id-ID"/>
        </w:rPr>
        <w:lastRenderedPageBreak/>
        <w:t>Peraturan Pemerintah Republik Indonesia Nomor 38 Tahun 2007 tentang Urusan Pemerintahan antara Pemerintah, Pemerintah Daerah Provinsi dan Pemerintah Daerah Kabupaten/Kota;</w:t>
      </w:r>
    </w:p>
    <w:p w14:paraId="50813972" w14:textId="77777777" w:rsidR="00DB00EE" w:rsidRPr="000B1E0C" w:rsidRDefault="00DB00EE" w:rsidP="00E456DB">
      <w:pPr>
        <w:pStyle w:val="Isi"/>
        <w:numPr>
          <w:ilvl w:val="0"/>
          <w:numId w:val="1"/>
        </w:numPr>
        <w:rPr>
          <w:lang w:val="id-ID"/>
        </w:rPr>
      </w:pPr>
      <w:r w:rsidRPr="000B1E0C">
        <w:rPr>
          <w:lang w:val="id-ID"/>
        </w:rPr>
        <w:t xml:space="preserve">Instruksi Presiden Nomor </w:t>
      </w:r>
      <w:r>
        <w:t>29</w:t>
      </w:r>
      <w:r w:rsidRPr="000B1E0C">
        <w:rPr>
          <w:lang w:val="id-ID"/>
        </w:rPr>
        <w:t xml:space="preserve"> Tahun </w:t>
      </w:r>
      <w:r>
        <w:t>2014</w:t>
      </w:r>
      <w:r w:rsidRPr="000B1E0C">
        <w:rPr>
          <w:lang w:val="id-ID"/>
        </w:rPr>
        <w:t xml:space="preserve"> tentang </w:t>
      </w:r>
      <w:r>
        <w:t xml:space="preserve">Sistem </w:t>
      </w:r>
      <w:r w:rsidRPr="000B1E0C">
        <w:rPr>
          <w:lang w:val="id-ID"/>
        </w:rPr>
        <w:t>Akuntabilitas Kinerja Instansi Pemerintah;</w:t>
      </w:r>
    </w:p>
    <w:p w14:paraId="0885ADFF" w14:textId="77777777" w:rsidR="00DB00EE" w:rsidRPr="000B1E0C" w:rsidRDefault="00DB00EE" w:rsidP="00E456DB">
      <w:pPr>
        <w:pStyle w:val="Isi"/>
        <w:numPr>
          <w:ilvl w:val="0"/>
          <w:numId w:val="1"/>
        </w:numPr>
      </w:pPr>
      <w:r w:rsidRPr="000B1E0C">
        <w:rPr>
          <w:lang w:val="id-ID"/>
        </w:rPr>
        <w:t>Peraturan Menteri Pendayagunaan Aparatur Negara dan Reformasi Birok</w:t>
      </w:r>
      <w:r>
        <w:rPr>
          <w:lang w:val="id-ID"/>
        </w:rPr>
        <w:t xml:space="preserve">rasi Republik Indonesia Nomor </w:t>
      </w:r>
      <w:r w:rsidRPr="000B1E0C">
        <w:t>53</w:t>
      </w:r>
      <w:r w:rsidRPr="000B1E0C">
        <w:rPr>
          <w:lang w:val="id-ID"/>
        </w:rPr>
        <w:t xml:space="preserve"> Tahun 2014 tentang </w:t>
      </w:r>
      <w:r w:rsidRPr="000B1E0C">
        <w:t>Petunjuk Teknis Perjanjian Kinerja dan Tata Cara Reviu Atas Laporan Kinerja Instansi Pemerintah</w:t>
      </w:r>
      <w:r w:rsidRPr="000B1E0C">
        <w:rPr>
          <w:lang w:val="id-ID"/>
        </w:rPr>
        <w:t>;</w:t>
      </w:r>
    </w:p>
    <w:p w14:paraId="0B70D27A" w14:textId="77777777" w:rsidR="00DB00EE" w:rsidRDefault="00DB00EE" w:rsidP="00E456DB">
      <w:pPr>
        <w:pStyle w:val="Isi"/>
        <w:numPr>
          <w:ilvl w:val="0"/>
          <w:numId w:val="1"/>
        </w:numPr>
      </w:pPr>
      <w:r w:rsidRPr="000B1E0C">
        <w:rPr>
          <w:lang w:val="id-ID"/>
        </w:rPr>
        <w:t xml:space="preserve">Rencana Pembangunan Jangka Menengah Daerah (RPJMD) </w:t>
      </w:r>
      <w:r w:rsidR="00FD08A3">
        <w:t>Kabupaten Buleleng</w:t>
      </w:r>
      <w:r w:rsidRPr="000B1E0C">
        <w:rPr>
          <w:lang w:val="id-ID"/>
        </w:rPr>
        <w:t xml:space="preserve"> Tahun 20</w:t>
      </w:r>
      <w:r w:rsidR="00A3695C">
        <w:t>17</w:t>
      </w:r>
      <w:r w:rsidR="00D74B24">
        <w:t>-</w:t>
      </w:r>
      <w:r w:rsidR="00A3695C">
        <w:t>2022</w:t>
      </w:r>
      <w:r w:rsidRPr="000B1E0C">
        <w:t>.</w:t>
      </w:r>
    </w:p>
    <w:p w14:paraId="024746B3" w14:textId="77777777" w:rsidR="00D90E12" w:rsidRPr="000B1E0C" w:rsidRDefault="00D90E12" w:rsidP="00D90E12">
      <w:pPr>
        <w:pStyle w:val="Isi"/>
        <w:ind w:left="720"/>
      </w:pPr>
    </w:p>
    <w:p w14:paraId="036FF33C" w14:textId="77777777" w:rsidR="000777DC" w:rsidRPr="00BD2648" w:rsidRDefault="000777DC" w:rsidP="00D90E12">
      <w:pPr>
        <w:pStyle w:val="Heading2"/>
        <w:spacing w:before="0" w:after="0" w:line="360" w:lineRule="auto"/>
        <w:rPr>
          <w:rFonts w:asciiTheme="majorHAnsi" w:hAnsiTheme="majorHAnsi"/>
        </w:rPr>
      </w:pPr>
      <w:bookmarkStart w:id="7" w:name="_Toc34141795"/>
      <w:r w:rsidRPr="00D90E12">
        <w:rPr>
          <w:rFonts w:asciiTheme="majorHAnsi" w:hAnsiTheme="majorHAnsi"/>
        </w:rPr>
        <w:t>1.4   Sistematika Penulisan</w:t>
      </w:r>
      <w:bookmarkEnd w:id="7"/>
    </w:p>
    <w:p w14:paraId="78D2ECBC" w14:textId="77777777" w:rsidR="004B3BCE" w:rsidRDefault="00AD0618" w:rsidP="00AD0618">
      <w:pPr>
        <w:pStyle w:val="Isi"/>
        <w:ind w:firstLine="720"/>
        <w:rPr>
          <w:lang w:val="sv-SE"/>
        </w:rPr>
      </w:pPr>
      <w:r>
        <w:rPr>
          <w:lang w:val="sv-SE"/>
        </w:rPr>
        <w:t xml:space="preserve">BAB I  </w:t>
      </w:r>
      <w:r w:rsidR="004B3BCE" w:rsidRPr="0086109F">
        <w:rPr>
          <w:lang w:val="sv-SE"/>
        </w:rPr>
        <w:t>Pendahuluan</w:t>
      </w:r>
      <w:r w:rsidR="004B3BCE">
        <w:rPr>
          <w:lang w:val="sv-SE"/>
        </w:rPr>
        <w:tab/>
      </w:r>
    </w:p>
    <w:p w14:paraId="4ED0D203" w14:textId="77777777" w:rsidR="004B3BCE" w:rsidRDefault="004B3BCE" w:rsidP="004B3BCE">
      <w:pPr>
        <w:pStyle w:val="Isi"/>
        <w:rPr>
          <w:lang w:val="sv-SE"/>
        </w:rPr>
      </w:pPr>
      <w:r>
        <w:rPr>
          <w:lang w:val="sv-SE"/>
        </w:rPr>
        <w:tab/>
      </w:r>
      <w:r w:rsidR="00AD0618">
        <w:rPr>
          <w:lang w:val="sv-SE"/>
        </w:rPr>
        <w:tab/>
      </w:r>
      <w:r>
        <w:rPr>
          <w:lang w:val="sv-SE"/>
        </w:rPr>
        <w:t>1.1</w:t>
      </w:r>
      <w:r>
        <w:rPr>
          <w:lang w:val="sv-SE"/>
        </w:rPr>
        <w:tab/>
        <w:t>Latar Belakang</w:t>
      </w:r>
    </w:p>
    <w:p w14:paraId="3C159308" w14:textId="77777777" w:rsidR="004B3BCE" w:rsidRDefault="004B3BCE" w:rsidP="004B3BCE">
      <w:pPr>
        <w:pStyle w:val="Isi"/>
        <w:rPr>
          <w:lang w:val="sv-SE"/>
        </w:rPr>
      </w:pPr>
      <w:r>
        <w:rPr>
          <w:lang w:val="sv-SE"/>
        </w:rPr>
        <w:tab/>
      </w:r>
      <w:r w:rsidR="00AD0618">
        <w:rPr>
          <w:lang w:val="sv-SE"/>
        </w:rPr>
        <w:tab/>
      </w:r>
      <w:r>
        <w:rPr>
          <w:lang w:val="sv-SE"/>
        </w:rPr>
        <w:t>1.2</w:t>
      </w:r>
      <w:r>
        <w:rPr>
          <w:lang w:val="sv-SE"/>
        </w:rPr>
        <w:tab/>
        <w:t xml:space="preserve">Tugas dan Fungsi </w:t>
      </w:r>
      <w:r w:rsidR="00685510">
        <w:rPr>
          <w:lang w:val="sv-SE"/>
        </w:rPr>
        <w:t>Dinas Perikanan Kabupaten Buleleng</w:t>
      </w:r>
    </w:p>
    <w:p w14:paraId="22B680DC" w14:textId="77777777" w:rsidR="004B3BCE" w:rsidRDefault="004B3BCE" w:rsidP="004B3BCE">
      <w:pPr>
        <w:pStyle w:val="Isi"/>
        <w:rPr>
          <w:lang w:val="sv-SE"/>
        </w:rPr>
      </w:pPr>
      <w:r>
        <w:rPr>
          <w:lang w:val="sv-SE"/>
        </w:rPr>
        <w:tab/>
      </w:r>
      <w:r w:rsidR="00AD0618">
        <w:rPr>
          <w:lang w:val="sv-SE"/>
        </w:rPr>
        <w:tab/>
      </w:r>
      <w:r>
        <w:rPr>
          <w:lang w:val="sv-SE"/>
        </w:rPr>
        <w:t>1.3</w:t>
      </w:r>
      <w:r>
        <w:rPr>
          <w:lang w:val="sv-SE"/>
        </w:rPr>
        <w:tab/>
        <w:t>Landasan Hukum</w:t>
      </w:r>
    </w:p>
    <w:p w14:paraId="4E7A416D" w14:textId="77777777" w:rsidR="004B3BCE" w:rsidRDefault="004B3BCE" w:rsidP="004B3BCE">
      <w:pPr>
        <w:pStyle w:val="Isi"/>
        <w:rPr>
          <w:lang w:val="sv-SE"/>
        </w:rPr>
      </w:pPr>
      <w:r>
        <w:rPr>
          <w:lang w:val="sv-SE"/>
        </w:rPr>
        <w:tab/>
      </w:r>
      <w:r w:rsidR="00AD0618">
        <w:rPr>
          <w:lang w:val="sv-SE"/>
        </w:rPr>
        <w:tab/>
      </w:r>
      <w:r>
        <w:rPr>
          <w:lang w:val="sv-SE"/>
        </w:rPr>
        <w:t>1.4</w:t>
      </w:r>
      <w:r>
        <w:rPr>
          <w:lang w:val="sv-SE"/>
        </w:rPr>
        <w:tab/>
        <w:t>Sistematika</w:t>
      </w:r>
      <w:r w:rsidR="00685510">
        <w:rPr>
          <w:lang w:val="sv-SE"/>
        </w:rPr>
        <w:t xml:space="preserve"> Penulisan</w:t>
      </w:r>
    </w:p>
    <w:p w14:paraId="432CD3B4" w14:textId="77777777" w:rsidR="004B3BCE" w:rsidRDefault="00AD0618" w:rsidP="00AD0618">
      <w:pPr>
        <w:pStyle w:val="Isi"/>
        <w:ind w:firstLine="720"/>
        <w:rPr>
          <w:lang w:val="fi-FI"/>
        </w:rPr>
      </w:pPr>
      <w:r>
        <w:rPr>
          <w:lang w:val="sv-SE"/>
        </w:rPr>
        <w:t xml:space="preserve">BAB II  </w:t>
      </w:r>
      <w:r w:rsidR="004B3BCE" w:rsidRPr="00DA03B8">
        <w:rPr>
          <w:lang w:val="sv-SE"/>
        </w:rPr>
        <w:t xml:space="preserve">Rencana </w:t>
      </w:r>
      <w:r w:rsidR="004B3BCE">
        <w:rPr>
          <w:lang w:val="sv-SE"/>
        </w:rPr>
        <w:t>Strategis</w:t>
      </w:r>
    </w:p>
    <w:p w14:paraId="29C289D1" w14:textId="77777777" w:rsidR="004B3BCE" w:rsidRDefault="004B3BCE" w:rsidP="004B3BCE">
      <w:pPr>
        <w:pStyle w:val="Isi"/>
        <w:rPr>
          <w:lang w:val="fi-FI"/>
        </w:rPr>
      </w:pPr>
      <w:r>
        <w:rPr>
          <w:lang w:val="fi-FI"/>
        </w:rPr>
        <w:tab/>
      </w:r>
      <w:r w:rsidR="00AD0618">
        <w:rPr>
          <w:lang w:val="fi-FI"/>
        </w:rPr>
        <w:tab/>
      </w:r>
      <w:r>
        <w:rPr>
          <w:lang w:val="fi-FI"/>
        </w:rPr>
        <w:t>2.1</w:t>
      </w:r>
      <w:r w:rsidRPr="0086109F">
        <w:rPr>
          <w:lang w:val="fi-FI"/>
        </w:rPr>
        <w:tab/>
        <w:t>Visi</w:t>
      </w:r>
      <w:r>
        <w:rPr>
          <w:lang w:val="fi-FI"/>
        </w:rPr>
        <w:t xml:space="preserve"> dan Misi</w:t>
      </w:r>
    </w:p>
    <w:p w14:paraId="272DE035" w14:textId="77777777" w:rsidR="004B3BCE" w:rsidRDefault="004B3BCE" w:rsidP="004B3BCE">
      <w:pPr>
        <w:pStyle w:val="Isi"/>
        <w:rPr>
          <w:lang w:val="sv-SE"/>
        </w:rPr>
      </w:pPr>
      <w:r>
        <w:rPr>
          <w:lang w:val="fi-FI"/>
        </w:rPr>
        <w:tab/>
      </w:r>
      <w:r w:rsidR="00AD0618">
        <w:rPr>
          <w:lang w:val="fi-FI"/>
        </w:rPr>
        <w:tab/>
      </w:r>
      <w:r w:rsidRPr="00DA03B8">
        <w:rPr>
          <w:lang w:val="sv-SE"/>
        </w:rPr>
        <w:t>2.2</w:t>
      </w:r>
      <w:r>
        <w:rPr>
          <w:lang w:val="sv-SE"/>
        </w:rPr>
        <w:tab/>
        <w:t>Tujuan dan Sasaran</w:t>
      </w:r>
    </w:p>
    <w:p w14:paraId="25FF1D75" w14:textId="77777777" w:rsidR="004B3BCE" w:rsidRDefault="004B3BCE" w:rsidP="004B3BCE">
      <w:pPr>
        <w:pStyle w:val="Isi"/>
        <w:rPr>
          <w:lang w:val="sv-SE"/>
        </w:rPr>
      </w:pPr>
      <w:r>
        <w:rPr>
          <w:lang w:val="sv-SE"/>
        </w:rPr>
        <w:tab/>
      </w:r>
      <w:r w:rsidR="00AD0618">
        <w:rPr>
          <w:lang w:val="sv-SE"/>
        </w:rPr>
        <w:tab/>
      </w:r>
      <w:r>
        <w:rPr>
          <w:lang w:val="sv-SE"/>
        </w:rPr>
        <w:t>2.3</w:t>
      </w:r>
      <w:r>
        <w:rPr>
          <w:lang w:val="sv-SE"/>
        </w:rPr>
        <w:tab/>
        <w:t>Strategi dan Arah Kebijakan Umum</w:t>
      </w:r>
    </w:p>
    <w:p w14:paraId="4719E0EE" w14:textId="77777777" w:rsidR="004B3BCE" w:rsidRDefault="004B3BCE" w:rsidP="004B3BCE">
      <w:pPr>
        <w:pStyle w:val="Isi"/>
        <w:rPr>
          <w:lang w:val="sv-SE"/>
        </w:rPr>
      </w:pPr>
      <w:r>
        <w:rPr>
          <w:lang w:val="sv-SE"/>
        </w:rPr>
        <w:tab/>
      </w:r>
      <w:r w:rsidR="00AD0618">
        <w:rPr>
          <w:lang w:val="sv-SE"/>
        </w:rPr>
        <w:tab/>
      </w:r>
      <w:r>
        <w:rPr>
          <w:lang w:val="sv-SE"/>
        </w:rPr>
        <w:t>2.4</w:t>
      </w:r>
      <w:r>
        <w:rPr>
          <w:lang w:val="sv-SE"/>
        </w:rPr>
        <w:tab/>
      </w:r>
      <w:r w:rsidR="00D90E12">
        <w:rPr>
          <w:lang w:val="sv-SE"/>
        </w:rPr>
        <w:t>Komponen Rencana Strategis</w:t>
      </w:r>
    </w:p>
    <w:p w14:paraId="46D6D29E" w14:textId="77777777" w:rsidR="00D90E12" w:rsidRDefault="00D90E12" w:rsidP="004B3BCE">
      <w:pPr>
        <w:pStyle w:val="Isi"/>
        <w:rPr>
          <w:lang w:val="sv-SE"/>
        </w:rPr>
      </w:pPr>
      <w:r>
        <w:rPr>
          <w:lang w:val="sv-SE"/>
        </w:rPr>
        <w:tab/>
      </w:r>
      <w:r>
        <w:rPr>
          <w:lang w:val="sv-SE"/>
        </w:rPr>
        <w:tab/>
        <w:t>2.5</w:t>
      </w:r>
      <w:r>
        <w:rPr>
          <w:lang w:val="sv-SE"/>
        </w:rPr>
        <w:tab/>
        <w:t>Indikator Kinerja</w:t>
      </w:r>
    </w:p>
    <w:p w14:paraId="3A5ACE2B" w14:textId="77777777" w:rsidR="00D90E12" w:rsidRDefault="00D90E12" w:rsidP="004B3BCE">
      <w:pPr>
        <w:pStyle w:val="Isi"/>
        <w:rPr>
          <w:lang w:val="sv-SE"/>
        </w:rPr>
      </w:pPr>
      <w:r>
        <w:rPr>
          <w:lang w:val="sv-SE"/>
        </w:rPr>
        <w:tab/>
      </w:r>
      <w:r>
        <w:rPr>
          <w:lang w:val="sv-SE"/>
        </w:rPr>
        <w:tab/>
        <w:t>2.6</w:t>
      </w:r>
      <w:r>
        <w:rPr>
          <w:lang w:val="sv-SE"/>
        </w:rPr>
        <w:tab/>
        <w:t>Rencana Strategis</w:t>
      </w:r>
    </w:p>
    <w:p w14:paraId="48A40822" w14:textId="441F8B4A" w:rsidR="004B3BCE" w:rsidRDefault="00D90E12" w:rsidP="00AD0618">
      <w:pPr>
        <w:pStyle w:val="Isi"/>
        <w:ind w:firstLine="720"/>
        <w:rPr>
          <w:lang w:val="sv-SE"/>
        </w:rPr>
      </w:pPr>
      <w:r>
        <w:rPr>
          <w:lang w:val="sv-SE"/>
        </w:rPr>
        <w:t>BAB III</w:t>
      </w:r>
      <w:r w:rsidR="00AD0618">
        <w:rPr>
          <w:lang w:val="sv-SE"/>
        </w:rPr>
        <w:t xml:space="preserve"> </w:t>
      </w:r>
      <w:r w:rsidR="00777653">
        <w:rPr>
          <w:lang w:val="sv-SE"/>
        </w:rPr>
        <w:t>Rencana Aksi atas Perjanjian Kinerja</w:t>
      </w:r>
    </w:p>
    <w:p w14:paraId="57D8E940" w14:textId="77777777" w:rsidR="004B3BCE" w:rsidRDefault="004B3BCE" w:rsidP="00B7436B">
      <w:pPr>
        <w:pStyle w:val="Isi"/>
        <w:ind w:firstLine="720"/>
        <w:rPr>
          <w:lang w:val="fi-FI"/>
        </w:rPr>
      </w:pPr>
      <w:r>
        <w:rPr>
          <w:lang w:val="fi-FI"/>
        </w:rPr>
        <w:t xml:space="preserve">BAB </w:t>
      </w:r>
      <w:r w:rsidR="00C84E9A">
        <w:rPr>
          <w:lang w:val="fi-FI"/>
        </w:rPr>
        <w:t>I</w:t>
      </w:r>
      <w:r w:rsidR="00B7436B">
        <w:rPr>
          <w:lang w:val="fi-FI"/>
        </w:rPr>
        <w:t xml:space="preserve">V  </w:t>
      </w:r>
      <w:r w:rsidRPr="00DA03B8">
        <w:rPr>
          <w:lang w:val="fi-FI"/>
        </w:rPr>
        <w:t>Penutup</w:t>
      </w:r>
    </w:p>
    <w:p w14:paraId="3779217B" w14:textId="77777777" w:rsidR="004B3BCE" w:rsidRPr="00BD2648" w:rsidRDefault="004B3BCE" w:rsidP="004B3BCE">
      <w:pPr>
        <w:pStyle w:val="Isi"/>
        <w:sectPr w:rsidR="004B3BCE" w:rsidRPr="00BD2648" w:rsidSect="00C1438A">
          <w:pgSz w:w="12240" w:h="18720" w:code="5"/>
          <w:pgMar w:top="1138" w:right="1368" w:bottom="1411" w:left="1699" w:header="706" w:footer="706" w:gutter="0"/>
          <w:pgNumType w:start="1"/>
          <w:cols w:space="708"/>
          <w:titlePg/>
          <w:docGrid w:linePitch="360"/>
        </w:sectPr>
      </w:pPr>
    </w:p>
    <w:p w14:paraId="3D062E5F" w14:textId="77777777" w:rsidR="003B5B57" w:rsidRPr="00BD2648" w:rsidRDefault="003B5B57" w:rsidP="00CA5CDF">
      <w:pPr>
        <w:pStyle w:val="Isi"/>
        <w:jc w:val="center"/>
        <w:rPr>
          <w:b/>
          <w:sz w:val="40"/>
          <w:szCs w:val="40"/>
        </w:rPr>
      </w:pPr>
      <w:r w:rsidRPr="00BD2648">
        <w:rPr>
          <w:b/>
          <w:sz w:val="40"/>
          <w:szCs w:val="40"/>
        </w:rPr>
        <w:lastRenderedPageBreak/>
        <w:t>BAB II</w:t>
      </w:r>
    </w:p>
    <w:p w14:paraId="312DBF50" w14:textId="77777777" w:rsidR="003B5B57" w:rsidRPr="00BD2648" w:rsidRDefault="00CF13D3" w:rsidP="00531947">
      <w:pPr>
        <w:pStyle w:val="Heading10"/>
        <w:jc w:val="center"/>
        <w:rPr>
          <w:rFonts w:asciiTheme="majorHAnsi" w:hAnsiTheme="majorHAnsi"/>
        </w:rPr>
      </w:pPr>
      <w:bookmarkStart w:id="8" w:name="_Toc34141796"/>
      <w:r>
        <w:rPr>
          <w:rFonts w:asciiTheme="majorHAnsi" w:hAnsiTheme="majorHAnsi"/>
        </w:rPr>
        <w:t>Rencana Strategis</w:t>
      </w:r>
      <w:bookmarkEnd w:id="8"/>
    </w:p>
    <w:p w14:paraId="431140DF" w14:textId="77777777" w:rsidR="000777DC" w:rsidRDefault="000777DC" w:rsidP="003B5B57">
      <w:pPr>
        <w:pStyle w:val="Isi"/>
      </w:pPr>
    </w:p>
    <w:p w14:paraId="07F27891" w14:textId="4A398CE9" w:rsidR="00861528" w:rsidRPr="00A10247" w:rsidRDefault="00861528" w:rsidP="00861528">
      <w:pPr>
        <w:tabs>
          <w:tab w:val="left" w:pos="720"/>
        </w:tabs>
        <w:spacing w:line="360" w:lineRule="auto"/>
        <w:ind w:right="-360"/>
        <w:jc w:val="both"/>
        <w:rPr>
          <w:rFonts w:asciiTheme="majorHAnsi" w:hAnsiTheme="majorHAnsi"/>
        </w:rPr>
      </w:pPr>
      <w:r>
        <w:rPr>
          <w:rFonts w:asciiTheme="majorHAnsi" w:hAnsiTheme="majorHAnsi"/>
        </w:rPr>
        <w:tab/>
      </w:r>
      <w:r w:rsidRPr="000F7570">
        <w:rPr>
          <w:rFonts w:asciiTheme="majorHAnsi" w:hAnsiTheme="majorHAnsi"/>
        </w:rPr>
        <w:t xml:space="preserve">Dokumen Rencana Strategis </w:t>
      </w:r>
      <w:r>
        <w:rPr>
          <w:rFonts w:asciiTheme="majorHAnsi" w:hAnsiTheme="majorHAnsi"/>
        </w:rPr>
        <w:t>Dinas</w:t>
      </w:r>
      <w:r w:rsidR="005C769B">
        <w:rPr>
          <w:rFonts w:asciiTheme="majorHAnsi" w:hAnsiTheme="majorHAnsi"/>
        </w:rPr>
        <w:t xml:space="preserve"> Ketahanan Pangan dan </w:t>
      </w:r>
      <w:r>
        <w:rPr>
          <w:rFonts w:asciiTheme="majorHAnsi" w:hAnsiTheme="majorHAnsi"/>
        </w:rPr>
        <w:t xml:space="preserve"> Perikanan Kabupaten Buleleng </w:t>
      </w:r>
      <w:r w:rsidRPr="000F7570">
        <w:rPr>
          <w:rFonts w:asciiTheme="majorHAnsi" w:hAnsiTheme="majorHAnsi"/>
        </w:rPr>
        <w:t>adalah merupakan dokumen yang disusun melalui proses sistimatis dan berkelanjutan serta merupakan penjabaran dari pada Visi dan Misi Kepala Daerah yang terpilih dan terintegritas dengan potensi sumber daya alam yang dimilik</w:t>
      </w:r>
      <w:r>
        <w:rPr>
          <w:rFonts w:asciiTheme="majorHAnsi" w:hAnsiTheme="majorHAnsi"/>
        </w:rPr>
        <w:t>i oleh Daerah yang bersangkutan</w:t>
      </w:r>
      <w:r w:rsidRPr="000F7570">
        <w:rPr>
          <w:rFonts w:asciiTheme="majorHAnsi" w:hAnsiTheme="majorHAnsi"/>
        </w:rPr>
        <w:t xml:space="preserve">, dalam hal ini </w:t>
      </w:r>
      <w:r>
        <w:rPr>
          <w:rFonts w:asciiTheme="majorHAnsi" w:hAnsiTheme="majorHAnsi"/>
        </w:rPr>
        <w:t xml:space="preserve">Dinas </w:t>
      </w:r>
      <w:r w:rsidR="005C769B">
        <w:rPr>
          <w:rFonts w:asciiTheme="majorHAnsi" w:hAnsiTheme="majorHAnsi"/>
        </w:rPr>
        <w:t xml:space="preserve">Ketahanan Pangan dan </w:t>
      </w:r>
      <w:r>
        <w:rPr>
          <w:rFonts w:asciiTheme="majorHAnsi" w:hAnsiTheme="majorHAnsi"/>
        </w:rPr>
        <w:t xml:space="preserve">Perikanan Kabupaten Buleleng. </w:t>
      </w:r>
      <w:r w:rsidRPr="000F7570">
        <w:rPr>
          <w:rFonts w:asciiTheme="majorHAnsi" w:hAnsiTheme="majorHAnsi"/>
        </w:rPr>
        <w:t xml:space="preserve">Rencana Strategis </w:t>
      </w:r>
      <w:r>
        <w:rPr>
          <w:rFonts w:asciiTheme="majorHAnsi" w:hAnsiTheme="majorHAnsi"/>
        </w:rPr>
        <w:t xml:space="preserve">Dinas </w:t>
      </w:r>
      <w:r w:rsidR="005C769B">
        <w:rPr>
          <w:rFonts w:asciiTheme="majorHAnsi" w:hAnsiTheme="majorHAnsi"/>
        </w:rPr>
        <w:t xml:space="preserve">Ketahanan Pangan dan </w:t>
      </w:r>
      <w:r>
        <w:rPr>
          <w:rFonts w:asciiTheme="majorHAnsi" w:hAnsiTheme="majorHAnsi"/>
        </w:rPr>
        <w:t xml:space="preserve">Perikanan Kabupaten Buleleng </w:t>
      </w:r>
      <w:r w:rsidRPr="00D74B24">
        <w:rPr>
          <w:rStyle w:val="IsiChar"/>
        </w:rPr>
        <w:t>disusun untuk jangka waktu 5 (</w:t>
      </w:r>
      <w:proofErr w:type="gramStart"/>
      <w:r w:rsidRPr="00D74B24">
        <w:rPr>
          <w:rStyle w:val="IsiChar"/>
        </w:rPr>
        <w:t>li</w:t>
      </w:r>
      <w:r w:rsidR="00FC2E83">
        <w:rPr>
          <w:rStyle w:val="IsiChar"/>
        </w:rPr>
        <w:t>ma</w:t>
      </w:r>
      <w:proofErr w:type="gramEnd"/>
      <w:r w:rsidR="00FC2E83">
        <w:rPr>
          <w:rStyle w:val="IsiChar"/>
        </w:rPr>
        <w:t>) tahun yaitu dari tahun 2017</w:t>
      </w:r>
      <w:r w:rsidRPr="00D74B24">
        <w:rPr>
          <w:rStyle w:val="IsiChar"/>
        </w:rPr>
        <w:t>–</w:t>
      </w:r>
      <w:r w:rsidR="00FC2E83">
        <w:rPr>
          <w:rStyle w:val="IsiChar"/>
        </w:rPr>
        <w:t>2022</w:t>
      </w:r>
      <w:r w:rsidRPr="00D74B24">
        <w:rPr>
          <w:rStyle w:val="IsiChar"/>
        </w:rPr>
        <w:t xml:space="preserve"> </w:t>
      </w:r>
      <w:r w:rsidR="00953B0D">
        <w:rPr>
          <w:rStyle w:val="IsiChar"/>
        </w:rPr>
        <w:t>dan</w:t>
      </w:r>
      <w:r w:rsidR="00D74B24" w:rsidRPr="00D74B24">
        <w:rPr>
          <w:rStyle w:val="IsiChar"/>
        </w:rPr>
        <w:t xml:space="preserve"> Rencana Pembangunan Jangka Menengah Daerah (RPJM</w:t>
      </w:r>
      <w:r w:rsidR="00A24518">
        <w:rPr>
          <w:rStyle w:val="IsiChar"/>
        </w:rPr>
        <w:t>D) Kabupaten Buleleng Tahun 2017</w:t>
      </w:r>
      <w:r w:rsidR="00D74B24" w:rsidRPr="00D74B24">
        <w:rPr>
          <w:rStyle w:val="IsiChar"/>
        </w:rPr>
        <w:t>-</w:t>
      </w:r>
      <w:r w:rsidR="00CB7B9C">
        <w:rPr>
          <w:rStyle w:val="IsiChar"/>
        </w:rPr>
        <w:t>20</w:t>
      </w:r>
      <w:r w:rsidR="00A24518">
        <w:rPr>
          <w:rStyle w:val="IsiChar"/>
        </w:rPr>
        <w:t>22</w:t>
      </w:r>
      <w:r w:rsidRPr="00A10247">
        <w:rPr>
          <w:rFonts w:asciiTheme="majorHAnsi" w:hAnsiTheme="majorHAnsi"/>
        </w:rPr>
        <w:t xml:space="preserve">. Penetapan jangka waktu 5 tahun tersebut dihubungkan dengan pola pertanggung jawaban </w:t>
      </w:r>
      <w:r w:rsidR="00D74B24">
        <w:rPr>
          <w:rFonts w:asciiTheme="majorHAnsi" w:hAnsiTheme="majorHAnsi"/>
        </w:rPr>
        <w:t>Bupati</w:t>
      </w:r>
      <w:r w:rsidRPr="00A10247">
        <w:rPr>
          <w:rFonts w:asciiTheme="majorHAnsi" w:hAnsiTheme="majorHAnsi"/>
        </w:rPr>
        <w:t xml:space="preserve"> terkait dengan penetapan / kebijakan bahwa Rencana Strategis </w:t>
      </w:r>
      <w:r w:rsidR="00D74B24">
        <w:rPr>
          <w:rFonts w:asciiTheme="majorHAnsi" w:hAnsiTheme="majorHAnsi"/>
        </w:rPr>
        <w:t xml:space="preserve">Dinas </w:t>
      </w:r>
      <w:r w:rsidR="005C769B">
        <w:rPr>
          <w:rFonts w:asciiTheme="majorHAnsi" w:hAnsiTheme="majorHAnsi"/>
        </w:rPr>
        <w:t xml:space="preserve">Ketahanan Pangan dan </w:t>
      </w:r>
      <w:r w:rsidR="00D74B24">
        <w:rPr>
          <w:rFonts w:asciiTheme="majorHAnsi" w:hAnsiTheme="majorHAnsi"/>
        </w:rPr>
        <w:t>Perikanan Kabupaten Buleleng</w:t>
      </w:r>
      <w:r w:rsidRPr="00A10247">
        <w:rPr>
          <w:rFonts w:asciiTheme="majorHAnsi" w:hAnsiTheme="majorHAnsi"/>
        </w:rPr>
        <w:t xml:space="preserve"> dibuat pada masa jabatannya, dengan demikian akuntabilitas penyelenggaraan Pemerintah daerah akan menjadi akuntabel.</w:t>
      </w:r>
    </w:p>
    <w:p w14:paraId="7C080613" w14:textId="77777777" w:rsidR="00861528" w:rsidRPr="00BD2648" w:rsidRDefault="00861528" w:rsidP="003B5B57">
      <w:pPr>
        <w:pStyle w:val="Isi"/>
      </w:pPr>
    </w:p>
    <w:p w14:paraId="5ADDF7F8" w14:textId="77777777" w:rsidR="000777DC" w:rsidRDefault="00DF6C8F" w:rsidP="003B5B57">
      <w:pPr>
        <w:pStyle w:val="Heading2"/>
        <w:rPr>
          <w:rFonts w:asciiTheme="majorHAnsi" w:hAnsiTheme="majorHAnsi"/>
        </w:rPr>
      </w:pPr>
      <w:bookmarkStart w:id="9" w:name="_Toc34141797"/>
      <w:r w:rsidRPr="00BD2648">
        <w:rPr>
          <w:rFonts w:asciiTheme="majorHAnsi" w:hAnsiTheme="majorHAnsi"/>
        </w:rPr>
        <w:t xml:space="preserve">2.1   </w:t>
      </w:r>
      <w:r w:rsidR="00CF13D3">
        <w:rPr>
          <w:rFonts w:asciiTheme="majorHAnsi" w:hAnsiTheme="majorHAnsi"/>
        </w:rPr>
        <w:t>Visi dan Misi</w:t>
      </w:r>
      <w:bookmarkEnd w:id="9"/>
    </w:p>
    <w:p w14:paraId="107EC2AF" w14:textId="7B692225" w:rsidR="00E92BFE" w:rsidRDefault="00E92BFE" w:rsidP="0016236E">
      <w:pPr>
        <w:pStyle w:val="Isi"/>
        <w:ind w:firstLine="720"/>
      </w:pPr>
      <w:r w:rsidRPr="00E92BFE">
        <w:t>Visi adalah pandangan jauh kedepan, kemana dan bagaimana Dinas</w:t>
      </w:r>
      <w:r w:rsidR="005C769B">
        <w:t xml:space="preserve"> Ketahanan Pangan dan</w:t>
      </w:r>
      <w:r w:rsidRPr="00E92BFE">
        <w:t xml:space="preserve"> Perikanan Kabupaten Buleleng dibawa dan berkarya agar tetap konsisten dan dapat eksis, antisipatif, inovatif serta proaktif. </w:t>
      </w:r>
      <w:r>
        <w:t>Berdasarakan arti Visi tersebut dan berdasarkan Permendagri No. 54 Tahun 2010 t</w:t>
      </w:r>
      <w:r w:rsidRPr="00E92BFE">
        <w:t>entang Pelaksanaan Peraturan Pemerintah Nomor 8 Tahun 2008 Tentang Tahapan, Tatacara Penyusunan, Pengendal</w:t>
      </w:r>
      <w:r>
        <w:t>ian d</w:t>
      </w:r>
      <w:r w:rsidRPr="00E92BFE">
        <w:t>an Evaluasi Pelaksa</w:t>
      </w:r>
      <w:r>
        <w:t xml:space="preserve">naan Rencana Pembangunan Daerah dimana dijelaskan bahwa Visi dan Misi </w:t>
      </w:r>
      <w:r w:rsidR="00AC2186">
        <w:t>Satuan Kerja Perangkat Daerah (SK</w:t>
      </w:r>
      <w:r>
        <w:t xml:space="preserve">PD) sama dengan Visi dan Misi Kepala Daerah, maka Visi Dinas </w:t>
      </w:r>
      <w:r w:rsidR="005C769B">
        <w:t xml:space="preserve">Ketahanan Pangan dan </w:t>
      </w:r>
      <w:r>
        <w:t>Perikanan Kabupaten Buleleng adalah</w:t>
      </w:r>
      <w:r w:rsidR="005C769B">
        <w:t xml:space="preserve"> </w:t>
      </w:r>
      <w:r>
        <w:t>:</w:t>
      </w:r>
    </w:p>
    <w:p w14:paraId="69FF6207" w14:textId="77777777" w:rsidR="00F31DDD" w:rsidRPr="00E92BFE" w:rsidRDefault="00F31DDD" w:rsidP="0016236E">
      <w:pPr>
        <w:pStyle w:val="Isi"/>
        <w:ind w:firstLine="720"/>
      </w:pPr>
    </w:p>
    <w:p w14:paraId="05609810" w14:textId="77777777" w:rsidR="003B5B57" w:rsidRDefault="008A60C1" w:rsidP="008A60C1">
      <w:pPr>
        <w:pStyle w:val="Isi"/>
        <w:jc w:val="center"/>
        <w:rPr>
          <w:b/>
        </w:rPr>
      </w:pPr>
      <w:r w:rsidRPr="008A60C1">
        <w:rPr>
          <w:b/>
        </w:rPr>
        <w:t>“TERWUJUDNYA MASYARAKAT BULELENG YANG MANDIRI, SEJAHTERA DAN BERDAYA SAING BERLANDASKAN TRI HITA KARANA</w:t>
      </w:r>
      <w:r>
        <w:rPr>
          <w:b/>
        </w:rPr>
        <w:t>”</w:t>
      </w:r>
    </w:p>
    <w:p w14:paraId="65B65868" w14:textId="77777777" w:rsidR="00F31DDD" w:rsidRDefault="00F31DDD" w:rsidP="008A60C1">
      <w:pPr>
        <w:pStyle w:val="Isi"/>
        <w:jc w:val="center"/>
        <w:rPr>
          <w:b/>
        </w:rPr>
      </w:pPr>
    </w:p>
    <w:p w14:paraId="1F6A6945" w14:textId="38A0CAD7" w:rsidR="00F31DDD" w:rsidRDefault="00F31DDD" w:rsidP="00F31DDD">
      <w:pPr>
        <w:pStyle w:val="Isi"/>
        <w:ind w:firstLine="720"/>
      </w:pPr>
      <w:r w:rsidRPr="00A63F76">
        <w:t xml:space="preserve">Penjelasan </w:t>
      </w:r>
      <w:r>
        <w:t xml:space="preserve">Visi Dinas </w:t>
      </w:r>
      <w:r w:rsidR="00492219">
        <w:t xml:space="preserve">Ketahanan Pangan dan </w:t>
      </w:r>
      <w:r w:rsidR="002E79DA">
        <w:t xml:space="preserve">Perikanan </w:t>
      </w:r>
      <w:r>
        <w:t>Kabupaten Buleleng dapat diuraikan sebagai berikut:</w:t>
      </w:r>
    </w:p>
    <w:p w14:paraId="50554D96" w14:textId="0B9265DD" w:rsidR="00F31DDD" w:rsidRDefault="00F31DDD" w:rsidP="00E456DB">
      <w:pPr>
        <w:pStyle w:val="Isi"/>
        <w:numPr>
          <w:ilvl w:val="0"/>
          <w:numId w:val="3"/>
        </w:numPr>
        <w:ind w:left="720"/>
      </w:pPr>
      <w:r w:rsidRPr="000B0C2E">
        <w:rPr>
          <w:b/>
        </w:rPr>
        <w:t>Mandiri</w:t>
      </w:r>
      <w:r>
        <w:t xml:space="preserve"> mengandung makna</w:t>
      </w:r>
      <w:r w:rsidR="00492219">
        <w:t xml:space="preserve"> </w:t>
      </w:r>
      <w:r>
        <w:t>:</w:t>
      </w:r>
    </w:p>
    <w:p w14:paraId="738E654E" w14:textId="460CF7E8" w:rsidR="00F31DDD" w:rsidRDefault="00F31DDD" w:rsidP="000B0C2E">
      <w:pPr>
        <w:pStyle w:val="Isi"/>
        <w:ind w:left="720"/>
      </w:pPr>
      <w:r>
        <w:t xml:space="preserve">Kemampuan Pemerintah Daerah bersama masyarakat Buleleng mengelola pembangunan daerah </w:t>
      </w:r>
      <w:r w:rsidR="002E79DA">
        <w:t>di bidang Perikanan dan Kelautan sesuai dengan kewenangan dan berdasarkan peraturan perundangan yang belaku</w:t>
      </w:r>
      <w:r w:rsidR="00D104CB">
        <w:t>.</w:t>
      </w:r>
    </w:p>
    <w:p w14:paraId="38D15E2B" w14:textId="77777777" w:rsidR="005512A6" w:rsidRDefault="005512A6" w:rsidP="000B0C2E">
      <w:pPr>
        <w:pStyle w:val="Isi"/>
        <w:ind w:left="720"/>
      </w:pPr>
    </w:p>
    <w:p w14:paraId="531662C6" w14:textId="1C907E6F" w:rsidR="00D104CB" w:rsidRDefault="00D104CB" w:rsidP="00E456DB">
      <w:pPr>
        <w:pStyle w:val="Isi"/>
        <w:numPr>
          <w:ilvl w:val="0"/>
          <w:numId w:val="3"/>
        </w:numPr>
        <w:ind w:left="720"/>
      </w:pPr>
      <w:r w:rsidRPr="000B0C2E">
        <w:rPr>
          <w:b/>
        </w:rPr>
        <w:t>Sejahtera</w:t>
      </w:r>
      <w:r>
        <w:t xml:space="preserve"> mengandung makna:</w:t>
      </w:r>
    </w:p>
    <w:p w14:paraId="1CD826E4" w14:textId="77777777" w:rsidR="00D104CB" w:rsidRDefault="00D104CB" w:rsidP="00F31DDD">
      <w:pPr>
        <w:pStyle w:val="Isi"/>
        <w:ind w:firstLine="720"/>
      </w:pPr>
      <w:r>
        <w:t>Terpenuhinya hak dasar masyarakat untuk kehidupan yang berkualitas.</w:t>
      </w:r>
    </w:p>
    <w:p w14:paraId="2B58ADF4" w14:textId="6E4F3B91" w:rsidR="00D104CB" w:rsidRDefault="00D104CB" w:rsidP="00E456DB">
      <w:pPr>
        <w:pStyle w:val="Isi"/>
        <w:numPr>
          <w:ilvl w:val="0"/>
          <w:numId w:val="3"/>
        </w:numPr>
        <w:ind w:left="720"/>
      </w:pPr>
      <w:r w:rsidRPr="000B0C2E">
        <w:rPr>
          <w:b/>
        </w:rPr>
        <w:t>Berdaya saing</w:t>
      </w:r>
      <w:r>
        <w:t xml:space="preserve"> mengandung makna:</w:t>
      </w:r>
    </w:p>
    <w:p w14:paraId="04163B2B" w14:textId="77777777" w:rsidR="00D104CB" w:rsidRPr="00A63F76" w:rsidRDefault="00D104CB" w:rsidP="000B0C2E">
      <w:pPr>
        <w:pStyle w:val="Isi"/>
        <w:ind w:left="720"/>
      </w:pPr>
      <w:r>
        <w:t>Kemampuan daerah dalam mengatasi tantangan dengan memanfaatkan potensi dan keunggulan komparatif dan kompetitif untuk peningkatan nilai tambah daerah.</w:t>
      </w:r>
    </w:p>
    <w:p w14:paraId="63E885B5" w14:textId="77777777" w:rsidR="00F31DDD" w:rsidRDefault="00F31DDD" w:rsidP="008A60C1">
      <w:pPr>
        <w:pStyle w:val="Isi"/>
        <w:jc w:val="center"/>
      </w:pPr>
    </w:p>
    <w:p w14:paraId="6A5E6D95" w14:textId="5F4EBBA2" w:rsidR="00E16471" w:rsidRDefault="00E16471" w:rsidP="00DE2A1B">
      <w:pPr>
        <w:pStyle w:val="Isi"/>
        <w:ind w:firstLine="720"/>
      </w:pPr>
      <w:r w:rsidRPr="00E16471">
        <w:t>Misi adalah sesuatu yang harus diemban atau dilaksanakan sesuai visi yang ditetapkan agar tujuan organisasi dapat terlaksana dan berhasil dengan baik. Dengan adanya pernyataan visi diharapkan seluruh karyawan Dinas</w:t>
      </w:r>
      <w:r w:rsidR="005C769B">
        <w:t xml:space="preserve"> Ketahanan Pangan </w:t>
      </w:r>
      <w:proofErr w:type="gramStart"/>
      <w:r w:rsidR="005C769B">
        <w:t xml:space="preserve">dan </w:t>
      </w:r>
      <w:r w:rsidRPr="00E16471">
        <w:t xml:space="preserve"> Perikanan</w:t>
      </w:r>
      <w:proofErr w:type="gramEnd"/>
      <w:r w:rsidRPr="00E16471">
        <w:t xml:space="preserve"> Kabupaten Buleleng dan pihak-pihak yang berkepentingan dapat mengenal dan mengetahui peran dan program-program serta hasil yang akan diperoleh diwaktu yang akan datang.</w:t>
      </w:r>
      <w:r>
        <w:t xml:space="preserve"> Misi dari Kepala Daerah Kabupaten Buleleng </w:t>
      </w:r>
      <w:proofErr w:type="gramStart"/>
      <w:r>
        <w:t>adalah</w:t>
      </w:r>
      <w:r w:rsidR="005C769B">
        <w:t xml:space="preserve"> </w:t>
      </w:r>
      <w:r>
        <w:t>:</w:t>
      </w:r>
      <w:proofErr w:type="gramEnd"/>
      <w:r>
        <w:t xml:space="preserve"> </w:t>
      </w:r>
    </w:p>
    <w:p w14:paraId="439EDE7F" w14:textId="77777777" w:rsidR="00DE2A1B" w:rsidRDefault="00DE2A1B" w:rsidP="00E456DB">
      <w:pPr>
        <w:pStyle w:val="Isi"/>
        <w:numPr>
          <w:ilvl w:val="0"/>
          <w:numId w:val="4"/>
        </w:numPr>
        <w:ind w:left="720"/>
      </w:pPr>
      <w:r>
        <w:t>Memantapkan Pembangunan Ekonomi untuk Mewujudkan Pertumbuhan Ekonomi yang Inklusif;</w:t>
      </w:r>
    </w:p>
    <w:p w14:paraId="40CA8128" w14:textId="77777777" w:rsidR="00E16471" w:rsidRDefault="00E16471" w:rsidP="00E456DB">
      <w:pPr>
        <w:pStyle w:val="Isi"/>
        <w:numPr>
          <w:ilvl w:val="0"/>
          <w:numId w:val="4"/>
        </w:numPr>
        <w:ind w:left="720"/>
      </w:pPr>
      <w:r>
        <w:t>Pengembangan Ekonomi Kerakyatan yang Berbasis pada Produk Unggulan Daerah;</w:t>
      </w:r>
    </w:p>
    <w:p w14:paraId="33C9BF43" w14:textId="77777777" w:rsidR="00E16471" w:rsidRDefault="00E16471" w:rsidP="00E456DB">
      <w:pPr>
        <w:pStyle w:val="Isi"/>
        <w:numPr>
          <w:ilvl w:val="0"/>
          <w:numId w:val="4"/>
        </w:numPr>
        <w:ind w:left="720"/>
      </w:pPr>
      <w:r>
        <w:t>Meningkatkan Kualitas Sumber Daya Manusia yang Profesional, Berbudaya dan Berintegritas;</w:t>
      </w:r>
    </w:p>
    <w:p w14:paraId="5DBB3E1C" w14:textId="77777777" w:rsidR="00E16471" w:rsidRDefault="00E16471" w:rsidP="00E456DB">
      <w:pPr>
        <w:pStyle w:val="Isi"/>
        <w:numPr>
          <w:ilvl w:val="0"/>
          <w:numId w:val="4"/>
        </w:numPr>
        <w:ind w:left="720"/>
      </w:pPr>
      <w:r>
        <w:t>Memantapkan Partisipasi Pemangku Kepentingan dalam Pembangunan;</w:t>
      </w:r>
    </w:p>
    <w:p w14:paraId="734AB107" w14:textId="77777777" w:rsidR="00E16471" w:rsidRDefault="00E16471" w:rsidP="00E456DB">
      <w:pPr>
        <w:pStyle w:val="Isi"/>
        <w:numPr>
          <w:ilvl w:val="0"/>
          <w:numId w:val="4"/>
        </w:numPr>
        <w:ind w:left="720"/>
      </w:pPr>
      <w:r>
        <w:t>Meningkatkan Kuantitas dan Kualitas Infrastruktur Daerah untuk Pemenuhan Pelayanan Publik;</w:t>
      </w:r>
    </w:p>
    <w:p w14:paraId="13765939" w14:textId="77777777" w:rsidR="00E16471" w:rsidRDefault="00E16471" w:rsidP="00E456DB">
      <w:pPr>
        <w:pStyle w:val="Isi"/>
        <w:numPr>
          <w:ilvl w:val="0"/>
          <w:numId w:val="4"/>
        </w:numPr>
        <w:ind w:left="720"/>
        <w:rPr>
          <w:i/>
        </w:rPr>
      </w:pPr>
      <w:r>
        <w:t xml:space="preserve">Mewujudkan Pembangunan Buleleng yang Berbudaya dan Berkelanjutan </w:t>
      </w:r>
      <w:r w:rsidRPr="00E16471">
        <w:rPr>
          <w:i/>
        </w:rPr>
        <w:t>(</w:t>
      </w:r>
      <w:r>
        <w:rPr>
          <w:i/>
        </w:rPr>
        <w:t>Sustainable Development).</w:t>
      </w:r>
    </w:p>
    <w:p w14:paraId="3E49A6F7" w14:textId="77777777" w:rsidR="00C5390B" w:rsidRDefault="00C5390B" w:rsidP="00C5390B">
      <w:pPr>
        <w:pStyle w:val="Isi"/>
        <w:ind w:left="720"/>
        <w:rPr>
          <w:i/>
        </w:rPr>
      </w:pPr>
    </w:p>
    <w:p w14:paraId="2A97219B" w14:textId="7695E36B" w:rsidR="00687EB0" w:rsidRDefault="00C5390B" w:rsidP="00687EB0">
      <w:pPr>
        <w:pStyle w:val="Isi"/>
        <w:ind w:firstLine="360"/>
      </w:pPr>
      <w:r>
        <w:t>Misi yang dilak</w:t>
      </w:r>
      <w:r w:rsidR="00DE2A1B">
        <w:t>s</w:t>
      </w:r>
      <w:r>
        <w:t xml:space="preserve">anakan oleh Dinas </w:t>
      </w:r>
      <w:r w:rsidR="007A1F50">
        <w:t xml:space="preserve">Ketahanan Pangan </w:t>
      </w:r>
      <w:r>
        <w:t>Perikanan Kabupaten Buleleng adalah penjabaran dari misi dari Kepala Daerah Kabupaten Buleleng yaitu</w:t>
      </w:r>
      <w:r w:rsidR="00C004F6">
        <w:t>:</w:t>
      </w:r>
      <w:r w:rsidR="00687EB0">
        <w:t xml:space="preserve"> </w:t>
      </w:r>
      <w:r w:rsidR="00ED509E" w:rsidRPr="00ED509E">
        <w:rPr>
          <w:b/>
        </w:rPr>
        <w:t>Pengembangan Ekonomi Kerakyatan yang Berbasis pada Produk Unggulan Daerah</w:t>
      </w:r>
      <w:r w:rsidR="00687EB0">
        <w:t>.</w:t>
      </w:r>
    </w:p>
    <w:p w14:paraId="02F102EA" w14:textId="77777777" w:rsidR="00531947" w:rsidRDefault="00531947" w:rsidP="002271AF">
      <w:pPr>
        <w:pStyle w:val="Isi"/>
      </w:pPr>
    </w:p>
    <w:p w14:paraId="7309890C" w14:textId="77777777" w:rsidR="003B5B57" w:rsidRDefault="00DF6C8F" w:rsidP="00F90069">
      <w:pPr>
        <w:pStyle w:val="Heading2"/>
        <w:rPr>
          <w:rFonts w:asciiTheme="majorHAnsi" w:hAnsiTheme="majorHAnsi"/>
        </w:rPr>
      </w:pPr>
      <w:bookmarkStart w:id="10" w:name="_Toc34141798"/>
      <w:r w:rsidRPr="00BD2648">
        <w:rPr>
          <w:rFonts w:asciiTheme="majorHAnsi" w:hAnsiTheme="majorHAnsi"/>
        </w:rPr>
        <w:t xml:space="preserve">2.2   </w:t>
      </w:r>
      <w:r w:rsidR="0007318D">
        <w:rPr>
          <w:rFonts w:asciiTheme="majorHAnsi" w:hAnsiTheme="majorHAnsi"/>
        </w:rPr>
        <w:t>Tujuan dan Sasaran</w:t>
      </w:r>
      <w:bookmarkEnd w:id="10"/>
    </w:p>
    <w:p w14:paraId="4FDB7A7C" w14:textId="0B4D0ACA" w:rsidR="00531947" w:rsidRPr="00531947" w:rsidRDefault="00531947" w:rsidP="00531947">
      <w:pPr>
        <w:pStyle w:val="Isi"/>
        <w:ind w:firstLine="720"/>
        <w:rPr>
          <w:rStyle w:val="FontStyle15"/>
          <w:rFonts w:asciiTheme="majorHAnsi" w:hAnsiTheme="majorHAnsi" w:cs="Times New Roman"/>
          <w:sz w:val="24"/>
        </w:rPr>
      </w:pPr>
      <w:r w:rsidRPr="00531947">
        <w:t>Tujuan merupakan hasil yang ingin dicapai dalam kurun waktu lebih dari satu tahun harus selaras dengan visi dan misi yang telah ditetapkan. Penetapan tujuan didasarkan kepada faktor–faktor kunci keberhasilan dalam rangka merealisasikan misi</w:t>
      </w:r>
      <w:r w:rsidRPr="00531947">
        <w:rPr>
          <w:rStyle w:val="FontStyle15"/>
          <w:rFonts w:asciiTheme="majorHAnsi" w:hAnsiTheme="majorHAnsi" w:cs="Times New Roman"/>
          <w:sz w:val="24"/>
        </w:rPr>
        <w:t xml:space="preserve"> Sasaran merupakan tujuan yang telah ditetapkan, dijabarkan kedalam bentuk yang lebih spesifik, sehingga sasaran harus selaras dengan tujuan. Sasaran menggambarkan hal – hal yang ingin dicapai dalam kurun waktu tertentu melalui tindakan/kegiatan yang bersifat spesifik, rinci, dapat diukur dan dapat dicapai, sinerjik dan berkelanjutan. </w:t>
      </w:r>
    </w:p>
    <w:p w14:paraId="31F6D1D2" w14:textId="77777777" w:rsidR="00531947" w:rsidRPr="00531947" w:rsidRDefault="00531947" w:rsidP="00531947">
      <w:pPr>
        <w:pStyle w:val="Isi"/>
        <w:ind w:firstLine="720"/>
        <w:rPr>
          <w:rStyle w:val="FontStyle15"/>
          <w:rFonts w:asciiTheme="majorHAnsi" w:hAnsiTheme="majorHAnsi" w:cs="Times New Roman"/>
          <w:sz w:val="24"/>
        </w:rPr>
      </w:pPr>
      <w:r w:rsidRPr="00531947">
        <w:rPr>
          <w:rStyle w:val="FontStyle15"/>
          <w:rFonts w:asciiTheme="majorHAnsi" w:hAnsiTheme="majorHAnsi" w:cs="Times New Roman"/>
          <w:sz w:val="24"/>
        </w:rPr>
        <w:lastRenderedPageBreak/>
        <w:t xml:space="preserve">Sasaran dapat dikelompokan menjadi 2 yaitu sasaran tahunan dan sasaran </w:t>
      </w:r>
      <w:proofErr w:type="gramStart"/>
      <w:r w:rsidRPr="00531947">
        <w:rPr>
          <w:rStyle w:val="FontStyle15"/>
          <w:rFonts w:asciiTheme="majorHAnsi" w:hAnsiTheme="majorHAnsi" w:cs="Times New Roman"/>
          <w:sz w:val="24"/>
        </w:rPr>
        <w:t>lima</w:t>
      </w:r>
      <w:proofErr w:type="gramEnd"/>
      <w:r w:rsidRPr="00531947">
        <w:rPr>
          <w:rStyle w:val="FontStyle15"/>
          <w:rFonts w:asciiTheme="majorHAnsi" w:hAnsiTheme="majorHAnsi" w:cs="Times New Roman"/>
          <w:sz w:val="24"/>
        </w:rPr>
        <w:t xml:space="preserve"> tahun. Sasaran tahunan adalah sasaran yang ingin dicapai pada satu tahun tertentu (dinyatakan dalam rencana kinerja tahunan /RKT) sasarannya harus mendukung tercapainya tujuan dan misi dalam upaya merealisasikan visi. </w:t>
      </w:r>
    </w:p>
    <w:p w14:paraId="64DC38E8" w14:textId="586D57AD" w:rsidR="00531947" w:rsidRPr="00531947" w:rsidRDefault="00531947" w:rsidP="00531947">
      <w:pPr>
        <w:pStyle w:val="Isi"/>
        <w:ind w:firstLine="720"/>
        <w:rPr>
          <w:rStyle w:val="FontStyle15"/>
          <w:rFonts w:asciiTheme="majorHAnsi" w:hAnsiTheme="majorHAnsi" w:cs="Times New Roman"/>
          <w:sz w:val="24"/>
        </w:rPr>
      </w:pPr>
      <w:r w:rsidRPr="00531947">
        <w:rPr>
          <w:rStyle w:val="FontStyle15"/>
          <w:rFonts w:asciiTheme="majorHAnsi" w:hAnsiTheme="majorHAnsi" w:cs="Times New Roman"/>
          <w:sz w:val="24"/>
        </w:rPr>
        <w:t xml:space="preserve">Untuk lebih jelasnya tujuan dan sasaran yang ingin dicapai oleh </w:t>
      </w:r>
      <w:r>
        <w:rPr>
          <w:rStyle w:val="FontStyle15"/>
          <w:rFonts w:asciiTheme="majorHAnsi" w:hAnsiTheme="majorHAnsi" w:cs="Times New Roman"/>
          <w:sz w:val="24"/>
        </w:rPr>
        <w:t xml:space="preserve">Dinas </w:t>
      </w:r>
      <w:r w:rsidR="007A1F50">
        <w:rPr>
          <w:rStyle w:val="FontStyle15"/>
          <w:rFonts w:asciiTheme="majorHAnsi" w:hAnsiTheme="majorHAnsi" w:cs="Times New Roman"/>
          <w:sz w:val="24"/>
        </w:rPr>
        <w:t xml:space="preserve">Ketahanan Pangan dan </w:t>
      </w:r>
      <w:r>
        <w:rPr>
          <w:rStyle w:val="FontStyle15"/>
          <w:rFonts w:asciiTheme="majorHAnsi" w:hAnsiTheme="majorHAnsi" w:cs="Times New Roman"/>
          <w:sz w:val="24"/>
        </w:rPr>
        <w:t xml:space="preserve">Perikanan Kabupaten Buleleng </w:t>
      </w:r>
      <w:r w:rsidRPr="00531947">
        <w:rPr>
          <w:rStyle w:val="FontStyle15"/>
          <w:rFonts w:asciiTheme="majorHAnsi" w:hAnsiTheme="majorHAnsi" w:cs="Times New Roman"/>
          <w:sz w:val="24"/>
        </w:rPr>
        <w:t>Tahun 201</w:t>
      </w:r>
      <w:r w:rsidR="00FC2E83">
        <w:rPr>
          <w:rStyle w:val="FontStyle15"/>
          <w:rFonts w:asciiTheme="majorHAnsi" w:hAnsiTheme="majorHAnsi" w:cs="Times New Roman"/>
          <w:sz w:val="24"/>
        </w:rPr>
        <w:t>7</w:t>
      </w:r>
      <w:r w:rsidRPr="00531947">
        <w:rPr>
          <w:rStyle w:val="FontStyle15"/>
          <w:rFonts w:asciiTheme="majorHAnsi" w:hAnsiTheme="majorHAnsi" w:cs="Times New Roman"/>
          <w:sz w:val="24"/>
        </w:rPr>
        <w:t>-</w:t>
      </w:r>
      <w:r w:rsidR="00FC2E83">
        <w:rPr>
          <w:rStyle w:val="FontStyle15"/>
          <w:rFonts w:asciiTheme="majorHAnsi" w:hAnsiTheme="majorHAnsi" w:cs="Times New Roman"/>
          <w:sz w:val="24"/>
        </w:rPr>
        <w:t>2022</w:t>
      </w:r>
      <w:r w:rsidRPr="00531947">
        <w:rPr>
          <w:rStyle w:val="FontStyle15"/>
          <w:rFonts w:asciiTheme="majorHAnsi" w:hAnsiTheme="majorHAnsi" w:cs="Times New Roman"/>
          <w:sz w:val="24"/>
        </w:rPr>
        <w:t>,</w:t>
      </w:r>
      <w:r>
        <w:rPr>
          <w:rStyle w:val="FontStyle15"/>
          <w:rFonts w:asciiTheme="majorHAnsi" w:hAnsiTheme="majorHAnsi" w:cs="Times New Roman"/>
          <w:sz w:val="24"/>
        </w:rPr>
        <w:t xml:space="preserve"> </w:t>
      </w:r>
      <w:r w:rsidRPr="00531947">
        <w:rPr>
          <w:rStyle w:val="FontStyle15"/>
          <w:rFonts w:asciiTheme="majorHAnsi" w:hAnsiTheme="majorHAnsi" w:cs="Times New Roman"/>
          <w:sz w:val="24"/>
        </w:rPr>
        <w:t xml:space="preserve">secara rinci dapat dilihat pada tabel dibawah </w:t>
      </w:r>
      <w:proofErr w:type="gramStart"/>
      <w:r w:rsidRPr="00531947">
        <w:rPr>
          <w:rStyle w:val="FontStyle15"/>
          <w:rFonts w:asciiTheme="majorHAnsi" w:hAnsiTheme="majorHAnsi" w:cs="Times New Roman"/>
          <w:sz w:val="24"/>
        </w:rPr>
        <w:t>ini</w:t>
      </w:r>
      <w:r w:rsidR="007A1F50">
        <w:rPr>
          <w:rStyle w:val="FontStyle15"/>
          <w:rFonts w:asciiTheme="majorHAnsi" w:hAnsiTheme="majorHAnsi" w:cs="Times New Roman"/>
          <w:sz w:val="24"/>
        </w:rPr>
        <w:t xml:space="preserve"> </w:t>
      </w:r>
      <w:r w:rsidRPr="00531947">
        <w:rPr>
          <w:rStyle w:val="FontStyle15"/>
          <w:rFonts w:asciiTheme="majorHAnsi" w:hAnsiTheme="majorHAnsi" w:cs="Times New Roman"/>
          <w:sz w:val="24"/>
        </w:rPr>
        <w:t>:</w:t>
      </w:r>
      <w:proofErr w:type="gramEnd"/>
    </w:p>
    <w:p w14:paraId="6F801164" w14:textId="77777777" w:rsidR="00531947" w:rsidRPr="00BD2648" w:rsidRDefault="00531947" w:rsidP="00531947">
      <w:pPr>
        <w:pStyle w:val="Isi"/>
      </w:pPr>
    </w:p>
    <w:p w14:paraId="1F2825DC" w14:textId="6703AE52" w:rsidR="00531947" w:rsidRPr="002271AF" w:rsidRDefault="00531947" w:rsidP="002271AF">
      <w:pPr>
        <w:pStyle w:val="Isi"/>
        <w:spacing w:line="240" w:lineRule="auto"/>
        <w:jc w:val="center"/>
        <w:rPr>
          <w:rStyle w:val="FontStyle15"/>
          <w:rFonts w:asciiTheme="majorHAnsi" w:hAnsiTheme="majorHAnsi" w:cs="Times New Roman"/>
          <w:b/>
          <w:sz w:val="24"/>
          <w:szCs w:val="22"/>
        </w:rPr>
      </w:pPr>
      <w:bookmarkStart w:id="11" w:name="_Toc34128614"/>
      <w:r w:rsidRPr="00531947">
        <w:rPr>
          <w:b/>
        </w:rPr>
        <w:t xml:space="preserve">Tabel </w:t>
      </w:r>
      <w:r w:rsidR="005912ED" w:rsidRPr="00531947">
        <w:rPr>
          <w:b/>
        </w:rPr>
        <w:fldChar w:fldCharType="begin"/>
      </w:r>
      <w:r w:rsidRPr="00531947">
        <w:rPr>
          <w:b/>
        </w:rPr>
        <w:instrText xml:space="preserve"> SEQ Tabel \* ARABIC </w:instrText>
      </w:r>
      <w:r w:rsidR="005912ED" w:rsidRPr="00531947">
        <w:rPr>
          <w:b/>
        </w:rPr>
        <w:fldChar w:fldCharType="separate"/>
      </w:r>
      <w:r w:rsidR="00DC1591">
        <w:rPr>
          <w:b/>
          <w:noProof/>
        </w:rPr>
        <w:t>1</w:t>
      </w:r>
      <w:r w:rsidR="005912ED" w:rsidRPr="00531947">
        <w:rPr>
          <w:b/>
        </w:rPr>
        <w:fldChar w:fldCharType="end"/>
      </w:r>
      <w:r w:rsidR="00AC2186">
        <w:rPr>
          <w:b/>
        </w:rPr>
        <w:t xml:space="preserve"> - </w:t>
      </w:r>
      <w:r w:rsidR="00AC2186">
        <w:rPr>
          <w:rStyle w:val="FontStyle15"/>
          <w:rFonts w:asciiTheme="majorHAnsi" w:hAnsiTheme="majorHAnsi" w:cs="Times New Roman"/>
          <w:b/>
          <w:sz w:val="24"/>
          <w:szCs w:val="22"/>
        </w:rPr>
        <w:t>Tujuan d</w:t>
      </w:r>
      <w:r w:rsidR="00AC2186" w:rsidRPr="002271AF">
        <w:rPr>
          <w:rStyle w:val="FontStyle15"/>
          <w:rFonts w:asciiTheme="majorHAnsi" w:hAnsiTheme="majorHAnsi" w:cs="Times New Roman"/>
          <w:b/>
          <w:sz w:val="24"/>
          <w:szCs w:val="22"/>
        </w:rPr>
        <w:t>an Sasaran</w:t>
      </w:r>
      <w:r w:rsidR="00AC2186">
        <w:rPr>
          <w:rStyle w:val="FontStyle15"/>
          <w:rFonts w:asciiTheme="majorHAnsi" w:hAnsiTheme="majorHAnsi" w:cs="Times New Roman"/>
          <w:b/>
          <w:sz w:val="24"/>
          <w:szCs w:val="22"/>
        </w:rPr>
        <w:t xml:space="preserve"> </w:t>
      </w:r>
      <w:r w:rsidR="00AC2186" w:rsidRPr="002271AF">
        <w:rPr>
          <w:rStyle w:val="FontStyle15"/>
          <w:rFonts w:asciiTheme="majorHAnsi" w:hAnsiTheme="majorHAnsi" w:cs="Times New Roman"/>
          <w:b/>
          <w:sz w:val="24"/>
          <w:szCs w:val="22"/>
        </w:rPr>
        <w:t xml:space="preserve">Dinas </w:t>
      </w:r>
      <w:r w:rsidR="007A1F50">
        <w:rPr>
          <w:rStyle w:val="FontStyle15"/>
          <w:rFonts w:asciiTheme="majorHAnsi" w:hAnsiTheme="majorHAnsi" w:cs="Times New Roman"/>
          <w:b/>
          <w:sz w:val="24"/>
          <w:szCs w:val="22"/>
        </w:rPr>
        <w:t xml:space="preserve">Ketahanan Pangan dan </w:t>
      </w:r>
      <w:r w:rsidR="00AC2186" w:rsidRPr="002271AF">
        <w:rPr>
          <w:rStyle w:val="FontStyle15"/>
          <w:rFonts w:asciiTheme="majorHAnsi" w:hAnsiTheme="majorHAnsi" w:cs="Times New Roman"/>
          <w:b/>
          <w:sz w:val="24"/>
          <w:szCs w:val="22"/>
        </w:rPr>
        <w:t>Perikanan Kabupaten Buleleng</w:t>
      </w:r>
      <w:r w:rsidR="00AC2186">
        <w:rPr>
          <w:rStyle w:val="FontStyle15"/>
          <w:rFonts w:asciiTheme="majorHAnsi" w:hAnsiTheme="majorHAnsi" w:cs="Times New Roman"/>
          <w:b/>
          <w:sz w:val="24"/>
          <w:szCs w:val="22"/>
        </w:rPr>
        <w:t xml:space="preserve"> </w:t>
      </w:r>
      <w:r w:rsidR="00AC2186" w:rsidRPr="002271AF">
        <w:rPr>
          <w:rStyle w:val="FontStyle15"/>
          <w:rFonts w:asciiTheme="majorHAnsi" w:hAnsiTheme="majorHAnsi" w:cs="Times New Roman"/>
          <w:b/>
          <w:sz w:val="24"/>
          <w:szCs w:val="22"/>
        </w:rPr>
        <w:t xml:space="preserve">Tahun </w:t>
      </w:r>
      <w:r w:rsidR="00AC2186">
        <w:rPr>
          <w:rStyle w:val="FontStyle15"/>
          <w:rFonts w:asciiTheme="majorHAnsi" w:hAnsiTheme="majorHAnsi" w:cs="Times New Roman"/>
          <w:b/>
          <w:sz w:val="24"/>
          <w:szCs w:val="22"/>
        </w:rPr>
        <w:t>2017</w:t>
      </w:r>
      <w:r w:rsidR="00AC2186" w:rsidRPr="002271AF">
        <w:rPr>
          <w:rStyle w:val="FontStyle15"/>
          <w:rFonts w:asciiTheme="majorHAnsi" w:hAnsiTheme="majorHAnsi" w:cs="Times New Roman"/>
          <w:b/>
          <w:sz w:val="24"/>
          <w:szCs w:val="22"/>
        </w:rPr>
        <w:t>-</w:t>
      </w:r>
      <w:r w:rsidR="00AC2186">
        <w:rPr>
          <w:rStyle w:val="FontStyle15"/>
          <w:rFonts w:asciiTheme="majorHAnsi" w:hAnsiTheme="majorHAnsi" w:cs="Times New Roman"/>
          <w:b/>
          <w:sz w:val="24"/>
          <w:szCs w:val="22"/>
        </w:rPr>
        <w:t>2022</w:t>
      </w:r>
      <w:bookmarkEnd w:id="11"/>
    </w:p>
    <w:p w14:paraId="62413E90" w14:textId="77777777" w:rsidR="00531947" w:rsidRPr="00531947" w:rsidRDefault="00531947" w:rsidP="00531947">
      <w:pPr>
        <w:pStyle w:val="Isi"/>
        <w:spacing w:line="240" w:lineRule="auto"/>
        <w:jc w:val="center"/>
        <w:rPr>
          <w:rStyle w:val="FontStyle15"/>
          <w:rFonts w:asciiTheme="majorHAnsi" w:hAnsiTheme="majorHAnsi"/>
          <w:b/>
          <w:noProof/>
          <w:sz w:val="22"/>
          <w:szCs w:val="22"/>
          <w:lang w:val="sv-SE"/>
        </w:rPr>
      </w:pPr>
    </w:p>
    <w:tbl>
      <w:tblPr>
        <w:tblW w:w="484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494"/>
        <w:gridCol w:w="2994"/>
        <w:gridCol w:w="5396"/>
      </w:tblGrid>
      <w:tr w:rsidR="007A1F50" w:rsidRPr="009C6710" w14:paraId="0AC0E78C" w14:textId="77777777" w:rsidTr="00A3008F">
        <w:trPr>
          <w:trHeight w:val="134"/>
          <w:tblHeader/>
          <w:jc w:val="center"/>
        </w:trPr>
        <w:tc>
          <w:tcPr>
            <w:tcW w:w="278" w:type="pct"/>
            <w:shd w:val="clear" w:color="auto" w:fill="8DB3E2" w:themeFill="text2" w:themeFillTint="66"/>
            <w:vAlign w:val="center"/>
          </w:tcPr>
          <w:p w14:paraId="40FAB8B7" w14:textId="77777777" w:rsidR="007A1F50" w:rsidRPr="00043380" w:rsidRDefault="007A1F50" w:rsidP="00A3008F">
            <w:pPr>
              <w:snapToGrid w:val="0"/>
              <w:spacing w:before="120" w:after="120"/>
              <w:ind w:left="-86" w:right="-43"/>
              <w:jc w:val="center"/>
              <w:rPr>
                <w:rFonts w:asciiTheme="majorHAnsi" w:hAnsiTheme="majorHAnsi" w:cs="Tahoma"/>
                <w:b/>
                <w:sz w:val="20"/>
                <w:szCs w:val="20"/>
              </w:rPr>
            </w:pPr>
            <w:r w:rsidRPr="00043380">
              <w:rPr>
                <w:rFonts w:asciiTheme="majorHAnsi" w:hAnsiTheme="majorHAnsi" w:cs="Tahoma"/>
                <w:b/>
                <w:sz w:val="20"/>
                <w:szCs w:val="20"/>
              </w:rPr>
              <w:t>NO.</w:t>
            </w:r>
          </w:p>
        </w:tc>
        <w:tc>
          <w:tcPr>
            <w:tcW w:w="1685" w:type="pct"/>
            <w:shd w:val="clear" w:color="auto" w:fill="8DB3E2" w:themeFill="text2" w:themeFillTint="66"/>
            <w:vAlign w:val="center"/>
          </w:tcPr>
          <w:p w14:paraId="6D8D2A75" w14:textId="77777777" w:rsidR="007A1F50" w:rsidRPr="00043380" w:rsidRDefault="007A1F50" w:rsidP="00A3008F">
            <w:pPr>
              <w:snapToGrid w:val="0"/>
              <w:spacing w:before="120" w:after="120"/>
              <w:ind w:left="-86" w:right="-43"/>
              <w:jc w:val="center"/>
              <w:rPr>
                <w:rFonts w:asciiTheme="majorHAnsi" w:hAnsiTheme="majorHAnsi" w:cs="Tahoma"/>
                <w:b/>
                <w:sz w:val="20"/>
                <w:szCs w:val="20"/>
              </w:rPr>
            </w:pPr>
            <w:r w:rsidRPr="00043380">
              <w:rPr>
                <w:rFonts w:asciiTheme="majorHAnsi" w:hAnsiTheme="majorHAnsi" w:cs="Tahoma"/>
                <w:b/>
                <w:sz w:val="20"/>
                <w:szCs w:val="20"/>
              </w:rPr>
              <w:t>TUJUAN</w:t>
            </w:r>
          </w:p>
        </w:tc>
        <w:tc>
          <w:tcPr>
            <w:tcW w:w="3037" w:type="pct"/>
            <w:tcBorders>
              <w:bottom w:val="single" w:sz="4" w:space="0" w:color="auto"/>
            </w:tcBorders>
            <w:shd w:val="clear" w:color="auto" w:fill="8DB3E2" w:themeFill="text2" w:themeFillTint="66"/>
            <w:vAlign w:val="center"/>
          </w:tcPr>
          <w:p w14:paraId="5BA2AC82" w14:textId="77777777" w:rsidR="007A1F50" w:rsidRPr="00043380" w:rsidRDefault="007A1F50" w:rsidP="00A3008F">
            <w:pPr>
              <w:snapToGrid w:val="0"/>
              <w:spacing w:before="120" w:after="120"/>
              <w:ind w:left="-86" w:right="-43"/>
              <w:jc w:val="center"/>
              <w:rPr>
                <w:rFonts w:asciiTheme="majorHAnsi" w:hAnsiTheme="majorHAnsi" w:cs="Tahoma"/>
                <w:b/>
                <w:sz w:val="20"/>
                <w:szCs w:val="20"/>
              </w:rPr>
            </w:pPr>
            <w:r w:rsidRPr="00043380">
              <w:rPr>
                <w:rFonts w:asciiTheme="majorHAnsi" w:hAnsiTheme="majorHAnsi" w:cs="Tahoma"/>
                <w:b/>
                <w:sz w:val="20"/>
                <w:szCs w:val="20"/>
              </w:rPr>
              <w:t>SASARAN</w:t>
            </w:r>
          </w:p>
        </w:tc>
      </w:tr>
      <w:tr w:rsidR="007A1F50" w:rsidRPr="00545399" w14:paraId="367EF92D" w14:textId="77777777" w:rsidTr="00A3008F">
        <w:trPr>
          <w:trHeight w:val="67"/>
          <w:jc w:val="center"/>
        </w:trPr>
        <w:tc>
          <w:tcPr>
            <w:tcW w:w="278" w:type="pct"/>
            <w:vMerge w:val="restart"/>
            <w:shd w:val="clear" w:color="auto" w:fill="auto"/>
            <w:vAlign w:val="center"/>
          </w:tcPr>
          <w:p w14:paraId="257FA40D" w14:textId="77777777" w:rsidR="007A1F50" w:rsidRDefault="007A1F50" w:rsidP="00A3008F">
            <w:pPr>
              <w:snapToGrid w:val="0"/>
              <w:spacing w:before="120" w:after="120"/>
              <w:rPr>
                <w:rFonts w:asciiTheme="majorHAnsi" w:hAnsiTheme="majorHAnsi" w:cs="Arial"/>
                <w:sz w:val="22"/>
                <w:szCs w:val="22"/>
              </w:rPr>
            </w:pPr>
            <w:r>
              <w:rPr>
                <w:rFonts w:asciiTheme="majorHAnsi" w:hAnsiTheme="majorHAnsi" w:cs="Arial"/>
                <w:sz w:val="22"/>
                <w:szCs w:val="22"/>
              </w:rPr>
              <w:t>1.</w:t>
            </w:r>
          </w:p>
          <w:p w14:paraId="2CC5576C" w14:textId="77777777" w:rsidR="007A1F50" w:rsidRDefault="007A1F50" w:rsidP="00A3008F">
            <w:pPr>
              <w:snapToGrid w:val="0"/>
              <w:spacing w:before="120" w:after="120"/>
              <w:rPr>
                <w:rFonts w:asciiTheme="majorHAnsi" w:hAnsiTheme="majorHAnsi" w:cs="Arial"/>
                <w:sz w:val="22"/>
                <w:szCs w:val="22"/>
              </w:rPr>
            </w:pPr>
          </w:p>
          <w:p w14:paraId="29B795C4" w14:textId="77777777" w:rsidR="007A1F50" w:rsidRDefault="007A1F50" w:rsidP="00A3008F">
            <w:pPr>
              <w:snapToGrid w:val="0"/>
              <w:spacing w:before="120" w:after="120"/>
              <w:rPr>
                <w:rFonts w:asciiTheme="majorHAnsi" w:hAnsiTheme="majorHAnsi" w:cs="Arial"/>
                <w:sz w:val="22"/>
                <w:szCs w:val="22"/>
              </w:rPr>
            </w:pPr>
          </w:p>
          <w:p w14:paraId="02F93748" w14:textId="77777777" w:rsidR="007A1F50" w:rsidRDefault="007A1F50" w:rsidP="00A3008F">
            <w:pPr>
              <w:snapToGrid w:val="0"/>
              <w:spacing w:before="120" w:after="120"/>
              <w:rPr>
                <w:rFonts w:asciiTheme="majorHAnsi" w:hAnsiTheme="majorHAnsi" w:cs="Arial"/>
                <w:sz w:val="22"/>
                <w:szCs w:val="22"/>
              </w:rPr>
            </w:pPr>
            <w:r>
              <w:rPr>
                <w:rFonts w:asciiTheme="majorHAnsi" w:hAnsiTheme="majorHAnsi" w:cs="Arial"/>
                <w:sz w:val="22"/>
                <w:szCs w:val="22"/>
              </w:rPr>
              <w:t xml:space="preserve">2. </w:t>
            </w:r>
          </w:p>
          <w:p w14:paraId="2DCA65AD" w14:textId="77777777" w:rsidR="007A1F50" w:rsidRDefault="007A1F50" w:rsidP="00A3008F">
            <w:pPr>
              <w:snapToGrid w:val="0"/>
              <w:spacing w:before="120" w:after="120"/>
              <w:rPr>
                <w:rFonts w:asciiTheme="majorHAnsi" w:hAnsiTheme="majorHAnsi" w:cs="Arial"/>
                <w:sz w:val="22"/>
                <w:szCs w:val="22"/>
              </w:rPr>
            </w:pPr>
          </w:p>
          <w:p w14:paraId="48AB713F" w14:textId="77777777" w:rsidR="007A1F50" w:rsidRPr="00043380" w:rsidRDefault="007A1F50" w:rsidP="00A3008F">
            <w:pPr>
              <w:snapToGrid w:val="0"/>
              <w:spacing w:before="120" w:after="120"/>
              <w:rPr>
                <w:rFonts w:asciiTheme="majorHAnsi" w:hAnsiTheme="majorHAnsi" w:cs="Arial"/>
                <w:sz w:val="22"/>
                <w:szCs w:val="22"/>
              </w:rPr>
            </w:pPr>
          </w:p>
        </w:tc>
        <w:tc>
          <w:tcPr>
            <w:tcW w:w="1685" w:type="pct"/>
            <w:vMerge w:val="restart"/>
            <w:shd w:val="clear" w:color="auto" w:fill="auto"/>
            <w:vAlign w:val="center"/>
          </w:tcPr>
          <w:p w14:paraId="74244EBB" w14:textId="77777777" w:rsidR="007A1F50" w:rsidRDefault="007A1F50" w:rsidP="00A3008F">
            <w:pPr>
              <w:pStyle w:val="Subtitle"/>
              <w:tabs>
                <w:tab w:val="left" w:pos="5400"/>
              </w:tabs>
              <w:spacing w:before="120" w:after="120" w:line="240" w:lineRule="auto"/>
              <w:jc w:val="left"/>
              <w:rPr>
                <w:rFonts w:asciiTheme="majorHAnsi" w:hAnsiTheme="majorHAnsi" w:cs="Arial"/>
                <w:b w:val="0"/>
                <w:sz w:val="22"/>
                <w:szCs w:val="22"/>
              </w:rPr>
            </w:pPr>
          </w:p>
          <w:p w14:paraId="2FED5BC3" w14:textId="77777777" w:rsidR="007A1F50" w:rsidRDefault="007A1F50" w:rsidP="00A3008F">
            <w:pPr>
              <w:pStyle w:val="Subtitle"/>
              <w:tabs>
                <w:tab w:val="left" w:pos="5400"/>
              </w:tabs>
              <w:spacing w:before="120" w:after="120" w:line="240" w:lineRule="auto"/>
              <w:jc w:val="left"/>
              <w:rPr>
                <w:rFonts w:asciiTheme="majorHAnsi" w:hAnsiTheme="majorHAnsi" w:cs="Arial"/>
                <w:b w:val="0"/>
                <w:sz w:val="22"/>
                <w:szCs w:val="22"/>
              </w:rPr>
            </w:pPr>
            <w:r>
              <w:rPr>
                <w:rFonts w:asciiTheme="majorHAnsi" w:hAnsiTheme="majorHAnsi" w:cs="Arial"/>
                <w:b w:val="0"/>
                <w:sz w:val="22"/>
                <w:szCs w:val="22"/>
              </w:rPr>
              <w:t>Terwujudnya Ketahanan Pangan Masyarakat yang Mantap berbasis Pangan Lokal</w:t>
            </w:r>
          </w:p>
          <w:p w14:paraId="3FE61D2F" w14:textId="77777777" w:rsidR="007A1F50" w:rsidRDefault="007A1F50" w:rsidP="00A3008F">
            <w:pPr>
              <w:pStyle w:val="Subtitle"/>
              <w:tabs>
                <w:tab w:val="left" w:pos="5400"/>
              </w:tabs>
              <w:spacing w:before="120" w:after="120" w:line="240" w:lineRule="auto"/>
              <w:jc w:val="left"/>
              <w:rPr>
                <w:rFonts w:asciiTheme="majorHAnsi" w:hAnsiTheme="majorHAnsi" w:cs="Arial"/>
                <w:b w:val="0"/>
                <w:sz w:val="22"/>
                <w:szCs w:val="22"/>
              </w:rPr>
            </w:pPr>
          </w:p>
          <w:p w14:paraId="79FA69A4" w14:textId="77777777" w:rsidR="007A1F50" w:rsidRDefault="007A1F50" w:rsidP="00A3008F">
            <w:pPr>
              <w:pStyle w:val="Subtitle"/>
              <w:tabs>
                <w:tab w:val="left" w:pos="5400"/>
              </w:tabs>
              <w:spacing w:before="120" w:after="120" w:line="240" w:lineRule="auto"/>
              <w:jc w:val="left"/>
              <w:rPr>
                <w:rFonts w:asciiTheme="majorHAnsi" w:hAnsiTheme="majorHAnsi" w:cs="Arial"/>
                <w:b w:val="0"/>
                <w:sz w:val="22"/>
                <w:szCs w:val="22"/>
              </w:rPr>
            </w:pPr>
            <w:r>
              <w:rPr>
                <w:rFonts w:asciiTheme="majorHAnsi" w:hAnsiTheme="majorHAnsi" w:cs="Arial"/>
                <w:b w:val="0"/>
                <w:sz w:val="22"/>
                <w:szCs w:val="22"/>
              </w:rPr>
              <w:t>Meningkatnya Kesehjateraan Nelayan Kecil dan Pembudidaya Ikan Kecil</w:t>
            </w:r>
          </w:p>
          <w:p w14:paraId="16B3A30E" w14:textId="77777777" w:rsidR="007A1F50" w:rsidRDefault="007A1F50" w:rsidP="00A3008F">
            <w:pPr>
              <w:pStyle w:val="Subtitle"/>
              <w:tabs>
                <w:tab w:val="left" w:pos="5400"/>
              </w:tabs>
              <w:spacing w:before="120" w:after="120" w:line="240" w:lineRule="auto"/>
              <w:jc w:val="left"/>
              <w:rPr>
                <w:rFonts w:asciiTheme="majorHAnsi" w:hAnsiTheme="majorHAnsi" w:cs="Arial"/>
                <w:b w:val="0"/>
                <w:sz w:val="22"/>
                <w:szCs w:val="22"/>
              </w:rPr>
            </w:pPr>
          </w:p>
          <w:p w14:paraId="048307E9" w14:textId="77777777" w:rsidR="007A1F50" w:rsidRDefault="007A1F50" w:rsidP="00A3008F">
            <w:pPr>
              <w:pStyle w:val="Subtitle"/>
              <w:tabs>
                <w:tab w:val="left" w:pos="5400"/>
              </w:tabs>
              <w:spacing w:before="120" w:after="120" w:line="240" w:lineRule="auto"/>
              <w:jc w:val="left"/>
              <w:rPr>
                <w:rFonts w:asciiTheme="majorHAnsi" w:hAnsiTheme="majorHAnsi" w:cs="Arial"/>
                <w:b w:val="0"/>
                <w:sz w:val="22"/>
                <w:szCs w:val="22"/>
              </w:rPr>
            </w:pPr>
          </w:p>
          <w:p w14:paraId="31D3357C" w14:textId="77777777" w:rsidR="007A1F50" w:rsidRPr="00043380" w:rsidRDefault="007A1F50" w:rsidP="00A3008F">
            <w:pPr>
              <w:pStyle w:val="Subtitle"/>
              <w:tabs>
                <w:tab w:val="left" w:pos="5400"/>
              </w:tabs>
              <w:spacing w:before="120" w:after="120" w:line="240" w:lineRule="auto"/>
              <w:jc w:val="left"/>
              <w:rPr>
                <w:rFonts w:asciiTheme="majorHAnsi" w:hAnsiTheme="majorHAnsi" w:cs="Arial"/>
                <w:b w:val="0"/>
                <w:sz w:val="22"/>
                <w:szCs w:val="22"/>
              </w:rPr>
            </w:pPr>
          </w:p>
        </w:tc>
        <w:tc>
          <w:tcPr>
            <w:tcW w:w="3037" w:type="pct"/>
            <w:tcBorders>
              <w:bottom w:val="nil"/>
            </w:tcBorders>
            <w:vAlign w:val="center"/>
          </w:tcPr>
          <w:p w14:paraId="0EB7A699" w14:textId="77777777" w:rsidR="007A1F50" w:rsidRPr="00D07CCD" w:rsidRDefault="007A1F50" w:rsidP="00E456DB">
            <w:pPr>
              <w:pStyle w:val="ListParagraph"/>
              <w:numPr>
                <w:ilvl w:val="0"/>
                <w:numId w:val="7"/>
              </w:numPr>
              <w:spacing w:before="120" w:after="120"/>
              <w:ind w:left="272" w:hanging="270"/>
              <w:rPr>
                <w:rFonts w:asciiTheme="majorHAnsi" w:hAnsiTheme="majorHAnsi" w:cs="Arial"/>
                <w:color w:val="000000"/>
                <w:sz w:val="22"/>
                <w:szCs w:val="22"/>
              </w:rPr>
            </w:pPr>
            <w:r w:rsidRPr="00F83134">
              <w:rPr>
                <w:rFonts w:asciiTheme="majorHAnsi" w:eastAsiaTheme="minorHAnsi" w:hAnsiTheme="majorHAnsi" w:cs="Arial"/>
                <w:sz w:val="22"/>
                <w:szCs w:val="22"/>
              </w:rPr>
              <w:t>Terjaganya ketersediaan pangan yang cukup, baik jumlah maupun mutunya, aman, merata dan terjangkau yang berbasis sumberdaya lokal secara berkelanjutan</w:t>
            </w:r>
          </w:p>
        </w:tc>
      </w:tr>
      <w:tr w:rsidR="007A1F50" w:rsidRPr="00545399" w14:paraId="005615C3" w14:textId="77777777" w:rsidTr="00A3008F">
        <w:trPr>
          <w:trHeight w:val="67"/>
          <w:jc w:val="center"/>
        </w:trPr>
        <w:tc>
          <w:tcPr>
            <w:tcW w:w="278" w:type="pct"/>
            <w:vMerge/>
            <w:shd w:val="clear" w:color="auto" w:fill="auto"/>
            <w:vAlign w:val="center"/>
          </w:tcPr>
          <w:p w14:paraId="4029F2AA" w14:textId="77777777" w:rsidR="007A1F50" w:rsidRPr="00043380" w:rsidRDefault="007A1F50" w:rsidP="00A3008F">
            <w:pPr>
              <w:snapToGrid w:val="0"/>
              <w:spacing w:before="120" w:after="120"/>
              <w:rPr>
                <w:rFonts w:asciiTheme="majorHAnsi" w:hAnsiTheme="majorHAnsi" w:cs="Arial"/>
                <w:sz w:val="22"/>
                <w:szCs w:val="22"/>
              </w:rPr>
            </w:pPr>
          </w:p>
        </w:tc>
        <w:tc>
          <w:tcPr>
            <w:tcW w:w="1685" w:type="pct"/>
            <w:vMerge/>
            <w:shd w:val="clear" w:color="auto" w:fill="auto"/>
            <w:vAlign w:val="center"/>
          </w:tcPr>
          <w:p w14:paraId="244F29E5" w14:textId="77777777" w:rsidR="007A1F50" w:rsidRPr="00043380" w:rsidRDefault="007A1F50" w:rsidP="00A3008F">
            <w:pPr>
              <w:pStyle w:val="Subtitle"/>
              <w:tabs>
                <w:tab w:val="left" w:pos="5400"/>
              </w:tabs>
              <w:spacing w:before="120" w:after="120" w:line="240" w:lineRule="auto"/>
              <w:jc w:val="left"/>
              <w:rPr>
                <w:rFonts w:asciiTheme="majorHAnsi" w:hAnsiTheme="majorHAnsi" w:cs="Arial"/>
                <w:b w:val="0"/>
                <w:sz w:val="22"/>
                <w:szCs w:val="22"/>
              </w:rPr>
            </w:pPr>
          </w:p>
        </w:tc>
        <w:tc>
          <w:tcPr>
            <w:tcW w:w="3037" w:type="pct"/>
            <w:tcBorders>
              <w:top w:val="nil"/>
              <w:bottom w:val="nil"/>
            </w:tcBorders>
            <w:vAlign w:val="center"/>
          </w:tcPr>
          <w:p w14:paraId="0C06EA45" w14:textId="77777777" w:rsidR="007A1F50" w:rsidRPr="00D07CCD" w:rsidRDefault="007A1F50" w:rsidP="00E456DB">
            <w:pPr>
              <w:pStyle w:val="ListParagraph"/>
              <w:numPr>
                <w:ilvl w:val="0"/>
                <w:numId w:val="7"/>
              </w:numPr>
              <w:spacing w:before="120" w:after="120"/>
              <w:ind w:left="272" w:hanging="272"/>
              <w:rPr>
                <w:rFonts w:asciiTheme="majorHAnsi" w:hAnsiTheme="majorHAnsi" w:cs="Arial"/>
                <w:color w:val="000000"/>
                <w:sz w:val="22"/>
                <w:szCs w:val="22"/>
              </w:rPr>
            </w:pPr>
            <w:r>
              <w:rPr>
                <w:rFonts w:asciiTheme="majorHAnsi" w:hAnsiTheme="majorHAnsi" w:cs="Arial"/>
                <w:color w:val="000000"/>
                <w:sz w:val="22"/>
                <w:szCs w:val="22"/>
              </w:rPr>
              <w:t>Meningkatnya penganekaragaman konsumsi pangan masyarakat</w:t>
            </w:r>
          </w:p>
        </w:tc>
      </w:tr>
      <w:tr w:rsidR="007A1F50" w:rsidRPr="00545399" w14:paraId="15EF5C42" w14:textId="77777777" w:rsidTr="00A3008F">
        <w:trPr>
          <w:trHeight w:val="67"/>
          <w:jc w:val="center"/>
        </w:trPr>
        <w:tc>
          <w:tcPr>
            <w:tcW w:w="278" w:type="pct"/>
            <w:vMerge/>
            <w:shd w:val="clear" w:color="auto" w:fill="auto"/>
            <w:vAlign w:val="center"/>
          </w:tcPr>
          <w:p w14:paraId="018D9244" w14:textId="77777777" w:rsidR="007A1F50" w:rsidRPr="00043380" w:rsidRDefault="007A1F50" w:rsidP="00A3008F">
            <w:pPr>
              <w:snapToGrid w:val="0"/>
              <w:spacing w:before="120" w:after="120"/>
              <w:rPr>
                <w:rFonts w:asciiTheme="majorHAnsi" w:hAnsiTheme="majorHAnsi" w:cs="Arial"/>
                <w:sz w:val="22"/>
                <w:szCs w:val="22"/>
              </w:rPr>
            </w:pPr>
          </w:p>
        </w:tc>
        <w:tc>
          <w:tcPr>
            <w:tcW w:w="1685" w:type="pct"/>
            <w:vMerge/>
            <w:shd w:val="clear" w:color="auto" w:fill="auto"/>
            <w:vAlign w:val="center"/>
          </w:tcPr>
          <w:p w14:paraId="2F30E591" w14:textId="77777777" w:rsidR="007A1F50" w:rsidRPr="00043380" w:rsidRDefault="007A1F50" w:rsidP="00A3008F">
            <w:pPr>
              <w:pStyle w:val="Subtitle"/>
              <w:tabs>
                <w:tab w:val="left" w:pos="5400"/>
              </w:tabs>
              <w:spacing w:before="120" w:after="120" w:line="240" w:lineRule="auto"/>
              <w:jc w:val="left"/>
              <w:rPr>
                <w:rFonts w:asciiTheme="majorHAnsi" w:hAnsiTheme="majorHAnsi" w:cs="Arial"/>
                <w:b w:val="0"/>
                <w:sz w:val="22"/>
                <w:szCs w:val="22"/>
              </w:rPr>
            </w:pPr>
          </w:p>
        </w:tc>
        <w:tc>
          <w:tcPr>
            <w:tcW w:w="3037" w:type="pct"/>
            <w:tcBorders>
              <w:top w:val="nil"/>
              <w:bottom w:val="nil"/>
            </w:tcBorders>
            <w:vAlign w:val="center"/>
          </w:tcPr>
          <w:p w14:paraId="01E3A9A2" w14:textId="77777777" w:rsidR="007A1F50" w:rsidRPr="00D07CCD" w:rsidRDefault="007A1F50" w:rsidP="00E456DB">
            <w:pPr>
              <w:pStyle w:val="ListParagraph"/>
              <w:numPr>
                <w:ilvl w:val="0"/>
                <w:numId w:val="7"/>
              </w:numPr>
              <w:spacing w:before="120" w:after="120"/>
              <w:ind w:left="272" w:hanging="272"/>
              <w:rPr>
                <w:rFonts w:asciiTheme="majorHAnsi" w:hAnsiTheme="majorHAnsi" w:cs="Arial"/>
                <w:color w:val="000000"/>
                <w:sz w:val="22"/>
                <w:szCs w:val="22"/>
              </w:rPr>
            </w:pPr>
            <w:r w:rsidRPr="00D07CCD">
              <w:rPr>
                <w:rFonts w:asciiTheme="majorHAnsi" w:hAnsiTheme="majorHAnsi" w:cs="Arial"/>
                <w:color w:val="000000"/>
                <w:sz w:val="22"/>
                <w:szCs w:val="22"/>
              </w:rPr>
              <w:t>Meningkatnya Produksi Perikanan</w:t>
            </w:r>
          </w:p>
        </w:tc>
      </w:tr>
      <w:tr w:rsidR="007A1F50" w:rsidRPr="00545399" w14:paraId="7B4A6C94" w14:textId="77777777" w:rsidTr="00A3008F">
        <w:trPr>
          <w:trHeight w:val="67"/>
          <w:jc w:val="center"/>
        </w:trPr>
        <w:tc>
          <w:tcPr>
            <w:tcW w:w="278" w:type="pct"/>
            <w:vMerge/>
            <w:shd w:val="clear" w:color="auto" w:fill="auto"/>
            <w:vAlign w:val="center"/>
          </w:tcPr>
          <w:p w14:paraId="1AB3107F" w14:textId="77777777" w:rsidR="007A1F50" w:rsidRPr="00043380" w:rsidRDefault="007A1F50" w:rsidP="00A3008F">
            <w:pPr>
              <w:snapToGrid w:val="0"/>
              <w:spacing w:before="120" w:after="120"/>
              <w:rPr>
                <w:rFonts w:asciiTheme="majorHAnsi" w:hAnsiTheme="majorHAnsi" w:cs="Arial"/>
                <w:sz w:val="22"/>
                <w:szCs w:val="22"/>
              </w:rPr>
            </w:pPr>
          </w:p>
        </w:tc>
        <w:tc>
          <w:tcPr>
            <w:tcW w:w="1685" w:type="pct"/>
            <w:vMerge/>
            <w:shd w:val="clear" w:color="auto" w:fill="auto"/>
            <w:vAlign w:val="center"/>
          </w:tcPr>
          <w:p w14:paraId="628C8B50" w14:textId="77777777" w:rsidR="007A1F50" w:rsidRPr="00043380" w:rsidRDefault="007A1F50" w:rsidP="00A3008F">
            <w:pPr>
              <w:pStyle w:val="Subtitle"/>
              <w:tabs>
                <w:tab w:val="left" w:pos="5400"/>
              </w:tabs>
              <w:spacing w:before="120" w:after="120" w:line="240" w:lineRule="auto"/>
              <w:jc w:val="left"/>
              <w:rPr>
                <w:rFonts w:asciiTheme="majorHAnsi" w:hAnsiTheme="majorHAnsi" w:cs="Arial"/>
                <w:b w:val="0"/>
                <w:sz w:val="22"/>
                <w:szCs w:val="22"/>
              </w:rPr>
            </w:pPr>
          </w:p>
        </w:tc>
        <w:tc>
          <w:tcPr>
            <w:tcW w:w="3037" w:type="pct"/>
            <w:tcBorders>
              <w:top w:val="nil"/>
              <w:bottom w:val="nil"/>
            </w:tcBorders>
            <w:vAlign w:val="center"/>
          </w:tcPr>
          <w:p w14:paraId="44C95839" w14:textId="77777777" w:rsidR="007A1F50" w:rsidRPr="00D07CCD" w:rsidRDefault="007A1F50" w:rsidP="00E456DB">
            <w:pPr>
              <w:pStyle w:val="ListParagraph"/>
              <w:numPr>
                <w:ilvl w:val="0"/>
                <w:numId w:val="7"/>
              </w:numPr>
              <w:spacing w:before="120" w:after="120"/>
              <w:ind w:left="272" w:hanging="270"/>
              <w:rPr>
                <w:rFonts w:asciiTheme="majorHAnsi" w:hAnsiTheme="majorHAnsi" w:cs="Arial"/>
                <w:color w:val="000000"/>
                <w:sz w:val="22"/>
                <w:szCs w:val="22"/>
              </w:rPr>
            </w:pPr>
            <w:r>
              <w:rPr>
                <w:rFonts w:asciiTheme="majorHAnsi" w:hAnsiTheme="majorHAnsi" w:cs="Arial"/>
                <w:color w:val="000000"/>
                <w:sz w:val="22"/>
                <w:szCs w:val="22"/>
              </w:rPr>
              <w:t>Meningkatnya Tingkat  Konsumsi Ikan di Masyarakat</w:t>
            </w:r>
          </w:p>
        </w:tc>
      </w:tr>
      <w:tr w:rsidR="007A1F50" w:rsidRPr="00545399" w14:paraId="353D19D5" w14:textId="77777777" w:rsidTr="00A3008F">
        <w:trPr>
          <w:trHeight w:val="67"/>
          <w:jc w:val="center"/>
        </w:trPr>
        <w:tc>
          <w:tcPr>
            <w:tcW w:w="278" w:type="pct"/>
            <w:vMerge/>
            <w:shd w:val="clear" w:color="auto" w:fill="auto"/>
            <w:vAlign w:val="center"/>
          </w:tcPr>
          <w:p w14:paraId="71345CDA" w14:textId="77777777" w:rsidR="007A1F50" w:rsidRPr="00043380" w:rsidRDefault="007A1F50" w:rsidP="00A3008F">
            <w:pPr>
              <w:snapToGrid w:val="0"/>
              <w:spacing w:before="120" w:after="120"/>
              <w:rPr>
                <w:rFonts w:asciiTheme="majorHAnsi" w:hAnsiTheme="majorHAnsi" w:cs="Arial"/>
                <w:sz w:val="22"/>
                <w:szCs w:val="22"/>
              </w:rPr>
            </w:pPr>
          </w:p>
        </w:tc>
        <w:tc>
          <w:tcPr>
            <w:tcW w:w="1685" w:type="pct"/>
            <w:vMerge/>
            <w:shd w:val="clear" w:color="auto" w:fill="auto"/>
            <w:vAlign w:val="center"/>
          </w:tcPr>
          <w:p w14:paraId="00DB1767" w14:textId="77777777" w:rsidR="007A1F50" w:rsidRPr="00043380" w:rsidRDefault="007A1F50" w:rsidP="00A3008F">
            <w:pPr>
              <w:pStyle w:val="Subtitle"/>
              <w:tabs>
                <w:tab w:val="left" w:pos="5400"/>
              </w:tabs>
              <w:spacing w:before="120" w:after="120" w:line="240" w:lineRule="auto"/>
              <w:jc w:val="left"/>
              <w:rPr>
                <w:rFonts w:asciiTheme="majorHAnsi" w:hAnsiTheme="majorHAnsi" w:cs="Arial"/>
                <w:b w:val="0"/>
                <w:sz w:val="22"/>
                <w:szCs w:val="22"/>
              </w:rPr>
            </w:pPr>
          </w:p>
        </w:tc>
        <w:tc>
          <w:tcPr>
            <w:tcW w:w="3037" w:type="pct"/>
            <w:tcBorders>
              <w:top w:val="nil"/>
              <w:bottom w:val="nil"/>
            </w:tcBorders>
            <w:vAlign w:val="center"/>
          </w:tcPr>
          <w:p w14:paraId="701D75CD" w14:textId="77777777" w:rsidR="007A1F50" w:rsidRPr="00D07CCD" w:rsidRDefault="007A1F50" w:rsidP="00E456DB">
            <w:pPr>
              <w:pStyle w:val="ListParagraph"/>
              <w:numPr>
                <w:ilvl w:val="0"/>
                <w:numId w:val="7"/>
              </w:numPr>
              <w:spacing w:before="120" w:after="120"/>
              <w:ind w:left="272" w:hanging="270"/>
              <w:rPr>
                <w:rFonts w:asciiTheme="majorHAnsi" w:hAnsiTheme="majorHAnsi" w:cs="Arial"/>
                <w:color w:val="000000"/>
                <w:sz w:val="22"/>
                <w:szCs w:val="22"/>
              </w:rPr>
            </w:pPr>
            <w:r>
              <w:rPr>
                <w:rFonts w:asciiTheme="majorHAnsi" w:hAnsiTheme="majorHAnsi" w:cs="Arial"/>
                <w:color w:val="000000"/>
                <w:sz w:val="22"/>
                <w:szCs w:val="22"/>
              </w:rPr>
              <w:t>Meningkatnya SDM Masyarakat Perikanan</w:t>
            </w:r>
          </w:p>
        </w:tc>
      </w:tr>
      <w:tr w:rsidR="007A1F50" w:rsidRPr="00545399" w14:paraId="7887B356" w14:textId="77777777" w:rsidTr="00A3008F">
        <w:trPr>
          <w:trHeight w:val="67"/>
          <w:jc w:val="center"/>
        </w:trPr>
        <w:tc>
          <w:tcPr>
            <w:tcW w:w="278" w:type="pct"/>
            <w:vMerge/>
            <w:shd w:val="clear" w:color="auto" w:fill="auto"/>
            <w:vAlign w:val="center"/>
          </w:tcPr>
          <w:p w14:paraId="0414D607" w14:textId="77777777" w:rsidR="007A1F50" w:rsidRPr="00043380" w:rsidRDefault="007A1F50" w:rsidP="00A3008F">
            <w:pPr>
              <w:snapToGrid w:val="0"/>
              <w:spacing w:before="120" w:after="120"/>
              <w:rPr>
                <w:rFonts w:asciiTheme="majorHAnsi" w:hAnsiTheme="majorHAnsi" w:cs="Arial"/>
                <w:sz w:val="22"/>
                <w:szCs w:val="22"/>
              </w:rPr>
            </w:pPr>
          </w:p>
        </w:tc>
        <w:tc>
          <w:tcPr>
            <w:tcW w:w="1685" w:type="pct"/>
            <w:vMerge/>
            <w:shd w:val="clear" w:color="auto" w:fill="auto"/>
            <w:vAlign w:val="center"/>
          </w:tcPr>
          <w:p w14:paraId="2E636F42" w14:textId="77777777" w:rsidR="007A1F50" w:rsidRPr="00043380" w:rsidRDefault="007A1F50" w:rsidP="00A3008F">
            <w:pPr>
              <w:pStyle w:val="Subtitle"/>
              <w:tabs>
                <w:tab w:val="left" w:pos="5400"/>
              </w:tabs>
              <w:spacing w:before="120" w:after="120" w:line="240" w:lineRule="auto"/>
              <w:jc w:val="left"/>
              <w:rPr>
                <w:rFonts w:asciiTheme="majorHAnsi" w:hAnsiTheme="majorHAnsi" w:cs="Arial"/>
                <w:b w:val="0"/>
                <w:sz w:val="22"/>
                <w:szCs w:val="22"/>
              </w:rPr>
            </w:pPr>
          </w:p>
        </w:tc>
        <w:tc>
          <w:tcPr>
            <w:tcW w:w="3037" w:type="pct"/>
            <w:tcBorders>
              <w:top w:val="nil"/>
              <w:bottom w:val="single" w:sz="4" w:space="0" w:color="auto"/>
            </w:tcBorders>
            <w:vAlign w:val="center"/>
          </w:tcPr>
          <w:p w14:paraId="37B010F7" w14:textId="77777777" w:rsidR="007A1F50" w:rsidRPr="00D07CCD" w:rsidRDefault="007A1F50" w:rsidP="00E456DB">
            <w:pPr>
              <w:pStyle w:val="ListParagraph"/>
              <w:numPr>
                <w:ilvl w:val="0"/>
                <w:numId w:val="7"/>
              </w:numPr>
              <w:spacing w:before="120" w:after="120"/>
              <w:ind w:left="272" w:hanging="270"/>
              <w:rPr>
                <w:rFonts w:asciiTheme="majorHAnsi" w:hAnsiTheme="majorHAnsi" w:cs="Arial"/>
                <w:color w:val="000000"/>
                <w:sz w:val="22"/>
                <w:szCs w:val="22"/>
              </w:rPr>
            </w:pPr>
            <w:r w:rsidRPr="00F83134">
              <w:rPr>
                <w:rFonts w:asciiTheme="majorHAnsi" w:hAnsiTheme="majorHAnsi" w:cs="Arial"/>
                <w:color w:val="000000"/>
                <w:sz w:val="22"/>
                <w:szCs w:val="22"/>
              </w:rPr>
              <w:t>Terwujudnya Kawasan Perikanan</w:t>
            </w:r>
          </w:p>
        </w:tc>
      </w:tr>
    </w:tbl>
    <w:p w14:paraId="1D6164F4" w14:textId="08F7E1C2" w:rsidR="00DF6C8F" w:rsidRDefault="00DF6C8F" w:rsidP="003B5B57">
      <w:pPr>
        <w:pStyle w:val="Isi"/>
      </w:pPr>
    </w:p>
    <w:p w14:paraId="3C6AB8C9" w14:textId="76C4F8B9" w:rsidR="00043380" w:rsidRPr="00EA0380" w:rsidRDefault="00043380" w:rsidP="00043380">
      <w:pPr>
        <w:pStyle w:val="Isi"/>
        <w:ind w:firstLine="720"/>
        <w:rPr>
          <w:lang w:val="id-ID"/>
        </w:rPr>
      </w:pPr>
      <w:r w:rsidRPr="00EA0380">
        <w:rPr>
          <w:noProof/>
          <w:lang w:val="id-ID"/>
        </w:rPr>
        <w:t xml:space="preserve">Sebagaimana Visi dan Misi yang telah ditetapkan untuk keberhasilan tersebut perlu ditetapkan tujuan </w:t>
      </w:r>
      <w:r w:rsidR="003A3659">
        <w:rPr>
          <w:noProof/>
        </w:rPr>
        <w:t xml:space="preserve">Dinas </w:t>
      </w:r>
      <w:r w:rsidR="007A1F50">
        <w:rPr>
          <w:noProof/>
        </w:rPr>
        <w:t xml:space="preserve">Ketahanan Pangan dan </w:t>
      </w:r>
      <w:r w:rsidR="003A3659">
        <w:rPr>
          <w:noProof/>
        </w:rPr>
        <w:t>Perikanan Kabupaten Buleleng</w:t>
      </w:r>
      <w:r w:rsidRPr="00EA0380">
        <w:rPr>
          <w:lang w:val="id-ID"/>
        </w:rPr>
        <w:t xml:space="preserve"> yang ditempuh melalui penetapan beberapa sasaran</w:t>
      </w:r>
      <w:r w:rsidR="00055C45">
        <w:t xml:space="preserve"> </w:t>
      </w:r>
      <w:r>
        <w:t>dimana antara</w:t>
      </w:r>
      <w:r w:rsidRPr="00EA0380">
        <w:rPr>
          <w:lang w:val="id-ID"/>
        </w:rPr>
        <w:t xml:space="preserve"> yang sat</w:t>
      </w:r>
      <w:r>
        <w:rPr>
          <w:lang w:val="id-ID"/>
        </w:rPr>
        <w:t>u dengan lainnya saling terkait</w:t>
      </w:r>
      <w:r>
        <w:t xml:space="preserve">. Hasil keterkaitan Visi, Misi, Tujuan dan Sasaran tersebut, </w:t>
      </w:r>
      <w:r w:rsidRPr="00EA0380">
        <w:rPr>
          <w:lang w:val="id-ID"/>
        </w:rPr>
        <w:t xml:space="preserve">lebih jelasnya dapat dilihat pada tabel </w:t>
      </w:r>
      <w:proofErr w:type="gramStart"/>
      <w:r w:rsidRPr="00EA0380">
        <w:rPr>
          <w:lang w:val="id-ID"/>
        </w:rPr>
        <w:t>beri</w:t>
      </w:r>
      <w:r>
        <w:rPr>
          <w:lang w:val="id-ID"/>
        </w:rPr>
        <w:t>kut</w:t>
      </w:r>
      <w:r w:rsidR="007A1F50">
        <w:t xml:space="preserve"> </w:t>
      </w:r>
      <w:r w:rsidRPr="00EA0380">
        <w:rPr>
          <w:lang w:val="id-ID"/>
        </w:rPr>
        <w:t>:</w:t>
      </w:r>
      <w:proofErr w:type="gramEnd"/>
    </w:p>
    <w:p w14:paraId="653FD02F" w14:textId="12ADB79D" w:rsidR="00055C45" w:rsidRDefault="00055C45" w:rsidP="00055C45">
      <w:pPr>
        <w:pStyle w:val="Isi"/>
        <w:spacing w:line="240" w:lineRule="auto"/>
        <w:jc w:val="center"/>
        <w:rPr>
          <w:b/>
        </w:rPr>
      </w:pPr>
      <w:bookmarkStart w:id="12" w:name="_Toc34128615"/>
      <w:r w:rsidRPr="00055C45">
        <w:rPr>
          <w:b/>
        </w:rPr>
        <w:t xml:space="preserve">Tabel </w:t>
      </w:r>
      <w:r w:rsidR="005912ED" w:rsidRPr="00055C45">
        <w:rPr>
          <w:b/>
        </w:rPr>
        <w:fldChar w:fldCharType="begin"/>
      </w:r>
      <w:r w:rsidRPr="00055C45">
        <w:rPr>
          <w:b/>
        </w:rPr>
        <w:instrText xml:space="preserve"> SEQ Tabel \* ARABIC </w:instrText>
      </w:r>
      <w:r w:rsidR="005912ED" w:rsidRPr="00055C45">
        <w:rPr>
          <w:b/>
        </w:rPr>
        <w:fldChar w:fldCharType="separate"/>
      </w:r>
      <w:r w:rsidR="00DC1591">
        <w:rPr>
          <w:b/>
          <w:noProof/>
        </w:rPr>
        <w:t>2</w:t>
      </w:r>
      <w:r w:rsidR="005912ED" w:rsidRPr="00055C45">
        <w:rPr>
          <w:b/>
        </w:rPr>
        <w:fldChar w:fldCharType="end"/>
      </w:r>
      <w:r w:rsidR="00AC2186">
        <w:rPr>
          <w:b/>
        </w:rPr>
        <w:t xml:space="preserve"> - </w:t>
      </w:r>
      <w:r w:rsidRPr="00055C45">
        <w:rPr>
          <w:b/>
        </w:rPr>
        <w:t xml:space="preserve">Keterkaitan Visi, Misi, </w:t>
      </w:r>
      <w:r w:rsidR="00605064">
        <w:rPr>
          <w:b/>
        </w:rPr>
        <w:t>Sasaran dan Indikator</w:t>
      </w:r>
      <w:r w:rsidR="00AC2186">
        <w:rPr>
          <w:b/>
        </w:rPr>
        <w:t xml:space="preserve"> </w:t>
      </w:r>
      <w:r w:rsidR="005608F1">
        <w:rPr>
          <w:b/>
        </w:rPr>
        <w:t xml:space="preserve">Dinas </w:t>
      </w:r>
      <w:r w:rsidR="007A1F50">
        <w:rPr>
          <w:b/>
        </w:rPr>
        <w:t xml:space="preserve">Ketahanan Pangan dan </w:t>
      </w:r>
      <w:r w:rsidR="005608F1">
        <w:rPr>
          <w:b/>
        </w:rPr>
        <w:t>Perikanan Kabupaten Buleleng</w:t>
      </w:r>
      <w:bookmarkEnd w:id="12"/>
    </w:p>
    <w:p w14:paraId="5C227AC2" w14:textId="77777777" w:rsidR="005608F1" w:rsidRPr="00055C45" w:rsidRDefault="005608F1" w:rsidP="00055C45">
      <w:pPr>
        <w:pStyle w:val="Isi"/>
        <w:spacing w:line="240" w:lineRule="auto"/>
        <w:jc w:val="center"/>
        <w:rPr>
          <w:b/>
        </w:rPr>
      </w:pPr>
    </w:p>
    <w:tbl>
      <w:tblPr>
        <w:tblW w:w="495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29"/>
        <w:gridCol w:w="2162"/>
        <w:gridCol w:w="2044"/>
        <w:gridCol w:w="3151"/>
      </w:tblGrid>
      <w:tr w:rsidR="007A1F50" w:rsidRPr="00F42EB9" w14:paraId="3C61A6A1" w14:textId="77777777" w:rsidTr="00A3008F">
        <w:trPr>
          <w:trHeight w:val="354"/>
          <w:tblHeader/>
        </w:trPr>
        <w:tc>
          <w:tcPr>
            <w:tcW w:w="951" w:type="pct"/>
            <w:shd w:val="clear" w:color="auto" w:fill="8DB3E2" w:themeFill="text2" w:themeFillTint="66"/>
            <w:vAlign w:val="center"/>
          </w:tcPr>
          <w:p w14:paraId="4658DEC3" w14:textId="77777777" w:rsidR="007A1F50" w:rsidRPr="00F42EB9" w:rsidRDefault="007A1F50" w:rsidP="00A3008F">
            <w:pPr>
              <w:spacing w:before="120" w:after="120"/>
              <w:jc w:val="center"/>
              <w:rPr>
                <w:rFonts w:asciiTheme="majorHAnsi" w:hAnsiTheme="majorHAnsi"/>
                <w:b/>
                <w:sz w:val="18"/>
                <w:szCs w:val="18"/>
              </w:rPr>
            </w:pPr>
            <w:r w:rsidRPr="00F42EB9">
              <w:rPr>
                <w:rFonts w:asciiTheme="majorHAnsi" w:hAnsiTheme="majorHAnsi"/>
                <w:b/>
                <w:sz w:val="18"/>
                <w:szCs w:val="18"/>
              </w:rPr>
              <w:t>VISI</w:t>
            </w:r>
          </w:p>
        </w:tc>
        <w:tc>
          <w:tcPr>
            <w:tcW w:w="1190" w:type="pct"/>
            <w:shd w:val="clear" w:color="auto" w:fill="8DB3E2" w:themeFill="text2" w:themeFillTint="66"/>
            <w:vAlign w:val="center"/>
          </w:tcPr>
          <w:p w14:paraId="5A66C45E" w14:textId="77777777" w:rsidR="007A1F50" w:rsidRPr="00F42EB9" w:rsidRDefault="007A1F50" w:rsidP="00A3008F">
            <w:pPr>
              <w:spacing w:before="120" w:after="120"/>
              <w:jc w:val="center"/>
              <w:rPr>
                <w:rFonts w:asciiTheme="majorHAnsi" w:hAnsiTheme="majorHAnsi"/>
                <w:b/>
                <w:sz w:val="18"/>
                <w:szCs w:val="18"/>
              </w:rPr>
            </w:pPr>
            <w:r w:rsidRPr="00F42EB9">
              <w:rPr>
                <w:rFonts w:asciiTheme="majorHAnsi" w:hAnsiTheme="majorHAnsi"/>
                <w:b/>
                <w:sz w:val="18"/>
                <w:szCs w:val="18"/>
              </w:rPr>
              <w:t>MISI</w:t>
            </w:r>
          </w:p>
        </w:tc>
        <w:tc>
          <w:tcPr>
            <w:tcW w:w="1125" w:type="pct"/>
            <w:shd w:val="clear" w:color="auto" w:fill="8DB3E2" w:themeFill="text2" w:themeFillTint="66"/>
            <w:vAlign w:val="center"/>
          </w:tcPr>
          <w:p w14:paraId="338828B6" w14:textId="77777777" w:rsidR="007A1F50" w:rsidRPr="00F42EB9" w:rsidRDefault="007A1F50" w:rsidP="00A3008F">
            <w:pPr>
              <w:spacing w:before="120" w:after="120"/>
              <w:jc w:val="center"/>
              <w:rPr>
                <w:rFonts w:asciiTheme="majorHAnsi" w:hAnsiTheme="majorHAnsi"/>
                <w:b/>
                <w:sz w:val="18"/>
                <w:szCs w:val="18"/>
              </w:rPr>
            </w:pPr>
            <w:r>
              <w:rPr>
                <w:rFonts w:asciiTheme="majorHAnsi" w:hAnsiTheme="majorHAnsi"/>
                <w:b/>
                <w:sz w:val="18"/>
                <w:szCs w:val="18"/>
              </w:rPr>
              <w:t>SASARAN</w:t>
            </w:r>
          </w:p>
        </w:tc>
        <w:tc>
          <w:tcPr>
            <w:tcW w:w="1734" w:type="pct"/>
            <w:shd w:val="clear" w:color="auto" w:fill="8DB3E2" w:themeFill="text2" w:themeFillTint="66"/>
            <w:vAlign w:val="center"/>
          </w:tcPr>
          <w:p w14:paraId="098E8A70" w14:textId="77777777" w:rsidR="007A1F50" w:rsidRPr="00F42EB9" w:rsidRDefault="007A1F50" w:rsidP="00A3008F">
            <w:pPr>
              <w:spacing w:before="120" w:after="120"/>
              <w:jc w:val="center"/>
              <w:rPr>
                <w:rFonts w:asciiTheme="majorHAnsi" w:hAnsiTheme="majorHAnsi"/>
                <w:b/>
                <w:sz w:val="18"/>
                <w:szCs w:val="18"/>
              </w:rPr>
            </w:pPr>
            <w:r>
              <w:rPr>
                <w:rFonts w:asciiTheme="majorHAnsi" w:hAnsiTheme="majorHAnsi"/>
                <w:b/>
                <w:sz w:val="18"/>
                <w:szCs w:val="18"/>
              </w:rPr>
              <w:t>INDIKATOR</w:t>
            </w:r>
          </w:p>
        </w:tc>
      </w:tr>
      <w:tr w:rsidR="007A1F50" w:rsidRPr="00F42EB9" w14:paraId="1391C251" w14:textId="77777777" w:rsidTr="00A3008F">
        <w:trPr>
          <w:trHeight w:val="227"/>
          <w:tblHeader/>
        </w:trPr>
        <w:tc>
          <w:tcPr>
            <w:tcW w:w="951" w:type="pct"/>
            <w:tcBorders>
              <w:bottom w:val="single" w:sz="4" w:space="0" w:color="auto"/>
            </w:tcBorders>
            <w:shd w:val="clear" w:color="auto" w:fill="8DB3E2" w:themeFill="text2" w:themeFillTint="66"/>
          </w:tcPr>
          <w:p w14:paraId="09425452" w14:textId="77777777" w:rsidR="007A1F50" w:rsidRPr="00F42EB9" w:rsidRDefault="007A1F50" w:rsidP="00A3008F">
            <w:pPr>
              <w:snapToGrid w:val="0"/>
              <w:ind w:left="-78" w:right="-49"/>
              <w:jc w:val="center"/>
              <w:rPr>
                <w:rFonts w:asciiTheme="majorHAnsi" w:hAnsiTheme="majorHAnsi" w:cs="Tahoma"/>
                <w:b/>
                <w:noProof/>
                <w:sz w:val="16"/>
                <w:szCs w:val="16"/>
              </w:rPr>
            </w:pPr>
            <w:r w:rsidRPr="00F42EB9">
              <w:rPr>
                <w:rFonts w:asciiTheme="majorHAnsi" w:hAnsiTheme="majorHAnsi" w:cs="Tahoma"/>
                <w:b/>
                <w:noProof/>
                <w:sz w:val="16"/>
                <w:szCs w:val="16"/>
              </w:rPr>
              <w:t>(1)</w:t>
            </w:r>
          </w:p>
        </w:tc>
        <w:tc>
          <w:tcPr>
            <w:tcW w:w="1190" w:type="pct"/>
            <w:tcBorders>
              <w:bottom w:val="single" w:sz="4" w:space="0" w:color="auto"/>
            </w:tcBorders>
            <w:shd w:val="clear" w:color="auto" w:fill="8DB3E2" w:themeFill="text2" w:themeFillTint="66"/>
            <w:vAlign w:val="center"/>
          </w:tcPr>
          <w:p w14:paraId="50A97B7F" w14:textId="77777777" w:rsidR="007A1F50" w:rsidRPr="00F42EB9" w:rsidRDefault="007A1F50" w:rsidP="00A3008F">
            <w:pPr>
              <w:snapToGrid w:val="0"/>
              <w:ind w:left="-78" w:right="-49"/>
              <w:jc w:val="center"/>
              <w:rPr>
                <w:rFonts w:asciiTheme="majorHAnsi" w:hAnsiTheme="majorHAnsi" w:cs="Tahoma"/>
                <w:b/>
                <w:noProof/>
                <w:sz w:val="16"/>
                <w:szCs w:val="16"/>
              </w:rPr>
            </w:pPr>
            <w:r w:rsidRPr="00F42EB9">
              <w:rPr>
                <w:rFonts w:asciiTheme="majorHAnsi" w:hAnsiTheme="majorHAnsi" w:cs="Tahoma"/>
                <w:b/>
                <w:noProof/>
                <w:sz w:val="16"/>
                <w:szCs w:val="16"/>
              </w:rPr>
              <w:t>(2)</w:t>
            </w:r>
          </w:p>
        </w:tc>
        <w:tc>
          <w:tcPr>
            <w:tcW w:w="1125" w:type="pct"/>
            <w:tcBorders>
              <w:bottom w:val="single" w:sz="4" w:space="0" w:color="auto"/>
            </w:tcBorders>
            <w:shd w:val="clear" w:color="auto" w:fill="8DB3E2" w:themeFill="text2" w:themeFillTint="66"/>
            <w:vAlign w:val="center"/>
          </w:tcPr>
          <w:p w14:paraId="10F38956" w14:textId="77777777" w:rsidR="007A1F50" w:rsidRPr="00F42EB9" w:rsidRDefault="007A1F50" w:rsidP="00A3008F">
            <w:pPr>
              <w:pStyle w:val="PlainText"/>
              <w:snapToGrid w:val="0"/>
              <w:ind w:left="-78" w:right="-49"/>
              <w:jc w:val="center"/>
              <w:rPr>
                <w:rFonts w:asciiTheme="majorHAnsi" w:hAnsiTheme="majorHAnsi" w:cs="Tahoma"/>
                <w:b/>
                <w:noProof/>
                <w:sz w:val="16"/>
                <w:szCs w:val="16"/>
              </w:rPr>
            </w:pPr>
            <w:r w:rsidRPr="00F42EB9">
              <w:rPr>
                <w:rFonts w:asciiTheme="majorHAnsi" w:hAnsiTheme="majorHAnsi" w:cs="Tahoma"/>
                <w:b/>
                <w:noProof/>
                <w:sz w:val="16"/>
                <w:szCs w:val="16"/>
              </w:rPr>
              <w:t>(3)</w:t>
            </w:r>
          </w:p>
        </w:tc>
        <w:tc>
          <w:tcPr>
            <w:tcW w:w="1734" w:type="pct"/>
            <w:tcBorders>
              <w:bottom w:val="single" w:sz="4" w:space="0" w:color="auto"/>
            </w:tcBorders>
            <w:shd w:val="clear" w:color="auto" w:fill="8DB3E2" w:themeFill="text2" w:themeFillTint="66"/>
            <w:vAlign w:val="center"/>
          </w:tcPr>
          <w:p w14:paraId="69E865AE" w14:textId="77777777" w:rsidR="007A1F50" w:rsidRPr="00F42EB9" w:rsidRDefault="007A1F50" w:rsidP="00A3008F">
            <w:pPr>
              <w:pStyle w:val="PlainText"/>
              <w:snapToGrid w:val="0"/>
              <w:ind w:left="-78" w:right="-49"/>
              <w:jc w:val="center"/>
              <w:rPr>
                <w:rFonts w:asciiTheme="majorHAnsi" w:hAnsiTheme="majorHAnsi" w:cs="Tahoma"/>
                <w:b/>
                <w:sz w:val="16"/>
                <w:szCs w:val="16"/>
                <w:lang w:val="sv-SE"/>
              </w:rPr>
            </w:pPr>
            <w:r w:rsidRPr="00F42EB9">
              <w:rPr>
                <w:rFonts w:asciiTheme="majorHAnsi" w:hAnsiTheme="majorHAnsi" w:cs="Tahoma"/>
                <w:b/>
                <w:sz w:val="16"/>
                <w:szCs w:val="16"/>
                <w:lang w:val="sv-SE"/>
              </w:rPr>
              <w:t>(4)</w:t>
            </w:r>
          </w:p>
        </w:tc>
      </w:tr>
      <w:tr w:rsidR="007A1F50" w:rsidRPr="0014771B" w14:paraId="066951C3" w14:textId="77777777" w:rsidTr="00A3008F">
        <w:trPr>
          <w:trHeight w:val="227"/>
        </w:trPr>
        <w:tc>
          <w:tcPr>
            <w:tcW w:w="951" w:type="pct"/>
            <w:vMerge w:val="restart"/>
          </w:tcPr>
          <w:p w14:paraId="59D86BCD" w14:textId="77777777" w:rsidR="007A1F50" w:rsidRPr="00CA3087" w:rsidRDefault="007A1F50" w:rsidP="00A3008F">
            <w:pPr>
              <w:pStyle w:val="Subtitle"/>
              <w:tabs>
                <w:tab w:val="left" w:pos="5400"/>
              </w:tabs>
              <w:spacing w:before="120" w:after="120" w:line="240" w:lineRule="auto"/>
              <w:jc w:val="left"/>
              <w:rPr>
                <w:rFonts w:ascii="Bookman Old Style" w:hAnsi="Bookman Old Style"/>
                <w:sz w:val="16"/>
                <w:szCs w:val="16"/>
              </w:rPr>
            </w:pPr>
            <w:r w:rsidRPr="00C004F6">
              <w:rPr>
                <w:rFonts w:asciiTheme="majorHAnsi" w:hAnsiTheme="majorHAnsi" w:cs="Arial"/>
                <w:b w:val="0"/>
                <w:sz w:val="22"/>
                <w:szCs w:val="22"/>
              </w:rPr>
              <w:t>Terwujudnya Masyarakat Buleleng yang Mandiri, Sejahtera dan Berdaya Saing Berlandaskan Tri Hita Karana</w:t>
            </w:r>
          </w:p>
        </w:tc>
        <w:tc>
          <w:tcPr>
            <w:tcW w:w="1190" w:type="pct"/>
            <w:vMerge w:val="restart"/>
          </w:tcPr>
          <w:p w14:paraId="5EAC7129" w14:textId="77777777" w:rsidR="007A1F50" w:rsidRPr="00CA3087" w:rsidRDefault="007A1F50" w:rsidP="00A3008F">
            <w:pPr>
              <w:pStyle w:val="Subtitle"/>
              <w:tabs>
                <w:tab w:val="left" w:pos="5400"/>
              </w:tabs>
              <w:spacing w:before="120" w:after="120" w:line="240" w:lineRule="auto"/>
              <w:jc w:val="left"/>
              <w:rPr>
                <w:rFonts w:ascii="Bookman Old Style" w:hAnsi="Bookman Old Style" w:cs="Arial"/>
                <w:b w:val="0"/>
                <w:sz w:val="16"/>
                <w:szCs w:val="16"/>
              </w:rPr>
            </w:pPr>
            <w:r w:rsidRPr="00F3393E">
              <w:rPr>
                <w:rFonts w:asciiTheme="majorHAnsi" w:hAnsiTheme="majorHAnsi" w:cs="Arial"/>
                <w:b w:val="0"/>
                <w:sz w:val="22"/>
                <w:szCs w:val="22"/>
              </w:rPr>
              <w:t>Pengembangan Ekonomi Kerakyatan yang Berbasis pada Produk Unggulan Daerah</w:t>
            </w:r>
            <w:r w:rsidRPr="005608F1">
              <w:rPr>
                <w:rFonts w:asciiTheme="majorHAnsi" w:hAnsiTheme="majorHAnsi" w:cs="Arial"/>
                <w:b w:val="0"/>
                <w:sz w:val="22"/>
                <w:szCs w:val="22"/>
              </w:rPr>
              <w:t>.</w:t>
            </w:r>
          </w:p>
        </w:tc>
        <w:tc>
          <w:tcPr>
            <w:tcW w:w="1125" w:type="pct"/>
            <w:vMerge w:val="restart"/>
            <w:shd w:val="clear" w:color="auto" w:fill="auto"/>
          </w:tcPr>
          <w:p w14:paraId="187E1BFF" w14:textId="77777777" w:rsidR="007A1F50" w:rsidRPr="00127208" w:rsidRDefault="007A1F50" w:rsidP="00E456DB">
            <w:pPr>
              <w:pStyle w:val="Subtitle"/>
              <w:numPr>
                <w:ilvl w:val="0"/>
                <w:numId w:val="8"/>
              </w:numPr>
              <w:tabs>
                <w:tab w:val="left" w:pos="5400"/>
              </w:tabs>
              <w:spacing w:line="240" w:lineRule="auto"/>
              <w:ind w:left="364" w:hanging="364"/>
              <w:jc w:val="left"/>
              <w:rPr>
                <w:rFonts w:asciiTheme="majorHAnsi" w:hAnsiTheme="majorHAnsi" w:cs="Arial"/>
                <w:b w:val="0"/>
                <w:sz w:val="22"/>
                <w:szCs w:val="22"/>
              </w:rPr>
            </w:pPr>
            <w:r w:rsidRPr="00127208">
              <w:rPr>
                <w:rFonts w:asciiTheme="majorHAnsi" w:eastAsiaTheme="minorHAnsi" w:hAnsiTheme="majorHAnsi" w:cs="Arial"/>
                <w:b w:val="0"/>
                <w:sz w:val="22"/>
                <w:szCs w:val="22"/>
              </w:rPr>
              <w:t xml:space="preserve">Terjaganya ketersediaan pangan yang cukup, baik jumlah maupun mutunya, aman, merata dan terjangkau yang berbasis sumberdaya </w:t>
            </w:r>
            <w:r w:rsidRPr="00127208">
              <w:rPr>
                <w:rFonts w:asciiTheme="majorHAnsi" w:eastAsiaTheme="minorHAnsi" w:hAnsiTheme="majorHAnsi" w:cs="Arial"/>
                <w:b w:val="0"/>
                <w:sz w:val="22"/>
                <w:szCs w:val="22"/>
              </w:rPr>
              <w:lastRenderedPageBreak/>
              <w:t>lokal secara berkelanjutan</w:t>
            </w:r>
          </w:p>
        </w:tc>
        <w:tc>
          <w:tcPr>
            <w:tcW w:w="1734" w:type="pct"/>
            <w:shd w:val="clear" w:color="auto" w:fill="auto"/>
          </w:tcPr>
          <w:p w14:paraId="3904C0E8" w14:textId="77777777" w:rsidR="007A1F50" w:rsidRPr="001A3CA6" w:rsidRDefault="007A1F50" w:rsidP="00E456DB">
            <w:pPr>
              <w:pStyle w:val="ListParagraph"/>
              <w:numPr>
                <w:ilvl w:val="0"/>
                <w:numId w:val="9"/>
              </w:numPr>
              <w:ind w:left="265" w:hanging="265"/>
              <w:rPr>
                <w:rFonts w:asciiTheme="majorHAnsi" w:hAnsiTheme="majorHAnsi" w:cs="Arial"/>
                <w:color w:val="000000"/>
                <w:sz w:val="22"/>
                <w:szCs w:val="22"/>
              </w:rPr>
            </w:pPr>
            <w:r>
              <w:rPr>
                <w:rFonts w:asciiTheme="majorHAnsi" w:eastAsiaTheme="minorHAnsi" w:hAnsiTheme="majorHAnsi" w:cs="Arial"/>
                <w:sz w:val="22"/>
                <w:szCs w:val="22"/>
              </w:rPr>
              <w:lastRenderedPageBreak/>
              <w:t xml:space="preserve">Skor Pola Pangan Harapan (PPH) ketersediaan </w:t>
            </w:r>
          </w:p>
        </w:tc>
      </w:tr>
      <w:tr w:rsidR="007A1F50" w:rsidRPr="002D612D" w14:paraId="2E518FCA" w14:textId="77777777" w:rsidTr="00A3008F">
        <w:trPr>
          <w:trHeight w:val="589"/>
        </w:trPr>
        <w:tc>
          <w:tcPr>
            <w:tcW w:w="951" w:type="pct"/>
            <w:vMerge/>
          </w:tcPr>
          <w:p w14:paraId="11725247" w14:textId="77777777" w:rsidR="007A1F50" w:rsidRPr="001612FC" w:rsidRDefault="007A1F50" w:rsidP="00A3008F">
            <w:pPr>
              <w:snapToGrid w:val="0"/>
              <w:rPr>
                <w:rFonts w:ascii="Bookman Old Style" w:hAnsi="Bookman Old Style" w:cs="Arial"/>
                <w:color w:val="FF0000"/>
                <w:sz w:val="16"/>
                <w:szCs w:val="16"/>
              </w:rPr>
            </w:pPr>
          </w:p>
        </w:tc>
        <w:tc>
          <w:tcPr>
            <w:tcW w:w="1190" w:type="pct"/>
            <w:vMerge/>
          </w:tcPr>
          <w:p w14:paraId="69CB1641" w14:textId="77777777" w:rsidR="007A1F50" w:rsidRPr="00CA3087" w:rsidRDefault="007A1F50" w:rsidP="00A3008F">
            <w:pPr>
              <w:pStyle w:val="ListParagraph"/>
              <w:snapToGrid w:val="0"/>
              <w:ind w:left="230"/>
              <w:rPr>
                <w:rFonts w:ascii="Bookman Old Style" w:hAnsi="Bookman Old Style" w:cs="Arial"/>
                <w:sz w:val="16"/>
                <w:szCs w:val="16"/>
              </w:rPr>
            </w:pPr>
          </w:p>
        </w:tc>
        <w:tc>
          <w:tcPr>
            <w:tcW w:w="1125" w:type="pct"/>
            <w:vMerge/>
            <w:tcBorders>
              <w:bottom w:val="single" w:sz="4" w:space="0" w:color="auto"/>
            </w:tcBorders>
            <w:shd w:val="clear" w:color="auto" w:fill="auto"/>
          </w:tcPr>
          <w:p w14:paraId="2F2198C0" w14:textId="77777777" w:rsidR="007A1F50" w:rsidRPr="00127208" w:rsidRDefault="007A1F50" w:rsidP="00A3008F">
            <w:pPr>
              <w:pStyle w:val="Subtitle"/>
              <w:tabs>
                <w:tab w:val="left" w:pos="5400"/>
              </w:tabs>
              <w:spacing w:line="240" w:lineRule="auto"/>
              <w:ind w:left="292"/>
              <w:jc w:val="left"/>
              <w:rPr>
                <w:rFonts w:asciiTheme="majorHAnsi" w:hAnsiTheme="majorHAnsi" w:cs="Arial"/>
                <w:b w:val="0"/>
                <w:sz w:val="22"/>
                <w:szCs w:val="22"/>
              </w:rPr>
            </w:pPr>
          </w:p>
        </w:tc>
        <w:tc>
          <w:tcPr>
            <w:tcW w:w="1734" w:type="pct"/>
            <w:tcBorders>
              <w:top w:val="single" w:sz="4" w:space="0" w:color="auto"/>
              <w:bottom w:val="single" w:sz="4" w:space="0" w:color="auto"/>
              <w:right w:val="single" w:sz="4" w:space="0" w:color="auto"/>
            </w:tcBorders>
            <w:shd w:val="clear" w:color="auto" w:fill="auto"/>
          </w:tcPr>
          <w:p w14:paraId="36EDCF1F" w14:textId="77777777" w:rsidR="007A1F50" w:rsidRPr="001A3CA6" w:rsidRDefault="007A1F50" w:rsidP="00E456DB">
            <w:pPr>
              <w:pStyle w:val="ListParagraph"/>
              <w:numPr>
                <w:ilvl w:val="0"/>
                <w:numId w:val="9"/>
              </w:numPr>
              <w:ind w:left="265" w:hanging="265"/>
              <w:rPr>
                <w:rFonts w:asciiTheme="majorHAnsi" w:hAnsiTheme="majorHAnsi"/>
                <w:color w:val="000000"/>
                <w:sz w:val="22"/>
                <w:szCs w:val="22"/>
              </w:rPr>
            </w:pPr>
            <w:r>
              <w:rPr>
                <w:rFonts w:asciiTheme="majorHAnsi" w:eastAsiaTheme="minorHAnsi" w:hAnsiTheme="majorHAnsi" w:cs="Arial"/>
                <w:sz w:val="22"/>
                <w:szCs w:val="22"/>
              </w:rPr>
              <w:t>Jumlah cadangan pangan Kabupaten</w:t>
            </w:r>
          </w:p>
          <w:p w14:paraId="5C2FBC24" w14:textId="77777777" w:rsidR="007A1F50" w:rsidRPr="001A3CA6" w:rsidRDefault="007A1F50" w:rsidP="00A3008F">
            <w:pPr>
              <w:pStyle w:val="ListParagraph"/>
              <w:ind w:left="265"/>
              <w:rPr>
                <w:rFonts w:asciiTheme="majorHAnsi" w:hAnsiTheme="majorHAnsi"/>
                <w:color w:val="000000"/>
                <w:sz w:val="22"/>
                <w:szCs w:val="22"/>
              </w:rPr>
            </w:pPr>
          </w:p>
        </w:tc>
      </w:tr>
      <w:tr w:rsidR="007A1F50" w:rsidRPr="0014771B" w14:paraId="198F217C" w14:textId="77777777" w:rsidTr="00A3008F">
        <w:trPr>
          <w:trHeight w:val="805"/>
        </w:trPr>
        <w:tc>
          <w:tcPr>
            <w:tcW w:w="951" w:type="pct"/>
            <w:vMerge/>
          </w:tcPr>
          <w:p w14:paraId="0A0602A4" w14:textId="77777777" w:rsidR="007A1F50" w:rsidRPr="001612FC" w:rsidRDefault="007A1F50" w:rsidP="00A3008F">
            <w:pPr>
              <w:snapToGrid w:val="0"/>
              <w:rPr>
                <w:rFonts w:ascii="Bookman Old Style" w:hAnsi="Bookman Old Style" w:cs="Arial"/>
                <w:color w:val="FF0000"/>
                <w:sz w:val="16"/>
                <w:szCs w:val="16"/>
              </w:rPr>
            </w:pPr>
          </w:p>
        </w:tc>
        <w:tc>
          <w:tcPr>
            <w:tcW w:w="1190" w:type="pct"/>
            <w:vMerge/>
          </w:tcPr>
          <w:p w14:paraId="23A00148" w14:textId="77777777" w:rsidR="007A1F50" w:rsidRPr="00CA3087" w:rsidRDefault="007A1F50" w:rsidP="00A3008F">
            <w:pPr>
              <w:pStyle w:val="ListParagraph"/>
              <w:snapToGrid w:val="0"/>
              <w:ind w:left="230"/>
              <w:rPr>
                <w:rFonts w:ascii="Bookman Old Style" w:hAnsi="Bookman Old Style" w:cs="Arial"/>
                <w:sz w:val="16"/>
                <w:szCs w:val="16"/>
              </w:rPr>
            </w:pPr>
          </w:p>
        </w:tc>
        <w:tc>
          <w:tcPr>
            <w:tcW w:w="1125" w:type="pct"/>
            <w:tcBorders>
              <w:top w:val="single" w:sz="4" w:space="0" w:color="auto"/>
              <w:right w:val="single" w:sz="4" w:space="0" w:color="auto"/>
            </w:tcBorders>
            <w:shd w:val="clear" w:color="auto" w:fill="auto"/>
          </w:tcPr>
          <w:p w14:paraId="4C5DE75F" w14:textId="77777777" w:rsidR="007A1F50" w:rsidRPr="004417B2" w:rsidRDefault="007A1F50" w:rsidP="00E456DB">
            <w:pPr>
              <w:pStyle w:val="Subtitle"/>
              <w:numPr>
                <w:ilvl w:val="0"/>
                <w:numId w:val="8"/>
              </w:numPr>
              <w:tabs>
                <w:tab w:val="left" w:pos="5400"/>
              </w:tabs>
              <w:spacing w:line="240" w:lineRule="auto"/>
              <w:ind w:left="364"/>
              <w:jc w:val="left"/>
              <w:rPr>
                <w:rFonts w:asciiTheme="majorHAnsi" w:hAnsiTheme="majorHAnsi" w:cs="Arial"/>
                <w:b w:val="0"/>
                <w:sz w:val="22"/>
                <w:szCs w:val="22"/>
                <w:lang w:eastAsia="id-ID"/>
              </w:rPr>
            </w:pPr>
            <w:r w:rsidRPr="004417B2">
              <w:rPr>
                <w:rFonts w:asciiTheme="majorHAnsi" w:hAnsiTheme="majorHAnsi" w:cs="Arial"/>
                <w:b w:val="0"/>
                <w:color w:val="000000"/>
                <w:sz w:val="22"/>
                <w:szCs w:val="22"/>
              </w:rPr>
              <w:t>Meningkatnya penganekaragaman konsumsi pangan masyarakat</w:t>
            </w:r>
          </w:p>
        </w:tc>
        <w:tc>
          <w:tcPr>
            <w:tcW w:w="1734" w:type="pct"/>
            <w:tcBorders>
              <w:top w:val="single" w:sz="4" w:space="0" w:color="auto"/>
              <w:left w:val="single" w:sz="4" w:space="0" w:color="auto"/>
              <w:bottom w:val="single" w:sz="4" w:space="0" w:color="auto"/>
              <w:right w:val="single" w:sz="4" w:space="0" w:color="auto"/>
            </w:tcBorders>
            <w:shd w:val="clear" w:color="auto" w:fill="auto"/>
          </w:tcPr>
          <w:p w14:paraId="4981F48A" w14:textId="77777777" w:rsidR="007A1F50" w:rsidRPr="00190ABF" w:rsidRDefault="007A1F50" w:rsidP="00E456DB">
            <w:pPr>
              <w:pStyle w:val="ListParagraph"/>
              <w:numPr>
                <w:ilvl w:val="0"/>
                <w:numId w:val="8"/>
              </w:numPr>
              <w:ind w:left="265" w:hanging="265"/>
              <w:rPr>
                <w:rFonts w:asciiTheme="majorHAnsi" w:hAnsiTheme="majorHAnsi" w:cs="Arial"/>
                <w:sz w:val="22"/>
                <w:szCs w:val="22"/>
              </w:rPr>
            </w:pPr>
            <w:r w:rsidRPr="005F4CA5">
              <w:rPr>
                <w:rFonts w:asciiTheme="majorHAnsi" w:hAnsiTheme="majorHAnsi" w:cs="Arial"/>
                <w:sz w:val="22"/>
                <w:szCs w:val="22"/>
              </w:rPr>
              <w:t>Skor Pangan Harapan ( PPH ) konsumsi</w:t>
            </w:r>
          </w:p>
        </w:tc>
      </w:tr>
      <w:tr w:rsidR="007A1F50" w:rsidRPr="006B0A89" w14:paraId="2F83EFA0" w14:textId="77777777" w:rsidTr="00A3008F">
        <w:trPr>
          <w:trHeight w:val="886"/>
        </w:trPr>
        <w:tc>
          <w:tcPr>
            <w:tcW w:w="951" w:type="pct"/>
            <w:vMerge/>
          </w:tcPr>
          <w:p w14:paraId="2304533D" w14:textId="77777777" w:rsidR="007A1F50" w:rsidRPr="001612FC" w:rsidRDefault="007A1F50" w:rsidP="00A3008F">
            <w:pPr>
              <w:snapToGrid w:val="0"/>
              <w:rPr>
                <w:rFonts w:ascii="Bookman Old Style" w:hAnsi="Bookman Old Style" w:cs="Arial"/>
                <w:color w:val="FF0000"/>
                <w:sz w:val="16"/>
                <w:szCs w:val="16"/>
              </w:rPr>
            </w:pPr>
          </w:p>
        </w:tc>
        <w:tc>
          <w:tcPr>
            <w:tcW w:w="1190" w:type="pct"/>
            <w:vMerge/>
          </w:tcPr>
          <w:p w14:paraId="77F9FFAF" w14:textId="77777777" w:rsidR="007A1F50" w:rsidRPr="00CA3087" w:rsidRDefault="007A1F50" w:rsidP="00A3008F">
            <w:pPr>
              <w:pStyle w:val="ListParagraph"/>
              <w:snapToGrid w:val="0"/>
              <w:ind w:left="230"/>
              <w:rPr>
                <w:rFonts w:ascii="Bookman Old Style" w:hAnsi="Bookman Old Style" w:cs="Arial"/>
                <w:sz w:val="16"/>
                <w:szCs w:val="16"/>
              </w:rPr>
            </w:pPr>
          </w:p>
        </w:tc>
        <w:tc>
          <w:tcPr>
            <w:tcW w:w="1125" w:type="pct"/>
            <w:vMerge w:val="restart"/>
            <w:tcBorders>
              <w:top w:val="single" w:sz="4" w:space="0" w:color="auto"/>
              <w:right w:val="single" w:sz="4" w:space="0" w:color="auto"/>
            </w:tcBorders>
            <w:shd w:val="clear" w:color="auto" w:fill="auto"/>
          </w:tcPr>
          <w:p w14:paraId="4CD2C313" w14:textId="77777777" w:rsidR="007A1F50" w:rsidRDefault="007A1F50" w:rsidP="00E456DB">
            <w:pPr>
              <w:pStyle w:val="Subtitle"/>
              <w:numPr>
                <w:ilvl w:val="0"/>
                <w:numId w:val="9"/>
              </w:numPr>
              <w:tabs>
                <w:tab w:val="left" w:pos="5400"/>
              </w:tabs>
              <w:spacing w:line="240" w:lineRule="auto"/>
              <w:ind w:left="364"/>
              <w:jc w:val="left"/>
              <w:rPr>
                <w:rFonts w:asciiTheme="majorHAnsi" w:hAnsiTheme="majorHAnsi" w:cs="Arial"/>
                <w:b w:val="0"/>
                <w:sz w:val="22"/>
                <w:szCs w:val="22"/>
                <w:lang w:eastAsia="id-ID"/>
              </w:rPr>
            </w:pPr>
            <w:r w:rsidRPr="005608F1">
              <w:rPr>
                <w:rFonts w:asciiTheme="majorHAnsi" w:hAnsiTheme="majorHAnsi" w:cs="Arial"/>
                <w:b w:val="0"/>
                <w:sz w:val="22"/>
                <w:szCs w:val="22"/>
              </w:rPr>
              <w:t>Meningkat</w:t>
            </w:r>
            <w:r>
              <w:rPr>
                <w:rFonts w:asciiTheme="majorHAnsi" w:hAnsiTheme="majorHAnsi" w:cs="Arial"/>
                <w:b w:val="0"/>
                <w:sz w:val="22"/>
                <w:szCs w:val="22"/>
              </w:rPr>
              <w:t xml:space="preserve">nya </w:t>
            </w:r>
            <w:r w:rsidRPr="005608F1">
              <w:rPr>
                <w:rFonts w:asciiTheme="majorHAnsi" w:hAnsiTheme="majorHAnsi" w:cs="Arial"/>
                <w:b w:val="0"/>
                <w:sz w:val="22"/>
                <w:szCs w:val="22"/>
              </w:rPr>
              <w:t>Produksi Perikanan</w:t>
            </w:r>
          </w:p>
        </w:tc>
        <w:tc>
          <w:tcPr>
            <w:tcW w:w="1734" w:type="pct"/>
            <w:tcBorders>
              <w:top w:val="single" w:sz="4" w:space="0" w:color="auto"/>
              <w:left w:val="single" w:sz="4" w:space="0" w:color="auto"/>
              <w:bottom w:val="single" w:sz="4" w:space="0" w:color="auto"/>
              <w:right w:val="single" w:sz="4" w:space="0" w:color="auto"/>
            </w:tcBorders>
            <w:shd w:val="clear" w:color="auto" w:fill="auto"/>
          </w:tcPr>
          <w:p w14:paraId="4C929C53" w14:textId="77777777" w:rsidR="007A1F50" w:rsidRPr="00B4431A" w:rsidRDefault="007A1F50" w:rsidP="00E456DB">
            <w:pPr>
              <w:pStyle w:val="ListParagraph"/>
              <w:numPr>
                <w:ilvl w:val="0"/>
                <w:numId w:val="8"/>
              </w:numPr>
              <w:rPr>
                <w:rFonts w:asciiTheme="majorHAnsi" w:hAnsiTheme="majorHAnsi" w:cstheme="minorHAnsi"/>
                <w:color w:val="000000"/>
                <w:sz w:val="22"/>
                <w:szCs w:val="22"/>
              </w:rPr>
            </w:pPr>
            <w:r w:rsidRPr="00B4431A">
              <w:rPr>
                <w:rFonts w:asciiTheme="majorHAnsi" w:hAnsiTheme="majorHAnsi" w:cstheme="minorHAnsi"/>
                <w:sz w:val="22"/>
                <w:szCs w:val="22"/>
              </w:rPr>
              <w:t>Jumlah Produksi Perikanan Tangkap</w:t>
            </w:r>
          </w:p>
        </w:tc>
      </w:tr>
      <w:tr w:rsidR="007A1F50" w:rsidRPr="006B0A89" w14:paraId="4CEFEAAF" w14:textId="77777777" w:rsidTr="00A3008F">
        <w:trPr>
          <w:trHeight w:val="886"/>
        </w:trPr>
        <w:tc>
          <w:tcPr>
            <w:tcW w:w="951" w:type="pct"/>
            <w:vMerge/>
          </w:tcPr>
          <w:p w14:paraId="738C8DEF" w14:textId="77777777" w:rsidR="007A1F50" w:rsidRPr="001612FC" w:rsidRDefault="007A1F50" w:rsidP="00A3008F">
            <w:pPr>
              <w:snapToGrid w:val="0"/>
              <w:rPr>
                <w:rFonts w:ascii="Bookman Old Style" w:hAnsi="Bookman Old Style" w:cs="Arial"/>
                <w:color w:val="FF0000"/>
                <w:sz w:val="16"/>
                <w:szCs w:val="16"/>
              </w:rPr>
            </w:pPr>
          </w:p>
        </w:tc>
        <w:tc>
          <w:tcPr>
            <w:tcW w:w="1190" w:type="pct"/>
            <w:vMerge/>
          </w:tcPr>
          <w:p w14:paraId="722E0E98" w14:textId="77777777" w:rsidR="007A1F50" w:rsidRPr="00CA3087" w:rsidRDefault="007A1F50" w:rsidP="00A3008F">
            <w:pPr>
              <w:pStyle w:val="ListParagraph"/>
              <w:snapToGrid w:val="0"/>
              <w:ind w:left="230"/>
              <w:rPr>
                <w:rFonts w:ascii="Bookman Old Style" w:hAnsi="Bookman Old Style" w:cs="Arial"/>
                <w:sz w:val="16"/>
                <w:szCs w:val="16"/>
              </w:rPr>
            </w:pPr>
          </w:p>
        </w:tc>
        <w:tc>
          <w:tcPr>
            <w:tcW w:w="1125" w:type="pct"/>
            <w:vMerge/>
            <w:tcBorders>
              <w:bottom w:val="single" w:sz="4" w:space="0" w:color="auto"/>
              <w:right w:val="single" w:sz="4" w:space="0" w:color="auto"/>
            </w:tcBorders>
            <w:shd w:val="clear" w:color="auto" w:fill="auto"/>
          </w:tcPr>
          <w:p w14:paraId="6BF2D853" w14:textId="77777777" w:rsidR="007A1F50" w:rsidRDefault="007A1F50" w:rsidP="00A3008F">
            <w:pPr>
              <w:pStyle w:val="Subtitle"/>
              <w:tabs>
                <w:tab w:val="left" w:pos="5400"/>
              </w:tabs>
              <w:spacing w:line="240" w:lineRule="auto"/>
              <w:jc w:val="left"/>
              <w:rPr>
                <w:rFonts w:asciiTheme="majorHAnsi" w:hAnsiTheme="majorHAnsi" w:cs="Arial"/>
                <w:b w:val="0"/>
                <w:sz w:val="22"/>
                <w:szCs w:val="22"/>
                <w:lang w:eastAsia="id-ID"/>
              </w:rPr>
            </w:pPr>
          </w:p>
        </w:tc>
        <w:tc>
          <w:tcPr>
            <w:tcW w:w="1734" w:type="pct"/>
            <w:tcBorders>
              <w:top w:val="single" w:sz="4" w:space="0" w:color="auto"/>
              <w:left w:val="single" w:sz="4" w:space="0" w:color="auto"/>
              <w:bottom w:val="single" w:sz="4" w:space="0" w:color="auto"/>
              <w:right w:val="single" w:sz="4" w:space="0" w:color="auto"/>
            </w:tcBorders>
            <w:shd w:val="clear" w:color="auto" w:fill="auto"/>
          </w:tcPr>
          <w:p w14:paraId="5E61D2C6" w14:textId="77777777" w:rsidR="007A1F50" w:rsidRPr="004417B2" w:rsidRDefault="007A1F50" w:rsidP="00E456DB">
            <w:pPr>
              <w:pStyle w:val="ListParagraph"/>
              <w:numPr>
                <w:ilvl w:val="0"/>
                <w:numId w:val="8"/>
              </w:numPr>
              <w:ind w:left="355" w:hanging="355"/>
              <w:rPr>
                <w:rFonts w:asciiTheme="majorHAnsi" w:hAnsiTheme="majorHAnsi" w:cstheme="minorHAnsi"/>
                <w:color w:val="000000"/>
                <w:sz w:val="22"/>
                <w:szCs w:val="22"/>
              </w:rPr>
            </w:pPr>
            <w:r w:rsidRPr="00B4431A">
              <w:rPr>
                <w:rFonts w:asciiTheme="majorHAnsi" w:hAnsiTheme="majorHAnsi" w:cstheme="minorHAnsi"/>
                <w:sz w:val="22"/>
                <w:szCs w:val="22"/>
              </w:rPr>
              <w:t>Jumlah Produksi Perikanan Budidaya</w:t>
            </w:r>
          </w:p>
          <w:p w14:paraId="69DFE20D" w14:textId="77777777" w:rsidR="007A1F50" w:rsidRPr="00B4431A" w:rsidRDefault="007A1F50" w:rsidP="00A3008F">
            <w:pPr>
              <w:pStyle w:val="ListParagraph"/>
              <w:ind w:left="355"/>
              <w:rPr>
                <w:rFonts w:asciiTheme="majorHAnsi" w:hAnsiTheme="majorHAnsi" w:cstheme="minorHAnsi"/>
                <w:color w:val="000000"/>
                <w:sz w:val="22"/>
                <w:szCs w:val="22"/>
              </w:rPr>
            </w:pPr>
          </w:p>
        </w:tc>
      </w:tr>
      <w:tr w:rsidR="007A1F50" w:rsidRPr="006B0A89" w14:paraId="189E882D" w14:textId="77777777" w:rsidTr="00A3008F">
        <w:trPr>
          <w:trHeight w:val="886"/>
        </w:trPr>
        <w:tc>
          <w:tcPr>
            <w:tcW w:w="951" w:type="pct"/>
            <w:vMerge/>
          </w:tcPr>
          <w:p w14:paraId="2B0B0CDF" w14:textId="77777777" w:rsidR="007A1F50" w:rsidRPr="001612FC" w:rsidRDefault="007A1F50" w:rsidP="00A3008F">
            <w:pPr>
              <w:snapToGrid w:val="0"/>
              <w:rPr>
                <w:rFonts w:ascii="Bookman Old Style" w:hAnsi="Bookman Old Style" w:cs="Arial"/>
                <w:color w:val="FF0000"/>
                <w:sz w:val="16"/>
                <w:szCs w:val="16"/>
              </w:rPr>
            </w:pPr>
          </w:p>
        </w:tc>
        <w:tc>
          <w:tcPr>
            <w:tcW w:w="1190" w:type="pct"/>
            <w:vMerge/>
          </w:tcPr>
          <w:p w14:paraId="61F9A3EC" w14:textId="77777777" w:rsidR="007A1F50" w:rsidRPr="00CA3087" w:rsidRDefault="007A1F50" w:rsidP="00A3008F">
            <w:pPr>
              <w:pStyle w:val="ListParagraph"/>
              <w:snapToGrid w:val="0"/>
              <w:ind w:left="230"/>
              <w:rPr>
                <w:rFonts w:ascii="Bookman Old Style" w:hAnsi="Bookman Old Style" w:cs="Arial"/>
                <w:sz w:val="16"/>
                <w:szCs w:val="16"/>
              </w:rPr>
            </w:pPr>
          </w:p>
        </w:tc>
        <w:tc>
          <w:tcPr>
            <w:tcW w:w="1125" w:type="pct"/>
            <w:tcBorders>
              <w:top w:val="single" w:sz="4" w:space="0" w:color="auto"/>
              <w:bottom w:val="single" w:sz="4" w:space="0" w:color="auto"/>
              <w:right w:val="single" w:sz="4" w:space="0" w:color="auto"/>
            </w:tcBorders>
            <w:shd w:val="clear" w:color="auto" w:fill="auto"/>
          </w:tcPr>
          <w:p w14:paraId="41127791" w14:textId="77777777" w:rsidR="007A1F50" w:rsidRDefault="007A1F50" w:rsidP="00E456DB">
            <w:pPr>
              <w:pStyle w:val="Subtitle"/>
              <w:numPr>
                <w:ilvl w:val="0"/>
                <w:numId w:val="9"/>
              </w:numPr>
              <w:tabs>
                <w:tab w:val="left" w:pos="5400"/>
              </w:tabs>
              <w:spacing w:line="240" w:lineRule="auto"/>
              <w:ind w:left="364"/>
              <w:jc w:val="left"/>
              <w:rPr>
                <w:rFonts w:asciiTheme="majorHAnsi" w:hAnsiTheme="majorHAnsi" w:cs="Arial"/>
                <w:b w:val="0"/>
                <w:sz w:val="22"/>
                <w:szCs w:val="22"/>
                <w:lang w:eastAsia="id-ID"/>
              </w:rPr>
            </w:pPr>
            <w:r>
              <w:rPr>
                <w:rFonts w:asciiTheme="majorHAnsi" w:hAnsiTheme="majorHAnsi" w:cs="Arial"/>
                <w:b w:val="0"/>
                <w:sz w:val="22"/>
                <w:szCs w:val="22"/>
                <w:lang w:eastAsia="id-ID"/>
              </w:rPr>
              <w:t>Meningkatnya konsumsi ikan</w:t>
            </w:r>
          </w:p>
        </w:tc>
        <w:tc>
          <w:tcPr>
            <w:tcW w:w="1734" w:type="pct"/>
            <w:tcBorders>
              <w:top w:val="single" w:sz="4" w:space="0" w:color="auto"/>
              <w:left w:val="single" w:sz="4" w:space="0" w:color="auto"/>
              <w:bottom w:val="single" w:sz="4" w:space="0" w:color="auto"/>
              <w:right w:val="single" w:sz="4" w:space="0" w:color="auto"/>
            </w:tcBorders>
            <w:shd w:val="clear" w:color="auto" w:fill="auto"/>
          </w:tcPr>
          <w:p w14:paraId="7C81BF8D" w14:textId="77777777" w:rsidR="007A1F50" w:rsidRPr="00B4431A" w:rsidRDefault="007A1F50" w:rsidP="00E456DB">
            <w:pPr>
              <w:pStyle w:val="ListParagraph"/>
              <w:numPr>
                <w:ilvl w:val="0"/>
                <w:numId w:val="8"/>
              </w:numPr>
              <w:ind w:left="355" w:hanging="355"/>
              <w:rPr>
                <w:rFonts w:asciiTheme="majorHAnsi" w:hAnsiTheme="majorHAnsi" w:cstheme="minorHAnsi"/>
                <w:sz w:val="22"/>
                <w:szCs w:val="22"/>
              </w:rPr>
            </w:pPr>
            <w:r>
              <w:rPr>
                <w:rFonts w:asciiTheme="majorHAnsi" w:hAnsiTheme="majorHAnsi" w:cs="Arial"/>
                <w:sz w:val="22"/>
                <w:szCs w:val="22"/>
              </w:rPr>
              <w:t>Tingkat Konsumsi Ikan di Masyarakat</w:t>
            </w:r>
          </w:p>
        </w:tc>
      </w:tr>
      <w:tr w:rsidR="007A1F50" w:rsidRPr="006B0A89" w14:paraId="6B0C82C1" w14:textId="77777777" w:rsidTr="00A3008F">
        <w:trPr>
          <w:trHeight w:val="886"/>
        </w:trPr>
        <w:tc>
          <w:tcPr>
            <w:tcW w:w="951" w:type="pct"/>
            <w:vMerge/>
          </w:tcPr>
          <w:p w14:paraId="14DAD4E2" w14:textId="77777777" w:rsidR="007A1F50" w:rsidRPr="001612FC" w:rsidRDefault="007A1F50" w:rsidP="00A3008F">
            <w:pPr>
              <w:snapToGrid w:val="0"/>
              <w:rPr>
                <w:rFonts w:ascii="Bookman Old Style" w:hAnsi="Bookman Old Style" w:cs="Arial"/>
                <w:color w:val="FF0000"/>
                <w:sz w:val="16"/>
                <w:szCs w:val="16"/>
              </w:rPr>
            </w:pPr>
          </w:p>
        </w:tc>
        <w:tc>
          <w:tcPr>
            <w:tcW w:w="1190" w:type="pct"/>
            <w:vMerge/>
          </w:tcPr>
          <w:p w14:paraId="2A258DDD" w14:textId="77777777" w:rsidR="007A1F50" w:rsidRPr="00CA3087" w:rsidRDefault="007A1F50" w:rsidP="00A3008F">
            <w:pPr>
              <w:pStyle w:val="ListParagraph"/>
              <w:snapToGrid w:val="0"/>
              <w:ind w:left="230"/>
              <w:rPr>
                <w:rFonts w:ascii="Bookman Old Style" w:hAnsi="Bookman Old Style" w:cs="Arial"/>
                <w:sz w:val="16"/>
                <w:szCs w:val="16"/>
              </w:rPr>
            </w:pPr>
          </w:p>
        </w:tc>
        <w:tc>
          <w:tcPr>
            <w:tcW w:w="1125" w:type="pct"/>
            <w:tcBorders>
              <w:top w:val="single" w:sz="4" w:space="0" w:color="auto"/>
              <w:bottom w:val="single" w:sz="4" w:space="0" w:color="auto"/>
              <w:right w:val="single" w:sz="4" w:space="0" w:color="auto"/>
            </w:tcBorders>
            <w:shd w:val="clear" w:color="auto" w:fill="auto"/>
          </w:tcPr>
          <w:p w14:paraId="7DC00DC1" w14:textId="77777777" w:rsidR="007A1F50" w:rsidRDefault="007A1F50" w:rsidP="00E456DB">
            <w:pPr>
              <w:pStyle w:val="Subtitle"/>
              <w:numPr>
                <w:ilvl w:val="0"/>
                <w:numId w:val="9"/>
              </w:numPr>
              <w:tabs>
                <w:tab w:val="left" w:pos="5400"/>
              </w:tabs>
              <w:spacing w:line="240" w:lineRule="auto"/>
              <w:ind w:left="364"/>
              <w:jc w:val="left"/>
              <w:rPr>
                <w:rFonts w:asciiTheme="majorHAnsi" w:hAnsiTheme="majorHAnsi" w:cs="Arial"/>
                <w:b w:val="0"/>
                <w:sz w:val="22"/>
                <w:szCs w:val="22"/>
                <w:lang w:eastAsia="id-ID"/>
              </w:rPr>
            </w:pPr>
            <w:r>
              <w:rPr>
                <w:rFonts w:asciiTheme="majorHAnsi" w:hAnsiTheme="majorHAnsi" w:cs="Arial"/>
                <w:b w:val="0"/>
                <w:sz w:val="22"/>
                <w:szCs w:val="22"/>
                <w:lang w:eastAsia="id-ID"/>
              </w:rPr>
              <w:t>Meningkatnya SDM Masyarakat Perikanan</w:t>
            </w:r>
          </w:p>
        </w:tc>
        <w:tc>
          <w:tcPr>
            <w:tcW w:w="1734" w:type="pct"/>
            <w:tcBorders>
              <w:top w:val="single" w:sz="4" w:space="0" w:color="auto"/>
              <w:left w:val="single" w:sz="4" w:space="0" w:color="auto"/>
              <w:bottom w:val="single" w:sz="4" w:space="0" w:color="auto"/>
              <w:right w:val="single" w:sz="4" w:space="0" w:color="auto"/>
            </w:tcBorders>
            <w:shd w:val="clear" w:color="auto" w:fill="auto"/>
          </w:tcPr>
          <w:p w14:paraId="4BDCA757" w14:textId="77777777" w:rsidR="007A1F50" w:rsidRPr="00B4431A" w:rsidRDefault="007A1F50" w:rsidP="00E456DB">
            <w:pPr>
              <w:pStyle w:val="ListParagraph"/>
              <w:numPr>
                <w:ilvl w:val="0"/>
                <w:numId w:val="8"/>
              </w:numPr>
              <w:ind w:left="355" w:hanging="355"/>
              <w:rPr>
                <w:rFonts w:asciiTheme="majorHAnsi" w:hAnsiTheme="majorHAnsi" w:cstheme="minorHAnsi"/>
                <w:sz w:val="22"/>
                <w:szCs w:val="22"/>
              </w:rPr>
            </w:pPr>
            <w:r>
              <w:rPr>
                <w:rFonts w:asciiTheme="majorHAnsi" w:hAnsiTheme="majorHAnsi" w:cs="Arial"/>
                <w:sz w:val="22"/>
                <w:szCs w:val="22"/>
              </w:rPr>
              <w:t>Cakupan Bina Kelompok Perikanan</w:t>
            </w:r>
          </w:p>
        </w:tc>
      </w:tr>
      <w:tr w:rsidR="007A1F50" w:rsidRPr="006B0A89" w14:paraId="5C61275C" w14:textId="77777777" w:rsidTr="00A3008F">
        <w:trPr>
          <w:trHeight w:val="886"/>
        </w:trPr>
        <w:tc>
          <w:tcPr>
            <w:tcW w:w="951" w:type="pct"/>
            <w:vMerge/>
          </w:tcPr>
          <w:p w14:paraId="5A011142" w14:textId="77777777" w:rsidR="007A1F50" w:rsidRPr="001612FC" w:rsidRDefault="007A1F50" w:rsidP="00A3008F">
            <w:pPr>
              <w:snapToGrid w:val="0"/>
              <w:rPr>
                <w:rFonts w:ascii="Bookman Old Style" w:hAnsi="Bookman Old Style" w:cs="Arial"/>
                <w:color w:val="FF0000"/>
                <w:sz w:val="16"/>
                <w:szCs w:val="16"/>
              </w:rPr>
            </w:pPr>
          </w:p>
        </w:tc>
        <w:tc>
          <w:tcPr>
            <w:tcW w:w="1190" w:type="pct"/>
            <w:vMerge/>
          </w:tcPr>
          <w:p w14:paraId="76000796" w14:textId="77777777" w:rsidR="007A1F50" w:rsidRPr="00CA3087" w:rsidRDefault="007A1F50" w:rsidP="00A3008F">
            <w:pPr>
              <w:pStyle w:val="ListParagraph"/>
              <w:snapToGrid w:val="0"/>
              <w:ind w:left="230"/>
              <w:rPr>
                <w:rFonts w:ascii="Bookman Old Style" w:hAnsi="Bookman Old Style" w:cs="Arial"/>
                <w:sz w:val="16"/>
                <w:szCs w:val="16"/>
              </w:rPr>
            </w:pPr>
          </w:p>
        </w:tc>
        <w:tc>
          <w:tcPr>
            <w:tcW w:w="1125" w:type="pct"/>
            <w:tcBorders>
              <w:top w:val="single" w:sz="4" w:space="0" w:color="auto"/>
              <w:right w:val="single" w:sz="4" w:space="0" w:color="auto"/>
            </w:tcBorders>
            <w:shd w:val="clear" w:color="auto" w:fill="auto"/>
          </w:tcPr>
          <w:p w14:paraId="7A2FF3EF" w14:textId="77777777" w:rsidR="007A1F50" w:rsidRDefault="007A1F50" w:rsidP="00E456DB">
            <w:pPr>
              <w:pStyle w:val="Subtitle"/>
              <w:numPr>
                <w:ilvl w:val="0"/>
                <w:numId w:val="9"/>
              </w:numPr>
              <w:tabs>
                <w:tab w:val="left" w:pos="5400"/>
              </w:tabs>
              <w:spacing w:line="240" w:lineRule="auto"/>
              <w:ind w:left="364" w:hanging="364"/>
              <w:jc w:val="left"/>
              <w:rPr>
                <w:rFonts w:asciiTheme="majorHAnsi" w:hAnsiTheme="majorHAnsi" w:cs="Arial"/>
                <w:b w:val="0"/>
                <w:sz w:val="22"/>
                <w:szCs w:val="22"/>
                <w:lang w:eastAsia="id-ID"/>
              </w:rPr>
            </w:pPr>
            <w:r>
              <w:rPr>
                <w:rFonts w:asciiTheme="majorHAnsi" w:hAnsiTheme="majorHAnsi" w:cs="Arial"/>
                <w:b w:val="0"/>
                <w:sz w:val="22"/>
                <w:szCs w:val="22"/>
                <w:lang w:eastAsia="id-ID"/>
              </w:rPr>
              <w:t>Terwujudnya Kawasan Perikanan</w:t>
            </w:r>
          </w:p>
        </w:tc>
        <w:tc>
          <w:tcPr>
            <w:tcW w:w="1734" w:type="pct"/>
            <w:tcBorders>
              <w:top w:val="single" w:sz="4" w:space="0" w:color="auto"/>
              <w:left w:val="single" w:sz="4" w:space="0" w:color="auto"/>
              <w:right w:val="single" w:sz="4" w:space="0" w:color="auto"/>
            </w:tcBorders>
            <w:shd w:val="clear" w:color="auto" w:fill="auto"/>
          </w:tcPr>
          <w:p w14:paraId="1CAE0E23" w14:textId="77777777" w:rsidR="007A1F50" w:rsidRPr="00B4431A" w:rsidRDefault="007A1F50" w:rsidP="00E456DB">
            <w:pPr>
              <w:pStyle w:val="ListParagraph"/>
              <w:numPr>
                <w:ilvl w:val="0"/>
                <w:numId w:val="8"/>
              </w:numPr>
              <w:ind w:left="355" w:hanging="355"/>
              <w:rPr>
                <w:rFonts w:asciiTheme="majorHAnsi" w:hAnsiTheme="majorHAnsi" w:cstheme="minorHAnsi"/>
                <w:sz w:val="22"/>
                <w:szCs w:val="22"/>
              </w:rPr>
            </w:pPr>
            <w:r>
              <w:rPr>
                <w:rFonts w:asciiTheme="majorHAnsi" w:hAnsiTheme="majorHAnsi" w:cs="Arial"/>
                <w:sz w:val="22"/>
                <w:szCs w:val="22"/>
              </w:rPr>
              <w:t>Jumlah Sentra Perikanan</w:t>
            </w:r>
          </w:p>
        </w:tc>
      </w:tr>
    </w:tbl>
    <w:p w14:paraId="4EB259BE" w14:textId="77777777" w:rsidR="007A1F50" w:rsidRPr="00BD2648" w:rsidRDefault="007A1F50" w:rsidP="003B5B57">
      <w:pPr>
        <w:pStyle w:val="Isi"/>
      </w:pPr>
    </w:p>
    <w:p w14:paraId="7CE8DA3A" w14:textId="77777777" w:rsidR="00DF6C8F" w:rsidRDefault="00DF6C8F" w:rsidP="00F90069">
      <w:pPr>
        <w:pStyle w:val="Heading2"/>
        <w:rPr>
          <w:rFonts w:asciiTheme="majorHAnsi" w:hAnsiTheme="majorHAnsi"/>
        </w:rPr>
      </w:pPr>
      <w:bookmarkStart w:id="13" w:name="_Toc34141799"/>
      <w:r w:rsidRPr="00BD2648">
        <w:rPr>
          <w:rFonts w:asciiTheme="majorHAnsi" w:hAnsiTheme="majorHAnsi"/>
        </w:rPr>
        <w:t xml:space="preserve">2.3   </w:t>
      </w:r>
      <w:r w:rsidR="00D2362A">
        <w:rPr>
          <w:rFonts w:asciiTheme="majorHAnsi" w:hAnsiTheme="majorHAnsi"/>
        </w:rPr>
        <w:t>Strategi dan Arah Kebijakan Umum</w:t>
      </w:r>
      <w:bookmarkEnd w:id="13"/>
    </w:p>
    <w:p w14:paraId="0C08E96C" w14:textId="11D5AF35" w:rsidR="00DF4E5D" w:rsidRPr="00FE1B15" w:rsidRDefault="00DF4E5D" w:rsidP="00DF4E5D">
      <w:pPr>
        <w:pStyle w:val="ListParagraph"/>
        <w:spacing w:after="240" w:line="360" w:lineRule="auto"/>
        <w:ind w:left="0" w:firstLine="720"/>
        <w:contextualSpacing w:val="0"/>
        <w:jc w:val="both"/>
        <w:rPr>
          <w:rFonts w:asciiTheme="majorHAnsi" w:hAnsiTheme="majorHAnsi" w:cs="Arial"/>
          <w:noProof/>
          <w:lang w:val="id-ID"/>
        </w:rPr>
      </w:pPr>
      <w:r w:rsidRPr="007D4F81">
        <w:rPr>
          <w:rFonts w:asciiTheme="majorHAnsi" w:hAnsiTheme="majorHAnsi" w:cs="Arial"/>
          <w:noProof/>
          <w:lang w:val="id-ID"/>
        </w:rPr>
        <w:t xml:space="preserve">Untuk lebih jelasnya strategi dan arah kebijakan umum </w:t>
      </w:r>
      <w:r>
        <w:rPr>
          <w:rFonts w:asciiTheme="majorHAnsi" w:hAnsiTheme="majorHAnsi" w:cs="Arial"/>
          <w:noProof/>
          <w:lang w:val="en-US"/>
        </w:rPr>
        <w:t xml:space="preserve">Dinas </w:t>
      </w:r>
      <w:r w:rsidR="007A1F50">
        <w:rPr>
          <w:rFonts w:asciiTheme="majorHAnsi" w:hAnsiTheme="majorHAnsi" w:cs="Arial"/>
          <w:noProof/>
          <w:lang w:val="en-US"/>
        </w:rPr>
        <w:t xml:space="preserve">Ketahanan Pangan dan </w:t>
      </w:r>
      <w:r>
        <w:rPr>
          <w:rFonts w:asciiTheme="majorHAnsi" w:hAnsiTheme="majorHAnsi" w:cs="Arial"/>
          <w:noProof/>
          <w:lang w:val="en-US"/>
        </w:rPr>
        <w:t xml:space="preserve">Perikanan Kabupaten Buleleng </w:t>
      </w:r>
      <w:r w:rsidRPr="00FE1B15">
        <w:rPr>
          <w:rFonts w:asciiTheme="majorHAnsi" w:hAnsiTheme="majorHAnsi" w:cs="Arial"/>
          <w:noProof/>
          <w:lang w:val="id-ID"/>
        </w:rPr>
        <w:t>period</w:t>
      </w:r>
      <w:r>
        <w:rPr>
          <w:rFonts w:asciiTheme="majorHAnsi" w:hAnsiTheme="majorHAnsi" w:cs="Arial"/>
          <w:noProof/>
          <w:lang w:val="id-ID"/>
        </w:rPr>
        <w:t>e 201</w:t>
      </w:r>
      <w:r w:rsidR="00FC2E83">
        <w:rPr>
          <w:rFonts w:asciiTheme="majorHAnsi" w:hAnsiTheme="majorHAnsi" w:cs="Arial"/>
          <w:noProof/>
          <w:lang w:val="en-US"/>
        </w:rPr>
        <w:t>7</w:t>
      </w:r>
      <w:r w:rsidR="007362A6">
        <w:rPr>
          <w:rFonts w:asciiTheme="majorHAnsi" w:hAnsiTheme="majorHAnsi" w:cs="Arial"/>
          <w:noProof/>
          <w:lang w:val="id-ID"/>
        </w:rPr>
        <w:t>-</w:t>
      </w:r>
      <w:r w:rsidR="00FC2E83">
        <w:rPr>
          <w:rFonts w:asciiTheme="majorHAnsi" w:hAnsiTheme="majorHAnsi" w:cs="Arial"/>
          <w:noProof/>
          <w:lang w:val="id-ID"/>
        </w:rPr>
        <w:t>20</w:t>
      </w:r>
      <w:r w:rsidR="00FC2E83">
        <w:rPr>
          <w:rFonts w:asciiTheme="majorHAnsi" w:hAnsiTheme="majorHAnsi" w:cs="Arial"/>
          <w:noProof/>
          <w:lang w:val="en-US"/>
        </w:rPr>
        <w:t>22</w:t>
      </w:r>
      <w:r>
        <w:rPr>
          <w:rFonts w:asciiTheme="majorHAnsi" w:hAnsiTheme="majorHAnsi" w:cs="Arial"/>
          <w:noProof/>
          <w:lang w:val="id-ID"/>
        </w:rPr>
        <w:t xml:space="preserve"> dapat dilihat pada </w:t>
      </w:r>
      <w:r w:rsidR="00B24517">
        <w:rPr>
          <w:rFonts w:asciiTheme="majorHAnsi" w:hAnsiTheme="majorHAnsi" w:cs="Arial"/>
          <w:noProof/>
          <w:lang w:val="en-US"/>
        </w:rPr>
        <w:t>t</w:t>
      </w:r>
      <w:r>
        <w:rPr>
          <w:rFonts w:asciiTheme="majorHAnsi" w:hAnsiTheme="majorHAnsi" w:cs="Arial"/>
          <w:noProof/>
          <w:lang w:val="id-ID"/>
        </w:rPr>
        <w:t>abel</w:t>
      </w:r>
      <w:r w:rsidR="00B24517">
        <w:rPr>
          <w:rFonts w:asciiTheme="majorHAnsi" w:hAnsiTheme="majorHAnsi" w:cs="Arial"/>
          <w:noProof/>
          <w:lang w:val="en-US"/>
        </w:rPr>
        <w:t xml:space="preserve"> </w:t>
      </w:r>
      <w:r w:rsidRPr="00FE1B15">
        <w:rPr>
          <w:rFonts w:asciiTheme="majorHAnsi" w:hAnsiTheme="majorHAnsi" w:cs="Arial"/>
          <w:noProof/>
          <w:lang w:val="id-ID"/>
        </w:rPr>
        <w:t>di</w:t>
      </w:r>
      <w:r w:rsidR="00B24517">
        <w:rPr>
          <w:rFonts w:asciiTheme="majorHAnsi" w:hAnsiTheme="majorHAnsi" w:cs="Arial"/>
          <w:noProof/>
          <w:lang w:val="en-US"/>
        </w:rPr>
        <w:t xml:space="preserve"> </w:t>
      </w:r>
      <w:r w:rsidRPr="00FE1B15">
        <w:rPr>
          <w:rFonts w:asciiTheme="majorHAnsi" w:hAnsiTheme="majorHAnsi" w:cs="Arial"/>
          <w:noProof/>
          <w:lang w:val="id-ID"/>
        </w:rPr>
        <w:t>bawah ini.</w:t>
      </w:r>
    </w:p>
    <w:p w14:paraId="4CEF7B92" w14:textId="03CD28A5" w:rsidR="00DF4E5D" w:rsidRPr="007362A6" w:rsidRDefault="007362A6" w:rsidP="00521454">
      <w:pPr>
        <w:pStyle w:val="Isi"/>
        <w:spacing w:after="120" w:line="240" w:lineRule="auto"/>
        <w:jc w:val="center"/>
        <w:rPr>
          <w:rFonts w:cs="Arial"/>
          <w:b/>
          <w:noProof/>
        </w:rPr>
      </w:pPr>
      <w:bookmarkStart w:id="14" w:name="_Toc34128616"/>
      <w:r w:rsidRPr="007362A6">
        <w:rPr>
          <w:b/>
        </w:rPr>
        <w:t xml:space="preserve">Tabel </w:t>
      </w:r>
      <w:r w:rsidR="005912ED" w:rsidRPr="007362A6">
        <w:rPr>
          <w:b/>
        </w:rPr>
        <w:fldChar w:fldCharType="begin"/>
      </w:r>
      <w:r w:rsidRPr="007362A6">
        <w:rPr>
          <w:b/>
        </w:rPr>
        <w:instrText xml:space="preserve"> SEQ Tabel \* ARABIC </w:instrText>
      </w:r>
      <w:r w:rsidR="005912ED" w:rsidRPr="007362A6">
        <w:rPr>
          <w:b/>
        </w:rPr>
        <w:fldChar w:fldCharType="separate"/>
      </w:r>
      <w:r w:rsidR="00DC1591">
        <w:rPr>
          <w:b/>
          <w:noProof/>
        </w:rPr>
        <w:t>3</w:t>
      </w:r>
      <w:r w:rsidR="005912ED" w:rsidRPr="007362A6">
        <w:rPr>
          <w:b/>
        </w:rPr>
        <w:fldChar w:fldCharType="end"/>
      </w:r>
      <w:r w:rsidR="00AC2186">
        <w:rPr>
          <w:b/>
        </w:rPr>
        <w:t xml:space="preserve"> - </w:t>
      </w:r>
      <w:r w:rsidR="00AC0939">
        <w:rPr>
          <w:rFonts w:cs="Arial"/>
          <w:b/>
          <w:noProof/>
          <w:lang w:val="id-ID"/>
        </w:rPr>
        <w:t xml:space="preserve">Strategi </w:t>
      </w:r>
      <w:r w:rsidR="00AC0939">
        <w:rPr>
          <w:rFonts w:cs="Arial"/>
          <w:b/>
          <w:noProof/>
        </w:rPr>
        <w:t>d</w:t>
      </w:r>
      <w:r w:rsidR="00DF4E5D" w:rsidRPr="007362A6">
        <w:rPr>
          <w:rFonts w:cs="Arial"/>
          <w:b/>
          <w:noProof/>
          <w:lang w:val="id-ID"/>
        </w:rPr>
        <w:t xml:space="preserve">an Arah Kebijakan </w:t>
      </w:r>
      <w:r>
        <w:rPr>
          <w:rFonts w:cs="Arial"/>
          <w:b/>
          <w:noProof/>
        </w:rPr>
        <w:t>Dinas</w:t>
      </w:r>
      <w:r w:rsidR="00871EB1">
        <w:rPr>
          <w:rFonts w:cs="Arial"/>
          <w:b/>
          <w:noProof/>
        </w:rPr>
        <w:t xml:space="preserve"> Ketahanan dan </w:t>
      </w:r>
      <w:r>
        <w:rPr>
          <w:rFonts w:cs="Arial"/>
          <w:b/>
          <w:noProof/>
        </w:rPr>
        <w:t>Perikanan Kabupaten Buleleng</w:t>
      </w:r>
      <w:bookmarkEnd w:id="14"/>
    </w:p>
    <w:p w14:paraId="21C3E9A8" w14:textId="77777777" w:rsidR="00DF4E5D" w:rsidRPr="00B24517" w:rsidRDefault="00DF4E5D" w:rsidP="00DF4E5D">
      <w:pPr>
        <w:pStyle w:val="ListParagraph"/>
        <w:ind w:left="0" w:hanging="11"/>
        <w:contextualSpacing w:val="0"/>
        <w:jc w:val="center"/>
        <w:rPr>
          <w:rFonts w:asciiTheme="majorHAnsi" w:hAnsiTheme="majorHAnsi" w:cs="Arial"/>
          <w:noProof/>
          <w:sz w:val="4"/>
          <w:szCs w:val="4"/>
          <w:lang w:val="en-US"/>
        </w:rPr>
      </w:pPr>
    </w:p>
    <w:tbl>
      <w:tblPr>
        <w:tblW w:w="925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57"/>
      </w:tblGrid>
      <w:tr w:rsidR="007A1F50" w:rsidRPr="00B24517" w14:paraId="28685E2F" w14:textId="77777777" w:rsidTr="00A3008F">
        <w:trPr>
          <w:trHeight w:val="794"/>
        </w:trPr>
        <w:tc>
          <w:tcPr>
            <w:tcW w:w="9257" w:type="dxa"/>
          </w:tcPr>
          <w:p w14:paraId="6998DD22" w14:textId="77777777" w:rsidR="007A1F50" w:rsidRPr="00B24517" w:rsidRDefault="007A1F50" w:rsidP="00A3008F">
            <w:pPr>
              <w:pStyle w:val="ListParagraph"/>
              <w:spacing w:before="120" w:after="120"/>
              <w:ind w:left="488" w:hanging="567"/>
              <w:contextualSpacing w:val="0"/>
              <w:jc w:val="both"/>
              <w:rPr>
                <w:rFonts w:asciiTheme="majorHAnsi" w:hAnsiTheme="majorHAnsi"/>
                <w:b/>
                <w:noProof/>
                <w:sz w:val="22"/>
                <w:szCs w:val="22"/>
                <w:lang w:val="id-ID"/>
              </w:rPr>
            </w:pPr>
            <w:r w:rsidRPr="00B24517">
              <w:rPr>
                <w:rFonts w:asciiTheme="majorHAnsi" w:hAnsiTheme="majorHAnsi" w:cs="Tahoma"/>
                <w:b/>
                <w:noProof/>
                <w:sz w:val="22"/>
                <w:szCs w:val="22"/>
                <w:lang w:val="sv-SE"/>
              </w:rPr>
              <w:t xml:space="preserve">Visi : </w:t>
            </w:r>
            <w:r w:rsidRPr="00B24517">
              <w:rPr>
                <w:rFonts w:asciiTheme="majorHAnsi" w:hAnsiTheme="majorHAnsi" w:cs="Arial"/>
                <w:b/>
                <w:sz w:val="22"/>
                <w:szCs w:val="22"/>
              </w:rPr>
              <w:t>Terwujudnya Masyarakat Buleleng yang Mandiri, Sejahtera dan Berdaya Saing Berlandaskan Tri Hita Karana</w:t>
            </w:r>
          </w:p>
        </w:tc>
      </w:tr>
      <w:tr w:rsidR="007A1F50" w:rsidRPr="00B24517" w14:paraId="4C605E49" w14:textId="77777777" w:rsidTr="00A3008F">
        <w:trPr>
          <w:trHeight w:val="794"/>
        </w:trPr>
        <w:tc>
          <w:tcPr>
            <w:tcW w:w="9257" w:type="dxa"/>
          </w:tcPr>
          <w:p w14:paraId="46F1FC14" w14:textId="77777777" w:rsidR="007A1F50" w:rsidRPr="00A96A85" w:rsidRDefault="007A1F50" w:rsidP="00A3008F">
            <w:pPr>
              <w:pStyle w:val="ListParagraph"/>
              <w:spacing w:before="120" w:after="120"/>
              <w:ind w:left="488" w:hanging="567"/>
              <w:contextualSpacing w:val="0"/>
              <w:rPr>
                <w:rFonts w:asciiTheme="majorHAnsi" w:hAnsiTheme="majorHAnsi"/>
                <w:b/>
                <w:noProof/>
                <w:sz w:val="22"/>
                <w:szCs w:val="22"/>
                <w:lang w:val="id-ID"/>
              </w:rPr>
            </w:pPr>
            <w:r w:rsidRPr="00A96A85">
              <w:rPr>
                <w:rFonts w:asciiTheme="majorHAnsi" w:hAnsiTheme="majorHAnsi" w:cs="Tahoma"/>
                <w:b/>
                <w:noProof/>
                <w:sz w:val="22"/>
                <w:szCs w:val="22"/>
                <w:lang w:val="sv-SE"/>
              </w:rPr>
              <w:t>Misi</w:t>
            </w:r>
            <w:r>
              <w:rPr>
                <w:rFonts w:asciiTheme="majorHAnsi" w:hAnsiTheme="majorHAnsi" w:cs="Tahoma"/>
                <w:b/>
                <w:noProof/>
                <w:sz w:val="22"/>
                <w:szCs w:val="22"/>
                <w:lang w:val="sv-SE"/>
              </w:rPr>
              <w:t xml:space="preserve"> </w:t>
            </w:r>
            <w:r w:rsidRPr="00A96A85">
              <w:rPr>
                <w:rFonts w:asciiTheme="majorHAnsi" w:hAnsiTheme="majorHAnsi" w:cs="Tahoma"/>
                <w:b/>
                <w:noProof/>
                <w:sz w:val="22"/>
                <w:szCs w:val="22"/>
                <w:lang w:val="sv-SE"/>
              </w:rPr>
              <w:t>:</w:t>
            </w:r>
            <w:r>
              <w:rPr>
                <w:rFonts w:asciiTheme="majorHAnsi" w:hAnsiTheme="majorHAnsi" w:cs="Tahoma"/>
                <w:b/>
                <w:noProof/>
                <w:sz w:val="22"/>
                <w:szCs w:val="22"/>
                <w:lang w:val="sv-SE"/>
              </w:rPr>
              <w:t xml:space="preserve"> </w:t>
            </w:r>
            <w:r w:rsidRPr="00CE536C">
              <w:rPr>
                <w:rFonts w:asciiTheme="majorHAnsi" w:hAnsiTheme="majorHAnsi" w:cs="Tahoma"/>
                <w:b/>
                <w:noProof/>
                <w:sz w:val="22"/>
                <w:szCs w:val="22"/>
                <w:lang w:val="sv-SE"/>
              </w:rPr>
              <w:t>Pengembangan Ekonomi Kerakyatan yang Berbasis pada Produk Unggulan Daerah</w:t>
            </w:r>
            <w:r w:rsidRPr="00A96A85">
              <w:rPr>
                <w:rFonts w:asciiTheme="majorHAnsi" w:hAnsiTheme="majorHAnsi" w:cs="Tahoma"/>
                <w:b/>
                <w:noProof/>
                <w:sz w:val="22"/>
                <w:szCs w:val="22"/>
                <w:lang w:val="sv-SE"/>
              </w:rPr>
              <w:t>.</w:t>
            </w:r>
          </w:p>
        </w:tc>
      </w:tr>
    </w:tbl>
    <w:p w14:paraId="280DFA40" w14:textId="77777777" w:rsidR="007A1F50" w:rsidRPr="00B24517" w:rsidRDefault="007A1F50" w:rsidP="007A1F50">
      <w:pPr>
        <w:pStyle w:val="ListParagraph"/>
        <w:ind w:left="0" w:hanging="11"/>
        <w:contextualSpacing w:val="0"/>
        <w:jc w:val="center"/>
        <w:rPr>
          <w:rFonts w:asciiTheme="majorHAnsi" w:hAnsiTheme="majorHAnsi" w:cs="Arial"/>
          <w:noProof/>
          <w:sz w:val="4"/>
          <w:szCs w:val="4"/>
          <w:lang w:val="en-US"/>
        </w:rPr>
      </w:pPr>
    </w:p>
    <w:tbl>
      <w:tblPr>
        <w:tblW w:w="9247" w:type="dxa"/>
        <w:tblInd w:w="142" w:type="dxa"/>
        <w:tblLook w:val="04A0" w:firstRow="1" w:lastRow="0" w:firstColumn="1" w:lastColumn="0" w:noHBand="0" w:noVBand="1"/>
      </w:tblPr>
      <w:tblGrid>
        <w:gridCol w:w="2284"/>
        <w:gridCol w:w="1741"/>
        <w:gridCol w:w="2621"/>
        <w:gridCol w:w="3037"/>
      </w:tblGrid>
      <w:tr w:rsidR="007A1F50" w:rsidRPr="00B24517" w14:paraId="3E0989D4" w14:textId="77777777" w:rsidTr="00A3008F">
        <w:trPr>
          <w:trHeight w:val="517"/>
          <w:tblHeader/>
        </w:trPr>
        <w:tc>
          <w:tcPr>
            <w:tcW w:w="2061" w:type="dxa"/>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3B463A06" w14:textId="77777777" w:rsidR="007A1F50" w:rsidRPr="00B24517" w:rsidRDefault="007A1F50" w:rsidP="00A3008F">
            <w:pPr>
              <w:jc w:val="center"/>
              <w:rPr>
                <w:rFonts w:asciiTheme="majorHAnsi" w:hAnsiTheme="majorHAnsi" w:cs="Arial"/>
                <w:b/>
                <w:bCs/>
                <w:lang w:eastAsia="id-ID"/>
              </w:rPr>
            </w:pPr>
            <w:r>
              <w:rPr>
                <w:rFonts w:asciiTheme="majorHAnsi" w:hAnsiTheme="majorHAnsi" w:cs="Arial"/>
                <w:b/>
                <w:bCs/>
                <w:lang w:eastAsia="id-ID"/>
              </w:rPr>
              <w:t>Sasaran</w:t>
            </w:r>
          </w:p>
        </w:tc>
        <w:tc>
          <w:tcPr>
            <w:tcW w:w="1775" w:type="dxa"/>
            <w:tcBorders>
              <w:top w:val="single" w:sz="4" w:space="0" w:color="auto"/>
              <w:left w:val="single" w:sz="4" w:space="0" w:color="auto"/>
              <w:bottom w:val="single" w:sz="4" w:space="0" w:color="auto"/>
              <w:right w:val="single" w:sz="4" w:space="0" w:color="auto"/>
            </w:tcBorders>
            <w:shd w:val="clear" w:color="auto" w:fill="BFBFBF"/>
            <w:vAlign w:val="center"/>
          </w:tcPr>
          <w:p w14:paraId="102CCAAE" w14:textId="77777777" w:rsidR="007A1F50" w:rsidRPr="00B24517" w:rsidRDefault="007A1F50" w:rsidP="00A3008F">
            <w:pPr>
              <w:jc w:val="center"/>
              <w:rPr>
                <w:rFonts w:asciiTheme="majorHAnsi" w:hAnsiTheme="majorHAnsi" w:cs="Arial"/>
                <w:b/>
                <w:bCs/>
                <w:lang w:eastAsia="id-ID"/>
              </w:rPr>
            </w:pPr>
            <w:r>
              <w:rPr>
                <w:rFonts w:asciiTheme="majorHAnsi" w:hAnsiTheme="majorHAnsi" w:cs="Arial"/>
                <w:b/>
                <w:bCs/>
                <w:lang w:eastAsia="id-ID"/>
              </w:rPr>
              <w:t>Indikator</w:t>
            </w:r>
          </w:p>
        </w:tc>
        <w:tc>
          <w:tcPr>
            <w:tcW w:w="2374" w:type="dxa"/>
            <w:tcBorders>
              <w:top w:val="single" w:sz="4" w:space="0" w:color="auto"/>
              <w:left w:val="nil"/>
              <w:bottom w:val="single" w:sz="4" w:space="0" w:color="auto"/>
              <w:right w:val="single" w:sz="4" w:space="0" w:color="auto"/>
            </w:tcBorders>
            <w:shd w:val="clear" w:color="auto" w:fill="BFBFBF"/>
            <w:noWrap/>
            <w:vAlign w:val="center"/>
            <w:hideMark/>
          </w:tcPr>
          <w:p w14:paraId="2168282A" w14:textId="77777777" w:rsidR="007A1F50" w:rsidRPr="00B24517" w:rsidRDefault="007A1F50" w:rsidP="00A3008F">
            <w:pPr>
              <w:jc w:val="center"/>
              <w:rPr>
                <w:rFonts w:asciiTheme="majorHAnsi" w:hAnsiTheme="majorHAnsi" w:cs="Arial"/>
                <w:b/>
                <w:bCs/>
                <w:lang w:val="id-ID" w:eastAsia="id-ID"/>
              </w:rPr>
            </w:pPr>
            <w:r w:rsidRPr="00B24517">
              <w:rPr>
                <w:rFonts w:asciiTheme="majorHAnsi" w:hAnsiTheme="majorHAnsi" w:cs="Arial"/>
                <w:b/>
                <w:bCs/>
                <w:lang w:val="id-ID" w:eastAsia="id-ID"/>
              </w:rPr>
              <w:t>Strategi</w:t>
            </w:r>
          </w:p>
        </w:tc>
        <w:tc>
          <w:tcPr>
            <w:tcW w:w="3037" w:type="dxa"/>
            <w:tcBorders>
              <w:top w:val="single" w:sz="4" w:space="0" w:color="auto"/>
              <w:left w:val="nil"/>
              <w:bottom w:val="single" w:sz="4" w:space="0" w:color="auto"/>
              <w:right w:val="single" w:sz="4" w:space="0" w:color="auto"/>
            </w:tcBorders>
            <w:shd w:val="clear" w:color="auto" w:fill="BFBFBF"/>
            <w:noWrap/>
            <w:vAlign w:val="center"/>
            <w:hideMark/>
          </w:tcPr>
          <w:p w14:paraId="33D99A84" w14:textId="77777777" w:rsidR="007A1F50" w:rsidRPr="00B24517" w:rsidRDefault="007A1F50" w:rsidP="00A3008F">
            <w:pPr>
              <w:jc w:val="center"/>
              <w:rPr>
                <w:rFonts w:asciiTheme="majorHAnsi" w:hAnsiTheme="majorHAnsi" w:cs="Arial"/>
                <w:b/>
                <w:bCs/>
                <w:lang w:val="id-ID" w:eastAsia="id-ID"/>
              </w:rPr>
            </w:pPr>
            <w:r w:rsidRPr="00B24517">
              <w:rPr>
                <w:rFonts w:asciiTheme="majorHAnsi" w:hAnsiTheme="majorHAnsi" w:cs="Arial"/>
                <w:b/>
                <w:bCs/>
                <w:lang w:val="id-ID" w:eastAsia="id-ID"/>
              </w:rPr>
              <w:t>Kebijakan</w:t>
            </w:r>
          </w:p>
        </w:tc>
      </w:tr>
      <w:tr w:rsidR="007A1F50" w:rsidRPr="00212F13" w14:paraId="369C1962"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66"/>
        </w:trPr>
        <w:tc>
          <w:tcPr>
            <w:tcW w:w="2061" w:type="dxa"/>
            <w:vMerge w:val="restart"/>
          </w:tcPr>
          <w:p w14:paraId="0EF9559F" w14:textId="77777777" w:rsidR="007A1F50" w:rsidRPr="00966CAF" w:rsidRDefault="007A1F50" w:rsidP="00E456DB">
            <w:pPr>
              <w:pStyle w:val="Subtitle"/>
              <w:numPr>
                <w:ilvl w:val="0"/>
                <w:numId w:val="5"/>
              </w:numPr>
              <w:tabs>
                <w:tab w:val="left" w:pos="5400"/>
              </w:tabs>
              <w:spacing w:line="240" w:lineRule="auto"/>
              <w:ind w:left="218" w:hanging="270"/>
              <w:jc w:val="left"/>
              <w:rPr>
                <w:rFonts w:ascii="Bookman Old Style" w:hAnsi="Bookman Old Style" w:cs="Arial"/>
                <w:b w:val="0"/>
                <w:sz w:val="16"/>
                <w:szCs w:val="16"/>
              </w:rPr>
            </w:pPr>
            <w:r w:rsidRPr="00127208">
              <w:rPr>
                <w:rFonts w:asciiTheme="majorHAnsi" w:eastAsiaTheme="minorHAnsi" w:hAnsiTheme="majorHAnsi" w:cs="Arial"/>
                <w:b w:val="0"/>
                <w:sz w:val="22"/>
                <w:szCs w:val="22"/>
              </w:rPr>
              <w:t xml:space="preserve">Terjaganya ketersediaan pangan yang cukup, baik jumlah maupun mutunya, aman, merata dan terjangkau yang berbasis </w:t>
            </w:r>
            <w:r w:rsidRPr="00127208">
              <w:rPr>
                <w:rFonts w:asciiTheme="majorHAnsi" w:eastAsiaTheme="minorHAnsi" w:hAnsiTheme="majorHAnsi" w:cs="Arial"/>
                <w:b w:val="0"/>
                <w:sz w:val="22"/>
                <w:szCs w:val="22"/>
              </w:rPr>
              <w:lastRenderedPageBreak/>
              <w:t>sumberdaya lokal secara berkelanjutan</w:t>
            </w:r>
          </w:p>
        </w:tc>
        <w:tc>
          <w:tcPr>
            <w:tcW w:w="1775" w:type="dxa"/>
            <w:vMerge w:val="restart"/>
          </w:tcPr>
          <w:p w14:paraId="0E5672CE" w14:textId="77777777" w:rsidR="007A1F50" w:rsidRPr="00FE74D2" w:rsidRDefault="007A1F50" w:rsidP="00E456DB">
            <w:pPr>
              <w:pStyle w:val="ListParagraph"/>
              <w:numPr>
                <w:ilvl w:val="0"/>
                <w:numId w:val="10"/>
              </w:numPr>
              <w:ind w:left="312" w:hanging="270"/>
              <w:rPr>
                <w:rFonts w:ascii="Arial" w:hAnsi="Arial" w:cs="Arial"/>
                <w:color w:val="000000"/>
                <w:sz w:val="16"/>
                <w:szCs w:val="16"/>
              </w:rPr>
            </w:pPr>
            <w:r w:rsidRPr="00FE74D2">
              <w:rPr>
                <w:rFonts w:asciiTheme="majorHAnsi" w:eastAsiaTheme="minorHAnsi" w:hAnsiTheme="majorHAnsi" w:cs="Arial"/>
                <w:sz w:val="22"/>
                <w:szCs w:val="22"/>
              </w:rPr>
              <w:lastRenderedPageBreak/>
              <w:t xml:space="preserve">Skor Pola Pangan Harapan (PPH) ketersediaan </w:t>
            </w:r>
          </w:p>
        </w:tc>
        <w:tc>
          <w:tcPr>
            <w:tcW w:w="2374" w:type="dxa"/>
          </w:tcPr>
          <w:p w14:paraId="257F0B99" w14:textId="77777777" w:rsidR="007A1F50" w:rsidRPr="00932A8E" w:rsidRDefault="007A1F50" w:rsidP="00E456DB">
            <w:pPr>
              <w:pStyle w:val="ListParagraph"/>
              <w:numPr>
                <w:ilvl w:val="0"/>
                <w:numId w:val="11"/>
              </w:numPr>
              <w:autoSpaceDE w:val="0"/>
              <w:autoSpaceDN w:val="0"/>
              <w:adjustRightInd w:val="0"/>
              <w:ind w:left="313" w:hanging="313"/>
              <w:rPr>
                <w:rFonts w:asciiTheme="majorHAnsi" w:hAnsiTheme="majorHAnsi" w:cs="Arial"/>
                <w:sz w:val="22"/>
                <w:szCs w:val="22"/>
              </w:rPr>
            </w:pPr>
            <w:r w:rsidRPr="00932A8E">
              <w:rPr>
                <w:rFonts w:asciiTheme="majorHAnsi" w:hAnsiTheme="majorHAnsi" w:cs="Arial"/>
                <w:sz w:val="22"/>
                <w:szCs w:val="22"/>
              </w:rPr>
              <w:t>Meningkatkan</w:t>
            </w:r>
            <w:r>
              <w:rPr>
                <w:rFonts w:asciiTheme="majorHAnsi" w:hAnsiTheme="majorHAnsi" w:cs="Arial"/>
                <w:sz w:val="22"/>
                <w:szCs w:val="22"/>
              </w:rPr>
              <w:t xml:space="preserve"> </w:t>
            </w:r>
            <w:r w:rsidRPr="00932A8E">
              <w:rPr>
                <w:rFonts w:asciiTheme="majorHAnsi" w:hAnsiTheme="majorHAnsi" w:cs="Arial"/>
                <w:sz w:val="22"/>
                <w:szCs w:val="22"/>
              </w:rPr>
              <w:t>ketersediaan pangan</w:t>
            </w:r>
            <w:r>
              <w:rPr>
                <w:rFonts w:asciiTheme="majorHAnsi" w:hAnsiTheme="majorHAnsi" w:cs="Arial"/>
                <w:sz w:val="22"/>
                <w:szCs w:val="22"/>
              </w:rPr>
              <w:t xml:space="preserve"> </w:t>
            </w:r>
            <w:r w:rsidRPr="00932A8E">
              <w:rPr>
                <w:rFonts w:asciiTheme="majorHAnsi" w:hAnsiTheme="majorHAnsi" w:cs="Arial"/>
                <w:sz w:val="22"/>
                <w:szCs w:val="22"/>
              </w:rPr>
              <w:t>melalui koordinasi</w:t>
            </w:r>
            <w:r>
              <w:rPr>
                <w:rFonts w:asciiTheme="majorHAnsi" w:hAnsiTheme="majorHAnsi" w:cs="Arial"/>
                <w:sz w:val="22"/>
                <w:szCs w:val="22"/>
              </w:rPr>
              <w:t xml:space="preserve"> </w:t>
            </w:r>
            <w:r w:rsidRPr="00932A8E">
              <w:rPr>
                <w:rFonts w:asciiTheme="majorHAnsi" w:hAnsiTheme="majorHAnsi" w:cs="Arial"/>
                <w:sz w:val="22"/>
                <w:szCs w:val="22"/>
              </w:rPr>
              <w:t xml:space="preserve">sinergi lintas </w:t>
            </w:r>
            <w:r>
              <w:rPr>
                <w:rFonts w:asciiTheme="majorHAnsi" w:hAnsiTheme="majorHAnsi" w:cs="Arial"/>
                <w:sz w:val="22"/>
                <w:szCs w:val="22"/>
              </w:rPr>
              <w:t xml:space="preserve">sector </w:t>
            </w:r>
            <w:r w:rsidRPr="00932A8E">
              <w:rPr>
                <w:rFonts w:asciiTheme="majorHAnsi" w:hAnsiTheme="majorHAnsi" w:cs="Arial"/>
                <w:sz w:val="22"/>
                <w:szCs w:val="22"/>
              </w:rPr>
              <w:t>dalam penyediaan</w:t>
            </w:r>
            <w:r>
              <w:rPr>
                <w:rFonts w:asciiTheme="majorHAnsi" w:hAnsiTheme="majorHAnsi" w:cs="Arial"/>
                <w:sz w:val="22"/>
                <w:szCs w:val="22"/>
              </w:rPr>
              <w:t xml:space="preserve"> </w:t>
            </w:r>
            <w:r w:rsidRPr="00932A8E">
              <w:rPr>
                <w:rFonts w:asciiTheme="majorHAnsi" w:hAnsiTheme="majorHAnsi" w:cs="Arial"/>
                <w:sz w:val="22"/>
                <w:szCs w:val="22"/>
              </w:rPr>
              <w:t>pangan</w:t>
            </w:r>
          </w:p>
        </w:tc>
        <w:tc>
          <w:tcPr>
            <w:tcW w:w="3037" w:type="dxa"/>
          </w:tcPr>
          <w:p w14:paraId="15ECC05B" w14:textId="77777777" w:rsidR="007A1F50" w:rsidRPr="00922D1A" w:rsidRDefault="007A1F50" w:rsidP="00E456DB">
            <w:pPr>
              <w:pStyle w:val="ListParagraph"/>
              <w:numPr>
                <w:ilvl w:val="0"/>
                <w:numId w:val="12"/>
              </w:numPr>
              <w:autoSpaceDE w:val="0"/>
              <w:autoSpaceDN w:val="0"/>
              <w:adjustRightInd w:val="0"/>
              <w:ind w:left="229" w:hanging="270"/>
              <w:rPr>
                <w:rFonts w:asciiTheme="majorHAnsi" w:hAnsiTheme="majorHAnsi" w:cs="Arial"/>
                <w:sz w:val="22"/>
                <w:szCs w:val="22"/>
              </w:rPr>
            </w:pPr>
            <w:r w:rsidRPr="004E60B5">
              <w:rPr>
                <w:rFonts w:asciiTheme="majorHAnsi" w:hAnsiTheme="majorHAnsi" w:cs="Arial"/>
                <w:sz w:val="22"/>
                <w:szCs w:val="22"/>
              </w:rPr>
              <w:t>Pemantapan ketersediaan pangan baik hewani maupun nabati dalam jumlah dan keragaman untuk mendukung konsumsi pangan sesuai kaidah kesehatan dan gizi seimbang</w:t>
            </w:r>
          </w:p>
        </w:tc>
      </w:tr>
      <w:tr w:rsidR="007A1F50" w:rsidRPr="00212F13" w14:paraId="65B55C48"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49"/>
        </w:trPr>
        <w:tc>
          <w:tcPr>
            <w:tcW w:w="2061" w:type="dxa"/>
            <w:vMerge/>
          </w:tcPr>
          <w:p w14:paraId="1D869288" w14:textId="77777777" w:rsidR="007A1F50" w:rsidRPr="005608F1" w:rsidRDefault="007A1F50" w:rsidP="00E456DB">
            <w:pPr>
              <w:pStyle w:val="Subtitle"/>
              <w:numPr>
                <w:ilvl w:val="0"/>
                <w:numId w:val="5"/>
              </w:numPr>
              <w:tabs>
                <w:tab w:val="left" w:pos="5400"/>
              </w:tabs>
              <w:spacing w:line="240" w:lineRule="auto"/>
              <w:ind w:left="218" w:hanging="270"/>
              <w:jc w:val="left"/>
              <w:rPr>
                <w:rFonts w:asciiTheme="majorHAnsi" w:hAnsiTheme="majorHAnsi" w:cs="Arial"/>
                <w:b w:val="0"/>
                <w:sz w:val="22"/>
                <w:szCs w:val="22"/>
              </w:rPr>
            </w:pPr>
          </w:p>
        </w:tc>
        <w:tc>
          <w:tcPr>
            <w:tcW w:w="1775" w:type="dxa"/>
            <w:vMerge/>
          </w:tcPr>
          <w:p w14:paraId="4EB01B49" w14:textId="77777777" w:rsidR="007A1F50" w:rsidRPr="00FE74D2" w:rsidRDefault="007A1F50" w:rsidP="00A3008F">
            <w:pPr>
              <w:pStyle w:val="ListParagraph"/>
              <w:ind w:left="312"/>
              <w:rPr>
                <w:rFonts w:asciiTheme="majorHAnsi" w:eastAsiaTheme="minorHAnsi" w:hAnsiTheme="majorHAnsi" w:cs="Arial"/>
                <w:sz w:val="22"/>
                <w:szCs w:val="22"/>
              </w:rPr>
            </w:pPr>
          </w:p>
        </w:tc>
        <w:tc>
          <w:tcPr>
            <w:tcW w:w="2374" w:type="dxa"/>
          </w:tcPr>
          <w:p w14:paraId="55139BFB" w14:textId="77777777" w:rsidR="007A1F50" w:rsidRPr="004E60B5" w:rsidRDefault="007A1F50" w:rsidP="00E456DB">
            <w:pPr>
              <w:pStyle w:val="ListParagraph"/>
              <w:numPr>
                <w:ilvl w:val="0"/>
                <w:numId w:val="5"/>
              </w:numPr>
              <w:autoSpaceDE w:val="0"/>
              <w:autoSpaceDN w:val="0"/>
              <w:adjustRightInd w:val="0"/>
              <w:ind w:left="313" w:hanging="313"/>
              <w:rPr>
                <w:rFonts w:asciiTheme="majorHAnsi" w:hAnsiTheme="majorHAnsi" w:cs="Arial"/>
                <w:sz w:val="22"/>
                <w:szCs w:val="22"/>
              </w:rPr>
            </w:pPr>
            <w:r w:rsidRPr="004E60B5">
              <w:rPr>
                <w:rFonts w:asciiTheme="majorHAnsi" w:hAnsiTheme="majorHAnsi" w:cs="Arial"/>
                <w:sz w:val="22"/>
                <w:szCs w:val="22"/>
              </w:rPr>
              <w:t>Penguatan cadangan</w:t>
            </w:r>
            <w:r>
              <w:rPr>
                <w:rFonts w:asciiTheme="majorHAnsi" w:hAnsiTheme="majorHAnsi" w:cs="Arial"/>
                <w:sz w:val="22"/>
                <w:szCs w:val="22"/>
              </w:rPr>
              <w:t xml:space="preserve"> </w:t>
            </w:r>
            <w:r w:rsidRPr="004E60B5">
              <w:rPr>
                <w:rFonts w:asciiTheme="majorHAnsi" w:hAnsiTheme="majorHAnsi" w:cs="Arial"/>
                <w:sz w:val="22"/>
                <w:szCs w:val="22"/>
              </w:rPr>
              <w:t>pangan Pemerintah</w:t>
            </w:r>
            <w:r>
              <w:rPr>
                <w:rFonts w:asciiTheme="majorHAnsi" w:hAnsiTheme="majorHAnsi" w:cs="Arial"/>
                <w:sz w:val="22"/>
                <w:szCs w:val="22"/>
              </w:rPr>
              <w:t xml:space="preserve"> </w:t>
            </w:r>
            <w:r w:rsidRPr="004E60B5">
              <w:rPr>
                <w:rFonts w:asciiTheme="majorHAnsi" w:hAnsiTheme="majorHAnsi" w:cs="Arial"/>
                <w:sz w:val="22"/>
                <w:szCs w:val="22"/>
              </w:rPr>
              <w:t>dan masyarakat</w:t>
            </w:r>
          </w:p>
        </w:tc>
        <w:tc>
          <w:tcPr>
            <w:tcW w:w="3037" w:type="dxa"/>
          </w:tcPr>
          <w:p w14:paraId="6C53CB91" w14:textId="77777777" w:rsidR="007A1F50" w:rsidRPr="00922D1A" w:rsidRDefault="007A1F50" w:rsidP="00E456DB">
            <w:pPr>
              <w:pStyle w:val="ListParagraph"/>
              <w:numPr>
                <w:ilvl w:val="0"/>
                <w:numId w:val="13"/>
              </w:numPr>
              <w:autoSpaceDE w:val="0"/>
              <w:autoSpaceDN w:val="0"/>
              <w:adjustRightInd w:val="0"/>
              <w:ind w:left="229" w:hanging="254"/>
              <w:rPr>
                <w:rFonts w:asciiTheme="majorHAnsi" w:hAnsiTheme="majorHAnsi" w:cs="Arial"/>
                <w:sz w:val="22"/>
                <w:szCs w:val="22"/>
              </w:rPr>
            </w:pPr>
            <w:r w:rsidRPr="00506267">
              <w:rPr>
                <w:rFonts w:asciiTheme="majorHAnsi" w:hAnsiTheme="majorHAnsi" w:cs="Arial"/>
                <w:sz w:val="22"/>
                <w:szCs w:val="22"/>
              </w:rPr>
              <w:t>Mengembangkan dan memperkuat kemampuan pengelolaan cadangan pangan pemerintah dan masyarakat hingga di tingkat desa</w:t>
            </w:r>
          </w:p>
        </w:tc>
      </w:tr>
      <w:tr w:rsidR="007A1F50" w:rsidRPr="00212F13" w14:paraId="490BE29D"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939"/>
        </w:trPr>
        <w:tc>
          <w:tcPr>
            <w:tcW w:w="2061" w:type="dxa"/>
            <w:vMerge/>
          </w:tcPr>
          <w:p w14:paraId="79A2117E" w14:textId="77777777" w:rsidR="007A1F50" w:rsidRPr="005608F1" w:rsidRDefault="007A1F50" w:rsidP="00E456DB">
            <w:pPr>
              <w:pStyle w:val="Subtitle"/>
              <w:numPr>
                <w:ilvl w:val="0"/>
                <w:numId w:val="5"/>
              </w:numPr>
              <w:tabs>
                <w:tab w:val="left" w:pos="5400"/>
              </w:tabs>
              <w:spacing w:line="240" w:lineRule="auto"/>
              <w:ind w:left="218" w:hanging="270"/>
              <w:jc w:val="left"/>
              <w:rPr>
                <w:rFonts w:asciiTheme="majorHAnsi" w:hAnsiTheme="majorHAnsi" w:cs="Arial"/>
                <w:b w:val="0"/>
                <w:sz w:val="22"/>
                <w:szCs w:val="22"/>
              </w:rPr>
            </w:pPr>
          </w:p>
        </w:tc>
        <w:tc>
          <w:tcPr>
            <w:tcW w:w="1775" w:type="dxa"/>
            <w:vMerge/>
          </w:tcPr>
          <w:p w14:paraId="5985F8B9" w14:textId="77777777" w:rsidR="007A1F50" w:rsidRPr="00FE74D2" w:rsidRDefault="007A1F50" w:rsidP="00A3008F">
            <w:pPr>
              <w:pStyle w:val="ListParagraph"/>
              <w:ind w:left="312"/>
              <w:rPr>
                <w:rFonts w:asciiTheme="majorHAnsi" w:eastAsiaTheme="minorHAnsi" w:hAnsiTheme="majorHAnsi" w:cs="Arial"/>
                <w:sz w:val="22"/>
                <w:szCs w:val="22"/>
              </w:rPr>
            </w:pPr>
          </w:p>
        </w:tc>
        <w:tc>
          <w:tcPr>
            <w:tcW w:w="2374" w:type="dxa"/>
          </w:tcPr>
          <w:p w14:paraId="03A3A50E" w14:textId="77777777" w:rsidR="007A1F50" w:rsidRPr="00922D1A" w:rsidRDefault="007A1F50" w:rsidP="00E456DB">
            <w:pPr>
              <w:pStyle w:val="ListParagraph"/>
              <w:numPr>
                <w:ilvl w:val="0"/>
                <w:numId w:val="5"/>
              </w:numPr>
              <w:autoSpaceDE w:val="0"/>
              <w:autoSpaceDN w:val="0"/>
              <w:adjustRightInd w:val="0"/>
              <w:ind w:left="313" w:hanging="313"/>
              <w:rPr>
                <w:rFonts w:asciiTheme="majorHAnsi" w:hAnsiTheme="majorHAnsi" w:cs="Arial"/>
                <w:sz w:val="22"/>
                <w:szCs w:val="22"/>
              </w:rPr>
            </w:pPr>
            <w:r w:rsidRPr="002A14E2">
              <w:rPr>
                <w:rFonts w:asciiTheme="majorHAnsi" w:hAnsiTheme="majorHAnsi" w:cs="Arial"/>
                <w:sz w:val="22"/>
                <w:szCs w:val="22"/>
              </w:rPr>
              <w:t>Mendorong terwujudnya distribusi pangan yang merata dan terjangkau</w:t>
            </w:r>
            <w:r>
              <w:rPr>
                <w:rFonts w:asciiTheme="majorHAnsi" w:hAnsiTheme="majorHAnsi" w:cs="Arial"/>
                <w:sz w:val="22"/>
                <w:szCs w:val="22"/>
              </w:rPr>
              <w:t xml:space="preserve"> </w:t>
            </w:r>
            <w:r w:rsidRPr="002A14E2">
              <w:rPr>
                <w:rFonts w:asciiTheme="majorHAnsi" w:hAnsiTheme="majorHAnsi" w:cs="Arial"/>
                <w:sz w:val="22"/>
                <w:szCs w:val="22"/>
              </w:rPr>
              <w:t>untuk menjamin</w:t>
            </w:r>
            <w:r>
              <w:rPr>
                <w:rFonts w:asciiTheme="majorHAnsi" w:hAnsiTheme="majorHAnsi" w:cs="Arial"/>
                <w:sz w:val="22"/>
                <w:szCs w:val="22"/>
              </w:rPr>
              <w:t xml:space="preserve"> </w:t>
            </w:r>
            <w:r w:rsidRPr="002A14E2">
              <w:rPr>
                <w:rFonts w:asciiTheme="majorHAnsi" w:hAnsiTheme="majorHAnsi" w:cs="Arial"/>
                <w:sz w:val="22"/>
                <w:szCs w:val="22"/>
              </w:rPr>
              <w:t>stabilitas dan</w:t>
            </w:r>
            <w:r>
              <w:rPr>
                <w:rFonts w:asciiTheme="majorHAnsi" w:hAnsiTheme="majorHAnsi" w:cs="Arial"/>
                <w:sz w:val="22"/>
                <w:szCs w:val="22"/>
              </w:rPr>
              <w:t xml:space="preserve"> </w:t>
            </w:r>
            <w:r w:rsidRPr="002A14E2">
              <w:rPr>
                <w:rFonts w:asciiTheme="majorHAnsi" w:hAnsiTheme="majorHAnsi" w:cs="Arial"/>
                <w:sz w:val="22"/>
                <w:szCs w:val="22"/>
              </w:rPr>
              <w:t>keamanan pasokan</w:t>
            </w:r>
            <w:r>
              <w:rPr>
                <w:rFonts w:asciiTheme="majorHAnsi" w:hAnsiTheme="majorHAnsi" w:cs="Arial"/>
                <w:sz w:val="22"/>
                <w:szCs w:val="22"/>
              </w:rPr>
              <w:t xml:space="preserve"> </w:t>
            </w:r>
            <w:r w:rsidRPr="002A14E2">
              <w:rPr>
                <w:rFonts w:asciiTheme="majorHAnsi" w:hAnsiTheme="majorHAnsi" w:cs="Arial"/>
                <w:sz w:val="22"/>
                <w:szCs w:val="22"/>
              </w:rPr>
              <w:t>dan harga pangan</w:t>
            </w:r>
            <w:r>
              <w:rPr>
                <w:rFonts w:asciiTheme="majorHAnsi" w:hAnsiTheme="majorHAnsi" w:cs="Arial"/>
                <w:sz w:val="22"/>
                <w:szCs w:val="22"/>
              </w:rPr>
              <w:t xml:space="preserve"> </w:t>
            </w:r>
            <w:r w:rsidRPr="002A14E2">
              <w:rPr>
                <w:rFonts w:asciiTheme="majorHAnsi" w:hAnsiTheme="majorHAnsi" w:cs="Arial"/>
                <w:sz w:val="22"/>
                <w:szCs w:val="22"/>
              </w:rPr>
              <w:t>ditingkat rumah tangga</w:t>
            </w:r>
          </w:p>
        </w:tc>
        <w:tc>
          <w:tcPr>
            <w:tcW w:w="3037" w:type="dxa"/>
          </w:tcPr>
          <w:p w14:paraId="37FFC761" w14:textId="77777777" w:rsidR="007A1F50" w:rsidRPr="00506267" w:rsidRDefault="007A1F50" w:rsidP="00E456DB">
            <w:pPr>
              <w:pStyle w:val="ListParagraph"/>
              <w:numPr>
                <w:ilvl w:val="0"/>
                <w:numId w:val="14"/>
              </w:numPr>
              <w:autoSpaceDE w:val="0"/>
              <w:autoSpaceDN w:val="0"/>
              <w:adjustRightInd w:val="0"/>
              <w:ind w:left="319" w:hanging="270"/>
              <w:rPr>
                <w:rFonts w:asciiTheme="majorHAnsi" w:hAnsiTheme="majorHAnsi" w:cs="Arial"/>
                <w:sz w:val="22"/>
                <w:szCs w:val="22"/>
              </w:rPr>
            </w:pPr>
            <w:r w:rsidRPr="00506267">
              <w:rPr>
                <w:rFonts w:asciiTheme="majorHAnsi" w:hAnsiTheme="majorHAnsi" w:cs="Arial"/>
                <w:sz w:val="22"/>
                <w:szCs w:val="22"/>
              </w:rPr>
              <w:t>Pengembangan</w:t>
            </w:r>
            <w:r>
              <w:rPr>
                <w:rFonts w:asciiTheme="majorHAnsi" w:hAnsiTheme="majorHAnsi" w:cs="Arial"/>
                <w:sz w:val="22"/>
                <w:szCs w:val="22"/>
              </w:rPr>
              <w:t xml:space="preserve"> </w:t>
            </w:r>
            <w:r w:rsidRPr="00506267">
              <w:rPr>
                <w:rFonts w:asciiTheme="majorHAnsi" w:hAnsiTheme="majorHAnsi" w:cs="Arial"/>
                <w:sz w:val="22"/>
                <w:szCs w:val="22"/>
              </w:rPr>
              <w:t>distribusi pangan</w:t>
            </w:r>
            <w:r>
              <w:rPr>
                <w:rFonts w:asciiTheme="majorHAnsi" w:hAnsiTheme="majorHAnsi" w:cs="Arial"/>
                <w:sz w:val="22"/>
                <w:szCs w:val="22"/>
              </w:rPr>
              <w:t xml:space="preserve"> </w:t>
            </w:r>
            <w:r w:rsidRPr="00506267">
              <w:rPr>
                <w:rFonts w:asciiTheme="majorHAnsi" w:hAnsiTheme="majorHAnsi" w:cs="Arial"/>
                <w:sz w:val="22"/>
                <w:szCs w:val="22"/>
              </w:rPr>
              <w:t>yang merata, harga</w:t>
            </w:r>
            <w:r>
              <w:rPr>
                <w:rFonts w:asciiTheme="majorHAnsi" w:hAnsiTheme="majorHAnsi" w:cs="Arial"/>
                <w:sz w:val="22"/>
                <w:szCs w:val="22"/>
              </w:rPr>
              <w:t xml:space="preserve"> </w:t>
            </w:r>
            <w:r w:rsidRPr="00506267">
              <w:rPr>
                <w:rFonts w:asciiTheme="majorHAnsi" w:hAnsiTheme="majorHAnsi" w:cs="Arial"/>
                <w:sz w:val="22"/>
                <w:szCs w:val="22"/>
              </w:rPr>
              <w:t>stabil dan terjangkau</w:t>
            </w:r>
            <w:r>
              <w:rPr>
                <w:rFonts w:asciiTheme="majorHAnsi" w:hAnsiTheme="majorHAnsi" w:cs="Arial"/>
                <w:sz w:val="22"/>
                <w:szCs w:val="22"/>
              </w:rPr>
              <w:t xml:space="preserve"> </w:t>
            </w:r>
            <w:r w:rsidRPr="00506267">
              <w:rPr>
                <w:rFonts w:asciiTheme="majorHAnsi" w:hAnsiTheme="majorHAnsi" w:cs="Arial"/>
                <w:sz w:val="22"/>
                <w:szCs w:val="22"/>
              </w:rPr>
              <w:t>(aksesibilitas)</w:t>
            </w:r>
            <w:r>
              <w:rPr>
                <w:rFonts w:asciiTheme="majorHAnsi" w:hAnsiTheme="majorHAnsi" w:cs="Arial"/>
                <w:sz w:val="22"/>
                <w:szCs w:val="22"/>
              </w:rPr>
              <w:t xml:space="preserve"> </w:t>
            </w:r>
            <w:r w:rsidRPr="00506267">
              <w:rPr>
                <w:rFonts w:asciiTheme="majorHAnsi" w:hAnsiTheme="majorHAnsi" w:cs="Arial"/>
                <w:sz w:val="22"/>
                <w:szCs w:val="22"/>
              </w:rPr>
              <w:t>dengan mendorong</w:t>
            </w:r>
            <w:r>
              <w:rPr>
                <w:rFonts w:asciiTheme="majorHAnsi" w:hAnsiTheme="majorHAnsi" w:cs="Arial"/>
                <w:sz w:val="22"/>
                <w:szCs w:val="22"/>
              </w:rPr>
              <w:t xml:space="preserve"> </w:t>
            </w:r>
            <w:r w:rsidRPr="00506267">
              <w:rPr>
                <w:rFonts w:asciiTheme="majorHAnsi" w:hAnsiTheme="majorHAnsi" w:cs="Arial"/>
                <w:sz w:val="22"/>
                <w:szCs w:val="22"/>
              </w:rPr>
              <w:t>dan mendukung</w:t>
            </w:r>
            <w:r>
              <w:rPr>
                <w:rFonts w:asciiTheme="majorHAnsi" w:hAnsiTheme="majorHAnsi" w:cs="Arial"/>
                <w:sz w:val="22"/>
                <w:szCs w:val="22"/>
              </w:rPr>
              <w:t xml:space="preserve"> </w:t>
            </w:r>
            <w:r w:rsidRPr="00506267">
              <w:rPr>
                <w:rFonts w:asciiTheme="majorHAnsi" w:hAnsiTheme="majorHAnsi" w:cs="Arial"/>
                <w:sz w:val="22"/>
                <w:szCs w:val="22"/>
              </w:rPr>
              <w:t>upaya peningkatan</w:t>
            </w:r>
            <w:r>
              <w:rPr>
                <w:rFonts w:asciiTheme="majorHAnsi" w:hAnsiTheme="majorHAnsi" w:cs="Arial"/>
                <w:sz w:val="22"/>
                <w:szCs w:val="22"/>
              </w:rPr>
              <w:t xml:space="preserve"> </w:t>
            </w:r>
            <w:r w:rsidRPr="00506267">
              <w:rPr>
                <w:rFonts w:asciiTheme="majorHAnsi" w:hAnsiTheme="majorHAnsi" w:cs="Arial"/>
                <w:sz w:val="22"/>
                <w:szCs w:val="22"/>
              </w:rPr>
              <w:t>daya beli</w:t>
            </w:r>
          </w:p>
          <w:p w14:paraId="6A909E0A" w14:textId="77777777" w:rsidR="007A1F50" w:rsidRPr="00106104" w:rsidRDefault="007A1F50" w:rsidP="00A3008F">
            <w:pPr>
              <w:rPr>
                <w:rFonts w:asciiTheme="majorHAnsi" w:hAnsiTheme="majorHAnsi" w:cs="Arial"/>
                <w:sz w:val="22"/>
                <w:szCs w:val="22"/>
                <w:lang w:eastAsia="id-ID"/>
              </w:rPr>
            </w:pPr>
          </w:p>
        </w:tc>
      </w:tr>
      <w:tr w:rsidR="007A1F50" w:rsidRPr="00212F13" w14:paraId="19350645"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49"/>
        </w:trPr>
        <w:tc>
          <w:tcPr>
            <w:tcW w:w="2061" w:type="dxa"/>
            <w:vMerge/>
          </w:tcPr>
          <w:p w14:paraId="680179F9" w14:textId="77777777" w:rsidR="007A1F50" w:rsidRPr="005608F1" w:rsidRDefault="007A1F50" w:rsidP="00E456DB">
            <w:pPr>
              <w:pStyle w:val="Subtitle"/>
              <w:numPr>
                <w:ilvl w:val="0"/>
                <w:numId w:val="5"/>
              </w:numPr>
              <w:tabs>
                <w:tab w:val="left" w:pos="5400"/>
              </w:tabs>
              <w:spacing w:line="240" w:lineRule="auto"/>
              <w:ind w:left="218" w:hanging="270"/>
              <w:jc w:val="left"/>
              <w:rPr>
                <w:rFonts w:asciiTheme="majorHAnsi" w:hAnsiTheme="majorHAnsi" w:cs="Arial"/>
                <w:b w:val="0"/>
                <w:sz w:val="22"/>
                <w:szCs w:val="22"/>
              </w:rPr>
            </w:pPr>
          </w:p>
        </w:tc>
        <w:tc>
          <w:tcPr>
            <w:tcW w:w="1775" w:type="dxa"/>
            <w:vMerge/>
          </w:tcPr>
          <w:p w14:paraId="1BB1369A" w14:textId="77777777" w:rsidR="007A1F50" w:rsidRPr="00FE74D2" w:rsidRDefault="007A1F50" w:rsidP="00A3008F">
            <w:pPr>
              <w:pStyle w:val="ListParagraph"/>
              <w:ind w:left="312"/>
              <w:rPr>
                <w:rFonts w:asciiTheme="majorHAnsi" w:eastAsiaTheme="minorHAnsi" w:hAnsiTheme="majorHAnsi" w:cs="Arial"/>
                <w:sz w:val="22"/>
                <w:szCs w:val="22"/>
              </w:rPr>
            </w:pPr>
          </w:p>
        </w:tc>
        <w:tc>
          <w:tcPr>
            <w:tcW w:w="2374" w:type="dxa"/>
            <w:vMerge w:val="restart"/>
          </w:tcPr>
          <w:p w14:paraId="7888700F" w14:textId="77777777" w:rsidR="007A1F50" w:rsidRPr="009E1372" w:rsidRDefault="007A1F50" w:rsidP="00E456DB">
            <w:pPr>
              <w:pStyle w:val="ListParagraph"/>
              <w:numPr>
                <w:ilvl w:val="0"/>
                <w:numId w:val="3"/>
              </w:numPr>
              <w:autoSpaceDE w:val="0"/>
              <w:autoSpaceDN w:val="0"/>
              <w:adjustRightInd w:val="0"/>
              <w:ind w:left="293" w:hanging="270"/>
              <w:rPr>
                <w:rFonts w:asciiTheme="majorHAnsi" w:hAnsiTheme="majorHAnsi" w:cs="Arial"/>
                <w:sz w:val="22"/>
                <w:szCs w:val="22"/>
              </w:rPr>
            </w:pPr>
            <w:r w:rsidRPr="009E1372">
              <w:rPr>
                <w:rFonts w:asciiTheme="majorHAnsi" w:hAnsiTheme="majorHAnsi" w:cs="Arial"/>
                <w:sz w:val="22"/>
                <w:szCs w:val="22"/>
              </w:rPr>
              <w:t>Mendorong peran serta</w:t>
            </w:r>
            <w:r>
              <w:rPr>
                <w:rFonts w:asciiTheme="majorHAnsi" w:hAnsiTheme="majorHAnsi" w:cs="Arial"/>
                <w:sz w:val="22"/>
                <w:szCs w:val="22"/>
              </w:rPr>
              <w:t xml:space="preserve"> </w:t>
            </w:r>
            <w:r w:rsidRPr="009E1372">
              <w:rPr>
                <w:rFonts w:asciiTheme="majorHAnsi" w:hAnsiTheme="majorHAnsi" w:cs="Arial"/>
                <w:sz w:val="22"/>
                <w:szCs w:val="22"/>
              </w:rPr>
              <w:t>kelembagaan</w:t>
            </w:r>
            <w:r>
              <w:rPr>
                <w:rFonts w:asciiTheme="majorHAnsi" w:hAnsiTheme="majorHAnsi" w:cs="Arial"/>
                <w:sz w:val="22"/>
                <w:szCs w:val="22"/>
              </w:rPr>
              <w:t xml:space="preserve"> </w:t>
            </w:r>
            <w:r w:rsidRPr="009E1372">
              <w:rPr>
                <w:rFonts w:asciiTheme="majorHAnsi" w:hAnsiTheme="majorHAnsi" w:cs="Arial"/>
                <w:sz w:val="22"/>
                <w:szCs w:val="22"/>
              </w:rPr>
              <w:t>masyarakat dalam</w:t>
            </w:r>
            <w:r>
              <w:rPr>
                <w:rFonts w:asciiTheme="majorHAnsi" w:hAnsiTheme="majorHAnsi" w:cs="Arial"/>
                <w:sz w:val="22"/>
                <w:szCs w:val="22"/>
              </w:rPr>
              <w:t xml:space="preserve"> </w:t>
            </w:r>
            <w:r w:rsidRPr="009E1372">
              <w:rPr>
                <w:rFonts w:asciiTheme="majorHAnsi" w:hAnsiTheme="majorHAnsi" w:cs="Arial"/>
                <w:sz w:val="22"/>
                <w:szCs w:val="22"/>
              </w:rPr>
              <w:t>meningkatkan</w:t>
            </w:r>
            <w:r>
              <w:rPr>
                <w:rFonts w:asciiTheme="majorHAnsi" w:hAnsiTheme="majorHAnsi" w:cs="Arial"/>
                <w:sz w:val="22"/>
                <w:szCs w:val="22"/>
              </w:rPr>
              <w:t xml:space="preserve"> </w:t>
            </w:r>
            <w:r w:rsidRPr="009E1372">
              <w:rPr>
                <w:rFonts w:asciiTheme="majorHAnsi" w:hAnsiTheme="majorHAnsi" w:cs="Arial"/>
                <w:sz w:val="22"/>
                <w:szCs w:val="22"/>
              </w:rPr>
              <w:t>kelancaran distribusi,</w:t>
            </w:r>
            <w:r>
              <w:rPr>
                <w:rFonts w:asciiTheme="majorHAnsi" w:hAnsiTheme="majorHAnsi" w:cs="Arial"/>
                <w:sz w:val="22"/>
                <w:szCs w:val="22"/>
              </w:rPr>
              <w:t xml:space="preserve"> </w:t>
            </w:r>
            <w:r w:rsidRPr="009E1372">
              <w:rPr>
                <w:rFonts w:asciiTheme="majorHAnsi" w:hAnsiTheme="majorHAnsi" w:cs="Arial"/>
                <w:sz w:val="22"/>
                <w:szCs w:val="22"/>
              </w:rPr>
              <w:t>stabilisasi harga dan</w:t>
            </w:r>
            <w:r>
              <w:rPr>
                <w:rFonts w:asciiTheme="majorHAnsi" w:hAnsiTheme="majorHAnsi" w:cs="Arial"/>
                <w:sz w:val="22"/>
                <w:szCs w:val="22"/>
              </w:rPr>
              <w:t xml:space="preserve"> </w:t>
            </w:r>
            <w:r w:rsidRPr="009E1372">
              <w:rPr>
                <w:rFonts w:asciiTheme="majorHAnsi" w:hAnsiTheme="majorHAnsi" w:cs="Arial"/>
                <w:sz w:val="22"/>
                <w:szCs w:val="22"/>
              </w:rPr>
              <w:t>akses pangan;</w:t>
            </w:r>
          </w:p>
          <w:p w14:paraId="253FDF8B" w14:textId="77777777" w:rsidR="007A1F50" w:rsidRPr="00FE74D2" w:rsidRDefault="007A1F50" w:rsidP="00A3008F">
            <w:pPr>
              <w:rPr>
                <w:rFonts w:asciiTheme="majorHAnsi" w:hAnsiTheme="majorHAnsi" w:cs="Arial"/>
                <w:sz w:val="22"/>
                <w:szCs w:val="22"/>
              </w:rPr>
            </w:pPr>
          </w:p>
        </w:tc>
        <w:tc>
          <w:tcPr>
            <w:tcW w:w="3037" w:type="dxa"/>
          </w:tcPr>
          <w:p w14:paraId="1E6FA726" w14:textId="77777777" w:rsidR="007A1F50" w:rsidRPr="00893A8B" w:rsidRDefault="007A1F50" w:rsidP="00E456DB">
            <w:pPr>
              <w:pStyle w:val="ListParagraph"/>
              <w:numPr>
                <w:ilvl w:val="0"/>
                <w:numId w:val="15"/>
              </w:numPr>
              <w:autoSpaceDE w:val="0"/>
              <w:autoSpaceDN w:val="0"/>
              <w:adjustRightInd w:val="0"/>
              <w:ind w:left="229" w:hanging="270"/>
              <w:rPr>
                <w:rFonts w:asciiTheme="majorHAnsi" w:hAnsiTheme="majorHAnsi" w:cs="Arial"/>
                <w:sz w:val="22"/>
                <w:szCs w:val="22"/>
              </w:rPr>
            </w:pPr>
            <w:r w:rsidRPr="00893A8B">
              <w:rPr>
                <w:rFonts w:asciiTheme="majorHAnsi" w:hAnsiTheme="majorHAnsi" w:cs="Arial"/>
                <w:sz w:val="22"/>
                <w:szCs w:val="22"/>
              </w:rPr>
              <w:t>Meningkatkan akses pangan melalui pengembangan sistem distribusi yang efektif dan efisien</w:t>
            </w:r>
          </w:p>
          <w:p w14:paraId="3C6C1381" w14:textId="77777777" w:rsidR="007A1F50" w:rsidRPr="00106104" w:rsidRDefault="007A1F50" w:rsidP="00A3008F">
            <w:pPr>
              <w:rPr>
                <w:rFonts w:asciiTheme="majorHAnsi" w:hAnsiTheme="majorHAnsi" w:cs="Arial"/>
                <w:sz w:val="22"/>
                <w:szCs w:val="22"/>
                <w:lang w:eastAsia="id-ID"/>
              </w:rPr>
            </w:pPr>
          </w:p>
        </w:tc>
      </w:tr>
      <w:tr w:rsidR="007A1F50" w:rsidRPr="00212F13" w14:paraId="617F65FE"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77"/>
        </w:trPr>
        <w:tc>
          <w:tcPr>
            <w:tcW w:w="2061" w:type="dxa"/>
            <w:vMerge/>
          </w:tcPr>
          <w:p w14:paraId="223E46B5" w14:textId="77777777" w:rsidR="007A1F50" w:rsidRPr="005608F1" w:rsidRDefault="007A1F50" w:rsidP="00E456DB">
            <w:pPr>
              <w:pStyle w:val="Subtitle"/>
              <w:numPr>
                <w:ilvl w:val="0"/>
                <w:numId w:val="5"/>
              </w:numPr>
              <w:tabs>
                <w:tab w:val="left" w:pos="5400"/>
              </w:tabs>
              <w:spacing w:line="240" w:lineRule="auto"/>
              <w:ind w:left="218" w:hanging="270"/>
              <w:jc w:val="left"/>
              <w:rPr>
                <w:rFonts w:asciiTheme="majorHAnsi" w:hAnsiTheme="majorHAnsi" w:cs="Arial"/>
                <w:b w:val="0"/>
                <w:sz w:val="22"/>
                <w:szCs w:val="22"/>
              </w:rPr>
            </w:pPr>
          </w:p>
        </w:tc>
        <w:tc>
          <w:tcPr>
            <w:tcW w:w="1775" w:type="dxa"/>
            <w:vMerge/>
          </w:tcPr>
          <w:p w14:paraId="4A2B45BA" w14:textId="77777777" w:rsidR="007A1F50" w:rsidRPr="00556BE5" w:rsidRDefault="007A1F50" w:rsidP="00A3008F">
            <w:pPr>
              <w:rPr>
                <w:rFonts w:asciiTheme="majorHAnsi" w:eastAsiaTheme="minorHAnsi" w:hAnsiTheme="majorHAnsi" w:cs="Arial"/>
                <w:sz w:val="22"/>
                <w:szCs w:val="22"/>
              </w:rPr>
            </w:pPr>
          </w:p>
        </w:tc>
        <w:tc>
          <w:tcPr>
            <w:tcW w:w="2374" w:type="dxa"/>
            <w:vMerge/>
          </w:tcPr>
          <w:p w14:paraId="791EBE58" w14:textId="77777777" w:rsidR="007A1F50" w:rsidRPr="00FE74D2" w:rsidRDefault="007A1F50" w:rsidP="00A3008F">
            <w:pPr>
              <w:rPr>
                <w:rFonts w:asciiTheme="majorHAnsi" w:hAnsiTheme="majorHAnsi" w:cs="Arial"/>
                <w:sz w:val="22"/>
                <w:szCs w:val="22"/>
              </w:rPr>
            </w:pPr>
          </w:p>
        </w:tc>
        <w:tc>
          <w:tcPr>
            <w:tcW w:w="3037" w:type="dxa"/>
          </w:tcPr>
          <w:p w14:paraId="2B7924A4" w14:textId="77777777" w:rsidR="007A1F50" w:rsidRPr="00C24651" w:rsidRDefault="007A1F50" w:rsidP="00A3008F">
            <w:pPr>
              <w:autoSpaceDE w:val="0"/>
              <w:autoSpaceDN w:val="0"/>
              <w:adjustRightInd w:val="0"/>
              <w:ind w:left="224" w:hanging="218"/>
              <w:rPr>
                <w:rFonts w:asciiTheme="majorHAnsi" w:hAnsiTheme="majorHAnsi" w:cs="Arial"/>
                <w:sz w:val="22"/>
                <w:szCs w:val="22"/>
              </w:rPr>
            </w:pPr>
            <w:r>
              <w:rPr>
                <w:rFonts w:asciiTheme="majorHAnsi" w:hAnsiTheme="majorHAnsi" w:cs="Arial"/>
                <w:sz w:val="22"/>
                <w:szCs w:val="22"/>
              </w:rPr>
              <w:t xml:space="preserve">2. </w:t>
            </w:r>
            <w:r w:rsidRPr="00C24651">
              <w:rPr>
                <w:rFonts w:asciiTheme="majorHAnsi" w:hAnsiTheme="majorHAnsi" w:cs="Arial"/>
                <w:sz w:val="22"/>
                <w:szCs w:val="22"/>
              </w:rPr>
              <w:t xml:space="preserve">Mengembangkan lembaga distribusi </w:t>
            </w:r>
            <w:r>
              <w:rPr>
                <w:rFonts w:asciiTheme="majorHAnsi" w:hAnsiTheme="majorHAnsi" w:cs="Arial"/>
                <w:sz w:val="22"/>
                <w:szCs w:val="22"/>
              </w:rPr>
              <w:t xml:space="preserve">pangan </w:t>
            </w:r>
            <w:r w:rsidRPr="00C24651">
              <w:rPr>
                <w:rFonts w:asciiTheme="majorHAnsi" w:hAnsiTheme="majorHAnsi" w:cs="Arial"/>
                <w:sz w:val="22"/>
                <w:szCs w:val="22"/>
              </w:rPr>
              <w:t>masyarakat</w:t>
            </w:r>
          </w:p>
        </w:tc>
      </w:tr>
      <w:tr w:rsidR="007A1F50" w:rsidRPr="00212F13" w14:paraId="5A18ABA9"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59"/>
        </w:trPr>
        <w:tc>
          <w:tcPr>
            <w:tcW w:w="2061" w:type="dxa"/>
            <w:vMerge/>
          </w:tcPr>
          <w:p w14:paraId="6F78A6E0" w14:textId="77777777" w:rsidR="007A1F50" w:rsidRPr="005608F1" w:rsidRDefault="007A1F50" w:rsidP="00E456DB">
            <w:pPr>
              <w:pStyle w:val="Subtitle"/>
              <w:numPr>
                <w:ilvl w:val="0"/>
                <w:numId w:val="5"/>
              </w:numPr>
              <w:tabs>
                <w:tab w:val="left" w:pos="5400"/>
              </w:tabs>
              <w:spacing w:line="240" w:lineRule="auto"/>
              <w:jc w:val="left"/>
              <w:rPr>
                <w:rFonts w:asciiTheme="majorHAnsi" w:hAnsiTheme="majorHAnsi" w:cs="Arial"/>
                <w:b w:val="0"/>
                <w:sz w:val="22"/>
                <w:szCs w:val="22"/>
              </w:rPr>
            </w:pPr>
          </w:p>
        </w:tc>
        <w:tc>
          <w:tcPr>
            <w:tcW w:w="1775" w:type="dxa"/>
            <w:vMerge/>
          </w:tcPr>
          <w:p w14:paraId="02A6C4E8" w14:textId="77777777" w:rsidR="007A1F50" w:rsidRPr="00556BE5" w:rsidRDefault="007A1F50" w:rsidP="00A3008F">
            <w:pPr>
              <w:rPr>
                <w:rFonts w:asciiTheme="majorHAnsi" w:eastAsiaTheme="minorHAnsi" w:hAnsiTheme="majorHAnsi" w:cs="Arial"/>
                <w:sz w:val="22"/>
                <w:szCs w:val="22"/>
              </w:rPr>
            </w:pPr>
          </w:p>
        </w:tc>
        <w:tc>
          <w:tcPr>
            <w:tcW w:w="2374" w:type="dxa"/>
            <w:vMerge/>
          </w:tcPr>
          <w:p w14:paraId="52DCB08D" w14:textId="77777777" w:rsidR="007A1F50" w:rsidRPr="00FE74D2" w:rsidRDefault="007A1F50" w:rsidP="00A3008F">
            <w:pPr>
              <w:rPr>
                <w:rFonts w:asciiTheme="majorHAnsi" w:hAnsiTheme="majorHAnsi" w:cs="Arial"/>
                <w:sz w:val="22"/>
                <w:szCs w:val="22"/>
              </w:rPr>
            </w:pPr>
          </w:p>
        </w:tc>
        <w:tc>
          <w:tcPr>
            <w:tcW w:w="3037" w:type="dxa"/>
          </w:tcPr>
          <w:p w14:paraId="776DFADF" w14:textId="77777777" w:rsidR="007A1F50" w:rsidRPr="00C24651" w:rsidRDefault="007A1F50" w:rsidP="00A3008F">
            <w:pPr>
              <w:autoSpaceDE w:val="0"/>
              <w:autoSpaceDN w:val="0"/>
              <w:adjustRightInd w:val="0"/>
              <w:ind w:left="224" w:hanging="180"/>
              <w:rPr>
                <w:rFonts w:asciiTheme="majorHAnsi" w:hAnsiTheme="majorHAnsi" w:cs="Arial"/>
                <w:sz w:val="22"/>
                <w:szCs w:val="22"/>
              </w:rPr>
            </w:pPr>
            <w:r>
              <w:rPr>
                <w:rFonts w:asciiTheme="majorHAnsi" w:hAnsiTheme="majorHAnsi" w:cs="Arial"/>
                <w:sz w:val="22"/>
                <w:szCs w:val="22"/>
              </w:rPr>
              <w:t xml:space="preserve">3. </w:t>
            </w:r>
            <w:r w:rsidRPr="00C24651">
              <w:rPr>
                <w:rFonts w:asciiTheme="majorHAnsi" w:hAnsiTheme="majorHAnsi" w:cs="Arial"/>
                <w:sz w:val="22"/>
                <w:szCs w:val="22"/>
              </w:rPr>
              <w:t>Menjaga stabilitas Harga Pangan</w:t>
            </w:r>
          </w:p>
          <w:p w14:paraId="513E3233" w14:textId="77777777" w:rsidR="007A1F50" w:rsidRPr="00106104" w:rsidRDefault="007A1F50" w:rsidP="00A3008F">
            <w:pPr>
              <w:rPr>
                <w:rFonts w:asciiTheme="majorHAnsi" w:hAnsiTheme="majorHAnsi" w:cs="Arial"/>
                <w:sz w:val="22"/>
                <w:szCs w:val="22"/>
                <w:lang w:eastAsia="id-ID"/>
              </w:rPr>
            </w:pPr>
          </w:p>
        </w:tc>
      </w:tr>
      <w:tr w:rsidR="007A1F50" w:rsidRPr="00212F13" w14:paraId="0F92C5CE"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36"/>
        </w:trPr>
        <w:tc>
          <w:tcPr>
            <w:tcW w:w="2061" w:type="dxa"/>
            <w:vMerge/>
          </w:tcPr>
          <w:p w14:paraId="7F7E6A20" w14:textId="77777777" w:rsidR="007A1F50" w:rsidRPr="005608F1" w:rsidRDefault="007A1F50" w:rsidP="00E456DB">
            <w:pPr>
              <w:pStyle w:val="Subtitle"/>
              <w:numPr>
                <w:ilvl w:val="0"/>
                <w:numId w:val="5"/>
              </w:numPr>
              <w:tabs>
                <w:tab w:val="left" w:pos="5400"/>
              </w:tabs>
              <w:spacing w:line="240" w:lineRule="auto"/>
              <w:jc w:val="left"/>
              <w:rPr>
                <w:rFonts w:asciiTheme="majorHAnsi" w:hAnsiTheme="majorHAnsi" w:cs="Arial"/>
                <w:b w:val="0"/>
                <w:sz w:val="22"/>
                <w:szCs w:val="22"/>
              </w:rPr>
            </w:pPr>
          </w:p>
        </w:tc>
        <w:tc>
          <w:tcPr>
            <w:tcW w:w="1775" w:type="dxa"/>
            <w:vMerge/>
          </w:tcPr>
          <w:p w14:paraId="2FBA57DE" w14:textId="77777777" w:rsidR="007A1F50" w:rsidRDefault="007A1F50" w:rsidP="00A3008F">
            <w:pPr>
              <w:ind w:left="229" w:hanging="229"/>
              <w:rPr>
                <w:rFonts w:asciiTheme="majorHAnsi" w:eastAsiaTheme="minorHAnsi" w:hAnsiTheme="majorHAnsi" w:cs="Arial"/>
                <w:sz w:val="22"/>
                <w:szCs w:val="22"/>
              </w:rPr>
            </w:pPr>
          </w:p>
        </w:tc>
        <w:tc>
          <w:tcPr>
            <w:tcW w:w="2374" w:type="dxa"/>
            <w:vMerge w:val="restart"/>
          </w:tcPr>
          <w:p w14:paraId="1AC9BE6F" w14:textId="77777777" w:rsidR="007A1F50" w:rsidRPr="00B307C5" w:rsidRDefault="007A1F50" w:rsidP="00E456DB">
            <w:pPr>
              <w:pStyle w:val="ListParagraph"/>
              <w:numPr>
                <w:ilvl w:val="0"/>
                <w:numId w:val="3"/>
              </w:numPr>
              <w:autoSpaceDE w:val="0"/>
              <w:autoSpaceDN w:val="0"/>
              <w:adjustRightInd w:val="0"/>
              <w:ind w:left="252" w:hanging="270"/>
              <w:rPr>
                <w:rFonts w:asciiTheme="majorHAnsi" w:hAnsiTheme="majorHAnsi" w:cs="Arial"/>
                <w:sz w:val="22"/>
                <w:szCs w:val="22"/>
              </w:rPr>
            </w:pPr>
            <w:r w:rsidRPr="00B307C5">
              <w:rPr>
                <w:rFonts w:asciiTheme="majorHAnsi" w:hAnsiTheme="majorHAnsi" w:cs="Arial"/>
                <w:sz w:val="22"/>
                <w:szCs w:val="22"/>
              </w:rPr>
              <w:t>Penguatan pengawasan dan pembinaan keamanan pangan</w:t>
            </w:r>
          </w:p>
        </w:tc>
        <w:tc>
          <w:tcPr>
            <w:tcW w:w="3037" w:type="dxa"/>
          </w:tcPr>
          <w:p w14:paraId="489B798C" w14:textId="77777777" w:rsidR="007A1F50" w:rsidRPr="008B0A0A" w:rsidRDefault="007A1F50" w:rsidP="00E456DB">
            <w:pPr>
              <w:pStyle w:val="ListParagraph"/>
              <w:numPr>
                <w:ilvl w:val="0"/>
                <w:numId w:val="16"/>
              </w:numPr>
              <w:autoSpaceDE w:val="0"/>
              <w:autoSpaceDN w:val="0"/>
              <w:adjustRightInd w:val="0"/>
              <w:ind w:left="224" w:hanging="224"/>
              <w:rPr>
                <w:rFonts w:asciiTheme="majorHAnsi" w:eastAsiaTheme="minorHAnsi" w:hAnsiTheme="majorHAnsi" w:cs="Arial"/>
                <w:sz w:val="22"/>
                <w:szCs w:val="22"/>
              </w:rPr>
            </w:pPr>
            <w:r w:rsidRPr="008B0A0A">
              <w:rPr>
                <w:rFonts w:asciiTheme="majorHAnsi" w:eastAsiaTheme="minorHAnsi" w:hAnsiTheme="majorHAnsi" w:cs="Arial"/>
                <w:sz w:val="22"/>
                <w:szCs w:val="22"/>
              </w:rPr>
              <w:t>Pengawasan</w:t>
            </w:r>
            <w:r>
              <w:rPr>
                <w:rFonts w:asciiTheme="majorHAnsi" w:eastAsiaTheme="minorHAnsi" w:hAnsiTheme="majorHAnsi" w:cs="Arial"/>
                <w:sz w:val="22"/>
                <w:szCs w:val="22"/>
              </w:rPr>
              <w:t xml:space="preserve"> </w:t>
            </w:r>
            <w:r w:rsidRPr="008B0A0A">
              <w:rPr>
                <w:rFonts w:asciiTheme="majorHAnsi" w:eastAsiaTheme="minorHAnsi" w:hAnsiTheme="majorHAnsi" w:cs="Arial"/>
                <w:sz w:val="22"/>
                <w:szCs w:val="22"/>
              </w:rPr>
              <w:t>terhadap mutu dan</w:t>
            </w:r>
            <w:r>
              <w:rPr>
                <w:rFonts w:asciiTheme="majorHAnsi" w:eastAsiaTheme="minorHAnsi" w:hAnsiTheme="majorHAnsi" w:cs="Arial"/>
                <w:sz w:val="22"/>
                <w:szCs w:val="22"/>
              </w:rPr>
              <w:t xml:space="preserve"> </w:t>
            </w:r>
            <w:r w:rsidRPr="008B0A0A">
              <w:rPr>
                <w:rFonts w:asciiTheme="majorHAnsi" w:eastAsiaTheme="minorHAnsi" w:hAnsiTheme="majorHAnsi" w:cs="Arial"/>
                <w:sz w:val="22"/>
                <w:szCs w:val="22"/>
              </w:rPr>
              <w:t>keamanan pangan</w:t>
            </w:r>
            <w:r>
              <w:rPr>
                <w:rFonts w:asciiTheme="majorHAnsi" w:eastAsiaTheme="minorHAnsi" w:hAnsiTheme="majorHAnsi" w:cs="Arial"/>
                <w:sz w:val="22"/>
                <w:szCs w:val="22"/>
              </w:rPr>
              <w:t xml:space="preserve"> </w:t>
            </w:r>
            <w:r w:rsidRPr="008B0A0A">
              <w:rPr>
                <w:rFonts w:asciiTheme="majorHAnsi" w:eastAsiaTheme="minorHAnsi" w:hAnsiTheme="majorHAnsi" w:cs="Arial"/>
                <w:sz w:val="22"/>
                <w:szCs w:val="22"/>
              </w:rPr>
              <w:t>yang dikonsumsi</w:t>
            </w:r>
            <w:r>
              <w:rPr>
                <w:rFonts w:asciiTheme="majorHAnsi" w:eastAsiaTheme="minorHAnsi" w:hAnsiTheme="majorHAnsi" w:cs="Arial"/>
                <w:sz w:val="22"/>
                <w:szCs w:val="22"/>
              </w:rPr>
              <w:t xml:space="preserve"> </w:t>
            </w:r>
            <w:r w:rsidRPr="008B0A0A">
              <w:rPr>
                <w:rFonts w:asciiTheme="majorHAnsi" w:eastAsiaTheme="minorHAnsi" w:hAnsiTheme="majorHAnsi" w:cs="Arial"/>
                <w:sz w:val="22"/>
                <w:szCs w:val="22"/>
              </w:rPr>
              <w:t>masyarakat</w:t>
            </w:r>
          </w:p>
        </w:tc>
      </w:tr>
      <w:tr w:rsidR="007A1F50" w:rsidRPr="00212F13" w14:paraId="6A448C95"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6"/>
        </w:trPr>
        <w:tc>
          <w:tcPr>
            <w:tcW w:w="2061" w:type="dxa"/>
            <w:vMerge/>
          </w:tcPr>
          <w:p w14:paraId="0CBB306D" w14:textId="77777777" w:rsidR="007A1F50" w:rsidRPr="005608F1" w:rsidRDefault="007A1F50" w:rsidP="00E456DB">
            <w:pPr>
              <w:pStyle w:val="Subtitle"/>
              <w:numPr>
                <w:ilvl w:val="0"/>
                <w:numId w:val="5"/>
              </w:numPr>
              <w:tabs>
                <w:tab w:val="left" w:pos="5400"/>
              </w:tabs>
              <w:spacing w:line="240" w:lineRule="auto"/>
              <w:jc w:val="left"/>
              <w:rPr>
                <w:rFonts w:asciiTheme="majorHAnsi" w:hAnsiTheme="majorHAnsi" w:cs="Arial"/>
                <w:b w:val="0"/>
                <w:sz w:val="22"/>
                <w:szCs w:val="22"/>
              </w:rPr>
            </w:pPr>
          </w:p>
        </w:tc>
        <w:tc>
          <w:tcPr>
            <w:tcW w:w="1775" w:type="dxa"/>
            <w:vMerge/>
          </w:tcPr>
          <w:p w14:paraId="043D8F1B" w14:textId="77777777" w:rsidR="007A1F50" w:rsidRDefault="007A1F50" w:rsidP="00A3008F">
            <w:pPr>
              <w:ind w:left="229" w:hanging="229"/>
              <w:rPr>
                <w:rFonts w:asciiTheme="majorHAnsi" w:eastAsiaTheme="minorHAnsi" w:hAnsiTheme="majorHAnsi" w:cs="Arial"/>
                <w:sz w:val="22"/>
                <w:szCs w:val="22"/>
              </w:rPr>
            </w:pPr>
          </w:p>
        </w:tc>
        <w:tc>
          <w:tcPr>
            <w:tcW w:w="2374" w:type="dxa"/>
            <w:vMerge/>
          </w:tcPr>
          <w:p w14:paraId="48A7B98D" w14:textId="77777777" w:rsidR="007A1F50" w:rsidRPr="00FE74D2" w:rsidRDefault="007A1F50" w:rsidP="00A3008F">
            <w:pPr>
              <w:rPr>
                <w:rFonts w:asciiTheme="majorHAnsi" w:hAnsiTheme="majorHAnsi" w:cs="Arial"/>
                <w:sz w:val="22"/>
                <w:szCs w:val="22"/>
              </w:rPr>
            </w:pPr>
          </w:p>
        </w:tc>
        <w:tc>
          <w:tcPr>
            <w:tcW w:w="3037" w:type="dxa"/>
          </w:tcPr>
          <w:p w14:paraId="65863FA5" w14:textId="77777777" w:rsidR="007A1F50" w:rsidRPr="00596C23" w:rsidRDefault="007A1F50" w:rsidP="00A3008F">
            <w:pPr>
              <w:autoSpaceDE w:val="0"/>
              <w:autoSpaceDN w:val="0"/>
              <w:adjustRightInd w:val="0"/>
              <w:ind w:left="224" w:hanging="224"/>
              <w:rPr>
                <w:rFonts w:asciiTheme="majorHAnsi" w:eastAsiaTheme="minorHAnsi" w:hAnsiTheme="majorHAnsi" w:cs="Arial"/>
                <w:sz w:val="22"/>
                <w:szCs w:val="22"/>
              </w:rPr>
            </w:pPr>
            <w:r>
              <w:rPr>
                <w:rFonts w:asciiTheme="majorHAnsi" w:eastAsiaTheme="minorHAnsi" w:hAnsiTheme="majorHAnsi" w:cs="Arial"/>
                <w:sz w:val="22"/>
                <w:szCs w:val="22"/>
              </w:rPr>
              <w:t xml:space="preserve">2. </w:t>
            </w:r>
            <w:r w:rsidRPr="00596C23">
              <w:rPr>
                <w:rFonts w:asciiTheme="majorHAnsi" w:eastAsiaTheme="minorHAnsi" w:hAnsiTheme="majorHAnsi" w:cs="Arial"/>
                <w:sz w:val="22"/>
                <w:szCs w:val="22"/>
              </w:rPr>
              <w:t xml:space="preserve">Mewujudkan </w:t>
            </w:r>
            <w:r>
              <w:rPr>
                <w:rFonts w:asciiTheme="majorHAnsi" w:eastAsiaTheme="minorHAnsi" w:hAnsiTheme="majorHAnsi" w:cs="Arial"/>
                <w:sz w:val="22"/>
                <w:szCs w:val="22"/>
              </w:rPr>
              <w:t xml:space="preserve">sertifikasi </w:t>
            </w:r>
            <w:r w:rsidRPr="00596C23">
              <w:rPr>
                <w:rFonts w:asciiTheme="majorHAnsi" w:eastAsiaTheme="minorHAnsi" w:hAnsiTheme="majorHAnsi" w:cs="Arial"/>
                <w:sz w:val="22"/>
                <w:szCs w:val="22"/>
              </w:rPr>
              <w:t>pangan segar</w:t>
            </w:r>
          </w:p>
        </w:tc>
      </w:tr>
      <w:tr w:rsidR="007A1F50" w:rsidRPr="00212F13" w14:paraId="5626DA15"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99"/>
        </w:trPr>
        <w:tc>
          <w:tcPr>
            <w:tcW w:w="2061" w:type="dxa"/>
            <w:vMerge/>
          </w:tcPr>
          <w:p w14:paraId="62D222B1" w14:textId="77777777" w:rsidR="007A1F50" w:rsidRPr="005608F1" w:rsidRDefault="007A1F50" w:rsidP="00E456DB">
            <w:pPr>
              <w:pStyle w:val="Subtitle"/>
              <w:numPr>
                <w:ilvl w:val="0"/>
                <w:numId w:val="5"/>
              </w:numPr>
              <w:tabs>
                <w:tab w:val="left" w:pos="5400"/>
              </w:tabs>
              <w:spacing w:line="240" w:lineRule="auto"/>
              <w:jc w:val="left"/>
              <w:rPr>
                <w:rFonts w:asciiTheme="majorHAnsi" w:hAnsiTheme="majorHAnsi" w:cs="Arial"/>
                <w:b w:val="0"/>
                <w:sz w:val="22"/>
                <w:szCs w:val="22"/>
              </w:rPr>
            </w:pPr>
          </w:p>
        </w:tc>
        <w:tc>
          <w:tcPr>
            <w:tcW w:w="1775" w:type="dxa"/>
            <w:vMerge/>
          </w:tcPr>
          <w:p w14:paraId="3289D617" w14:textId="77777777" w:rsidR="007A1F50" w:rsidRDefault="007A1F50" w:rsidP="00A3008F">
            <w:pPr>
              <w:ind w:left="229" w:hanging="229"/>
              <w:rPr>
                <w:rFonts w:asciiTheme="majorHAnsi" w:eastAsiaTheme="minorHAnsi" w:hAnsiTheme="majorHAnsi" w:cs="Arial"/>
                <w:sz w:val="22"/>
                <w:szCs w:val="22"/>
              </w:rPr>
            </w:pPr>
          </w:p>
        </w:tc>
        <w:tc>
          <w:tcPr>
            <w:tcW w:w="2374" w:type="dxa"/>
          </w:tcPr>
          <w:p w14:paraId="6CE6F882" w14:textId="77777777" w:rsidR="007A1F50" w:rsidRPr="00462165" w:rsidRDefault="007A1F50" w:rsidP="00E456DB">
            <w:pPr>
              <w:pStyle w:val="ListParagraph"/>
              <w:numPr>
                <w:ilvl w:val="0"/>
                <w:numId w:val="3"/>
              </w:numPr>
              <w:autoSpaceDE w:val="0"/>
              <w:autoSpaceDN w:val="0"/>
              <w:adjustRightInd w:val="0"/>
              <w:ind w:left="252" w:hanging="270"/>
              <w:rPr>
                <w:rFonts w:asciiTheme="majorHAnsi" w:eastAsiaTheme="minorHAnsi" w:hAnsiTheme="majorHAnsi" w:cs="Arial"/>
                <w:sz w:val="22"/>
                <w:szCs w:val="22"/>
              </w:rPr>
            </w:pPr>
            <w:r w:rsidRPr="00462165">
              <w:rPr>
                <w:rFonts w:asciiTheme="majorHAnsi" w:eastAsiaTheme="minorHAnsi" w:hAnsiTheme="majorHAnsi" w:cs="Arial"/>
                <w:sz w:val="22"/>
                <w:szCs w:val="22"/>
              </w:rPr>
              <w:t>Peningkatan</w:t>
            </w:r>
            <w:r>
              <w:rPr>
                <w:rFonts w:asciiTheme="majorHAnsi" w:eastAsiaTheme="minorHAnsi" w:hAnsiTheme="majorHAnsi" w:cs="Arial"/>
                <w:sz w:val="22"/>
                <w:szCs w:val="22"/>
              </w:rPr>
              <w:t xml:space="preserve"> </w:t>
            </w:r>
            <w:r w:rsidRPr="00462165">
              <w:rPr>
                <w:rFonts w:asciiTheme="majorHAnsi" w:eastAsiaTheme="minorHAnsi" w:hAnsiTheme="majorHAnsi" w:cs="Arial"/>
                <w:sz w:val="22"/>
                <w:szCs w:val="22"/>
              </w:rPr>
              <w:t>pengetahuan dan</w:t>
            </w:r>
            <w:r>
              <w:rPr>
                <w:rFonts w:asciiTheme="majorHAnsi" w:eastAsiaTheme="minorHAnsi" w:hAnsiTheme="majorHAnsi" w:cs="Arial"/>
                <w:sz w:val="22"/>
                <w:szCs w:val="22"/>
              </w:rPr>
              <w:t xml:space="preserve"> </w:t>
            </w:r>
            <w:r w:rsidRPr="00462165">
              <w:rPr>
                <w:rFonts w:asciiTheme="majorHAnsi" w:eastAsiaTheme="minorHAnsi" w:hAnsiTheme="majorHAnsi" w:cs="Arial"/>
                <w:sz w:val="22"/>
                <w:szCs w:val="22"/>
              </w:rPr>
              <w:t>kesadaran tentang</w:t>
            </w:r>
            <w:r>
              <w:rPr>
                <w:rFonts w:asciiTheme="majorHAnsi" w:eastAsiaTheme="minorHAnsi" w:hAnsiTheme="majorHAnsi" w:cs="Arial"/>
                <w:sz w:val="22"/>
                <w:szCs w:val="22"/>
              </w:rPr>
              <w:t xml:space="preserve"> </w:t>
            </w:r>
            <w:r w:rsidRPr="00462165">
              <w:rPr>
                <w:rFonts w:asciiTheme="majorHAnsi" w:eastAsiaTheme="minorHAnsi" w:hAnsiTheme="majorHAnsi" w:cs="Arial"/>
                <w:sz w:val="22"/>
                <w:szCs w:val="22"/>
              </w:rPr>
              <w:t>keamanan pangan</w:t>
            </w:r>
            <w:r>
              <w:rPr>
                <w:rFonts w:asciiTheme="majorHAnsi" w:eastAsiaTheme="minorHAnsi" w:hAnsiTheme="majorHAnsi" w:cs="Arial"/>
                <w:sz w:val="22"/>
                <w:szCs w:val="22"/>
              </w:rPr>
              <w:t xml:space="preserve"> </w:t>
            </w:r>
            <w:r w:rsidRPr="00462165">
              <w:rPr>
                <w:rFonts w:asciiTheme="majorHAnsi" w:eastAsiaTheme="minorHAnsi" w:hAnsiTheme="majorHAnsi" w:cs="Arial"/>
                <w:sz w:val="22"/>
                <w:szCs w:val="22"/>
              </w:rPr>
              <w:t>pada masyarakat</w:t>
            </w:r>
          </w:p>
        </w:tc>
        <w:tc>
          <w:tcPr>
            <w:tcW w:w="3037" w:type="dxa"/>
          </w:tcPr>
          <w:p w14:paraId="73D8905B" w14:textId="77777777" w:rsidR="007A1F50" w:rsidRPr="00AD669C" w:rsidRDefault="007A1F50" w:rsidP="00A3008F">
            <w:pPr>
              <w:autoSpaceDE w:val="0"/>
              <w:autoSpaceDN w:val="0"/>
              <w:adjustRightInd w:val="0"/>
              <w:ind w:left="224" w:hanging="224"/>
              <w:rPr>
                <w:rFonts w:asciiTheme="majorHAnsi" w:eastAsiaTheme="minorHAnsi" w:hAnsiTheme="majorHAnsi" w:cs="Arial"/>
                <w:sz w:val="22"/>
                <w:szCs w:val="22"/>
              </w:rPr>
            </w:pPr>
            <w:r>
              <w:rPr>
                <w:rFonts w:asciiTheme="majorHAnsi" w:eastAsiaTheme="minorHAnsi" w:hAnsiTheme="majorHAnsi" w:cs="Arial"/>
                <w:sz w:val="22"/>
                <w:szCs w:val="22"/>
              </w:rPr>
              <w:t xml:space="preserve">1. </w:t>
            </w:r>
            <w:r w:rsidRPr="00AD669C">
              <w:rPr>
                <w:rFonts w:asciiTheme="majorHAnsi" w:eastAsiaTheme="minorHAnsi" w:hAnsiTheme="majorHAnsi" w:cs="Arial"/>
                <w:sz w:val="22"/>
                <w:szCs w:val="22"/>
              </w:rPr>
              <w:t>Kerjasama dan informasi keamanan pangan</w:t>
            </w:r>
          </w:p>
        </w:tc>
      </w:tr>
      <w:tr w:rsidR="007A1F50" w:rsidRPr="00212F13" w14:paraId="3E4048CC"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36"/>
        </w:trPr>
        <w:tc>
          <w:tcPr>
            <w:tcW w:w="2061" w:type="dxa"/>
            <w:vMerge/>
          </w:tcPr>
          <w:p w14:paraId="2B894E8B" w14:textId="77777777" w:rsidR="007A1F50" w:rsidRPr="005608F1" w:rsidRDefault="007A1F50" w:rsidP="00E456DB">
            <w:pPr>
              <w:pStyle w:val="Subtitle"/>
              <w:numPr>
                <w:ilvl w:val="0"/>
                <w:numId w:val="5"/>
              </w:numPr>
              <w:tabs>
                <w:tab w:val="left" w:pos="5400"/>
              </w:tabs>
              <w:spacing w:line="240" w:lineRule="auto"/>
              <w:jc w:val="left"/>
              <w:rPr>
                <w:rFonts w:asciiTheme="majorHAnsi" w:hAnsiTheme="majorHAnsi" w:cs="Arial"/>
                <w:b w:val="0"/>
                <w:sz w:val="22"/>
                <w:szCs w:val="22"/>
              </w:rPr>
            </w:pPr>
          </w:p>
        </w:tc>
        <w:tc>
          <w:tcPr>
            <w:tcW w:w="1775" w:type="dxa"/>
          </w:tcPr>
          <w:p w14:paraId="4D96E816" w14:textId="77777777" w:rsidR="007A1F50" w:rsidRPr="00C24651" w:rsidRDefault="007A1F50" w:rsidP="00A3008F">
            <w:pPr>
              <w:ind w:left="229" w:hanging="229"/>
              <w:rPr>
                <w:rFonts w:asciiTheme="majorHAnsi" w:hAnsiTheme="majorHAnsi"/>
                <w:color w:val="000000"/>
                <w:sz w:val="22"/>
                <w:szCs w:val="22"/>
              </w:rPr>
            </w:pPr>
            <w:r>
              <w:rPr>
                <w:rFonts w:asciiTheme="majorHAnsi" w:eastAsiaTheme="minorHAnsi" w:hAnsiTheme="majorHAnsi" w:cs="Arial"/>
                <w:sz w:val="22"/>
                <w:szCs w:val="22"/>
              </w:rPr>
              <w:t xml:space="preserve">2. </w:t>
            </w:r>
            <w:r w:rsidRPr="00C24651">
              <w:rPr>
                <w:rFonts w:asciiTheme="majorHAnsi" w:eastAsiaTheme="minorHAnsi" w:hAnsiTheme="majorHAnsi" w:cs="Arial"/>
                <w:sz w:val="22"/>
                <w:szCs w:val="22"/>
              </w:rPr>
              <w:t>Jumlah cadangan pangan Kabupaten</w:t>
            </w:r>
          </w:p>
          <w:p w14:paraId="315279AC" w14:textId="77777777" w:rsidR="007A1F50" w:rsidRPr="0014771B" w:rsidRDefault="007A1F50" w:rsidP="00A3008F">
            <w:pPr>
              <w:ind w:left="312" w:hanging="270"/>
              <w:rPr>
                <w:rFonts w:asciiTheme="majorHAnsi" w:hAnsiTheme="majorHAnsi" w:cs="Arial"/>
                <w:sz w:val="22"/>
                <w:szCs w:val="22"/>
              </w:rPr>
            </w:pPr>
          </w:p>
        </w:tc>
        <w:tc>
          <w:tcPr>
            <w:tcW w:w="2374" w:type="dxa"/>
          </w:tcPr>
          <w:p w14:paraId="4412819E" w14:textId="77777777" w:rsidR="007A1F50" w:rsidRPr="00FE74D2" w:rsidRDefault="007A1F50" w:rsidP="00A3008F">
            <w:pPr>
              <w:rPr>
                <w:rFonts w:asciiTheme="majorHAnsi" w:hAnsiTheme="majorHAnsi" w:cs="Arial"/>
                <w:sz w:val="22"/>
                <w:szCs w:val="22"/>
              </w:rPr>
            </w:pPr>
          </w:p>
        </w:tc>
        <w:tc>
          <w:tcPr>
            <w:tcW w:w="3037" w:type="dxa"/>
          </w:tcPr>
          <w:p w14:paraId="150364D7" w14:textId="77777777" w:rsidR="007A1F50" w:rsidRPr="00106104" w:rsidRDefault="007A1F50" w:rsidP="00A3008F">
            <w:pPr>
              <w:rPr>
                <w:rFonts w:asciiTheme="majorHAnsi" w:hAnsiTheme="majorHAnsi" w:cs="Arial"/>
                <w:sz w:val="22"/>
                <w:szCs w:val="22"/>
                <w:lang w:eastAsia="id-ID"/>
              </w:rPr>
            </w:pPr>
          </w:p>
        </w:tc>
      </w:tr>
      <w:tr w:rsidR="007A1F50" w:rsidRPr="00212F13" w14:paraId="02F34350"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01"/>
        </w:trPr>
        <w:tc>
          <w:tcPr>
            <w:tcW w:w="2061" w:type="dxa"/>
            <w:vMerge w:val="restart"/>
          </w:tcPr>
          <w:p w14:paraId="433598E5" w14:textId="77777777" w:rsidR="007A1F50" w:rsidRDefault="007A1F50" w:rsidP="00A3008F">
            <w:pPr>
              <w:pStyle w:val="Subtitle"/>
              <w:tabs>
                <w:tab w:val="left" w:pos="5400"/>
              </w:tabs>
              <w:spacing w:line="240" w:lineRule="auto"/>
              <w:ind w:left="218" w:hanging="270"/>
              <w:jc w:val="left"/>
              <w:rPr>
                <w:rFonts w:asciiTheme="majorHAnsi" w:hAnsiTheme="majorHAnsi" w:cs="Arial"/>
                <w:b w:val="0"/>
                <w:sz w:val="22"/>
                <w:szCs w:val="22"/>
              </w:rPr>
            </w:pPr>
            <w:r>
              <w:rPr>
                <w:rFonts w:asciiTheme="majorHAnsi" w:hAnsiTheme="majorHAnsi" w:cs="Arial"/>
                <w:b w:val="0"/>
                <w:color w:val="000000"/>
                <w:sz w:val="22"/>
                <w:szCs w:val="22"/>
              </w:rPr>
              <w:t xml:space="preserve">2. </w:t>
            </w:r>
            <w:r w:rsidRPr="004417B2">
              <w:rPr>
                <w:rFonts w:asciiTheme="majorHAnsi" w:hAnsiTheme="majorHAnsi" w:cs="Arial"/>
                <w:b w:val="0"/>
                <w:color w:val="000000"/>
                <w:sz w:val="22"/>
                <w:szCs w:val="22"/>
              </w:rPr>
              <w:t>Meningkatnya penganekaragaman konsumsi pangan masyarakat</w:t>
            </w:r>
          </w:p>
        </w:tc>
        <w:tc>
          <w:tcPr>
            <w:tcW w:w="1775" w:type="dxa"/>
            <w:vMerge w:val="restart"/>
          </w:tcPr>
          <w:p w14:paraId="7A375A69" w14:textId="77777777" w:rsidR="007A1F50" w:rsidRDefault="007A1F50" w:rsidP="00A3008F">
            <w:pPr>
              <w:ind w:left="222" w:hanging="270"/>
              <w:rPr>
                <w:rFonts w:asciiTheme="majorHAnsi" w:hAnsiTheme="majorHAnsi" w:cs="Arial"/>
                <w:sz w:val="22"/>
                <w:szCs w:val="22"/>
              </w:rPr>
            </w:pPr>
            <w:r>
              <w:rPr>
                <w:rFonts w:asciiTheme="majorHAnsi" w:hAnsiTheme="majorHAnsi" w:cs="Arial"/>
                <w:sz w:val="22"/>
                <w:szCs w:val="22"/>
              </w:rPr>
              <w:t xml:space="preserve">1. </w:t>
            </w:r>
            <w:r w:rsidRPr="005F4CA5">
              <w:rPr>
                <w:rFonts w:asciiTheme="majorHAnsi" w:hAnsiTheme="majorHAnsi" w:cs="Arial"/>
                <w:sz w:val="22"/>
                <w:szCs w:val="22"/>
              </w:rPr>
              <w:t>S</w:t>
            </w:r>
            <w:r>
              <w:rPr>
                <w:rFonts w:asciiTheme="majorHAnsi" w:hAnsiTheme="majorHAnsi" w:cs="Arial"/>
                <w:sz w:val="22"/>
                <w:szCs w:val="22"/>
              </w:rPr>
              <w:t xml:space="preserve">kor </w:t>
            </w:r>
            <w:r w:rsidRPr="005F4CA5">
              <w:rPr>
                <w:rFonts w:asciiTheme="majorHAnsi" w:hAnsiTheme="majorHAnsi" w:cs="Arial"/>
                <w:sz w:val="22"/>
                <w:szCs w:val="22"/>
              </w:rPr>
              <w:t>Pangan Harapan ( PPH ) konsumsi</w:t>
            </w:r>
          </w:p>
        </w:tc>
        <w:tc>
          <w:tcPr>
            <w:tcW w:w="2374" w:type="dxa"/>
            <w:vMerge w:val="restart"/>
          </w:tcPr>
          <w:p w14:paraId="38946A74" w14:textId="77777777" w:rsidR="007A1F50" w:rsidRPr="00B96AE4" w:rsidRDefault="007A1F50" w:rsidP="00A3008F">
            <w:pPr>
              <w:spacing w:after="116"/>
              <w:ind w:left="162" w:right="228" w:hanging="270"/>
            </w:pPr>
            <w:r>
              <w:t xml:space="preserve">1. </w:t>
            </w:r>
            <w:r w:rsidRPr="00B96AE4">
              <w:rPr>
                <w:rFonts w:asciiTheme="majorHAnsi" w:hAnsiTheme="majorHAnsi"/>
                <w:sz w:val="22"/>
                <w:szCs w:val="22"/>
              </w:rPr>
              <w:t>Gerakan percepatan penganekaragamn konsumsi pangan berbasis sumberdaya lokal</w:t>
            </w:r>
          </w:p>
        </w:tc>
        <w:tc>
          <w:tcPr>
            <w:tcW w:w="3037" w:type="dxa"/>
          </w:tcPr>
          <w:p w14:paraId="30C4A4CE" w14:textId="77777777" w:rsidR="007A1F50" w:rsidRDefault="007A1F50" w:rsidP="00A3008F">
            <w:pPr>
              <w:ind w:left="224" w:hanging="224"/>
              <w:rPr>
                <w:rFonts w:asciiTheme="majorHAnsi" w:hAnsiTheme="majorHAnsi" w:cs="Arial"/>
                <w:sz w:val="22"/>
                <w:szCs w:val="22"/>
                <w:lang w:eastAsia="id-ID"/>
              </w:rPr>
            </w:pPr>
            <w:r>
              <w:t>1</w:t>
            </w:r>
            <w:r w:rsidRPr="00B96AE4">
              <w:rPr>
                <w:rFonts w:asciiTheme="majorHAnsi" w:hAnsiTheme="majorHAnsi"/>
                <w:sz w:val="22"/>
                <w:szCs w:val="22"/>
              </w:rPr>
              <w:t>. Meningkatkan diversifikasi pangan melalui pemanfaatan pangan lokal non beras, non terigu</w:t>
            </w:r>
          </w:p>
        </w:tc>
      </w:tr>
      <w:tr w:rsidR="007A1F50" w:rsidRPr="00212F13" w14:paraId="34014E4B"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56"/>
        </w:trPr>
        <w:tc>
          <w:tcPr>
            <w:tcW w:w="2061" w:type="dxa"/>
            <w:vMerge/>
          </w:tcPr>
          <w:p w14:paraId="496A0AAF" w14:textId="77777777" w:rsidR="007A1F50" w:rsidRDefault="007A1F50" w:rsidP="00A3008F">
            <w:pPr>
              <w:pStyle w:val="Subtitle"/>
              <w:tabs>
                <w:tab w:val="left" w:pos="5400"/>
              </w:tabs>
              <w:spacing w:line="240" w:lineRule="auto"/>
              <w:jc w:val="left"/>
              <w:rPr>
                <w:rFonts w:asciiTheme="majorHAnsi" w:hAnsiTheme="majorHAnsi" w:cs="Arial"/>
                <w:b w:val="0"/>
                <w:sz w:val="22"/>
                <w:szCs w:val="22"/>
              </w:rPr>
            </w:pPr>
          </w:p>
        </w:tc>
        <w:tc>
          <w:tcPr>
            <w:tcW w:w="1775" w:type="dxa"/>
            <w:vMerge/>
          </w:tcPr>
          <w:p w14:paraId="0428C561" w14:textId="77777777" w:rsidR="007A1F50" w:rsidRPr="0014771B" w:rsidRDefault="007A1F50" w:rsidP="00A3008F">
            <w:pPr>
              <w:rPr>
                <w:rFonts w:asciiTheme="majorHAnsi" w:hAnsiTheme="majorHAnsi" w:cs="Arial"/>
                <w:sz w:val="22"/>
                <w:szCs w:val="22"/>
              </w:rPr>
            </w:pPr>
          </w:p>
        </w:tc>
        <w:tc>
          <w:tcPr>
            <w:tcW w:w="2374" w:type="dxa"/>
            <w:vMerge/>
          </w:tcPr>
          <w:p w14:paraId="2B28D0A3" w14:textId="77777777" w:rsidR="007A1F50" w:rsidRPr="00FE74D2" w:rsidRDefault="007A1F50" w:rsidP="00A3008F">
            <w:pPr>
              <w:rPr>
                <w:rFonts w:asciiTheme="majorHAnsi" w:hAnsiTheme="majorHAnsi" w:cs="Arial"/>
                <w:sz w:val="22"/>
                <w:szCs w:val="22"/>
              </w:rPr>
            </w:pPr>
          </w:p>
        </w:tc>
        <w:tc>
          <w:tcPr>
            <w:tcW w:w="3037" w:type="dxa"/>
          </w:tcPr>
          <w:p w14:paraId="57D8D21C" w14:textId="77777777" w:rsidR="007A1F50" w:rsidRPr="00106104" w:rsidRDefault="007A1F50" w:rsidP="00A3008F">
            <w:pPr>
              <w:ind w:left="314" w:hanging="270"/>
              <w:rPr>
                <w:rFonts w:asciiTheme="majorHAnsi" w:hAnsiTheme="majorHAnsi" w:cs="Arial"/>
                <w:sz w:val="22"/>
                <w:szCs w:val="22"/>
                <w:lang w:eastAsia="id-ID"/>
              </w:rPr>
            </w:pPr>
            <w:r>
              <w:t xml:space="preserve">2. </w:t>
            </w:r>
            <w:r w:rsidRPr="00ED3D9D">
              <w:rPr>
                <w:rFonts w:asciiTheme="majorHAnsi" w:hAnsiTheme="majorHAnsi"/>
                <w:sz w:val="22"/>
                <w:szCs w:val="22"/>
              </w:rPr>
              <w:t>Meningkatkan penganekaragaman konsumsi pangan berbasis bahan baku pangan lokal</w:t>
            </w:r>
            <w:r>
              <w:t xml:space="preserve"> </w:t>
            </w:r>
          </w:p>
        </w:tc>
      </w:tr>
      <w:tr w:rsidR="007A1F50" w:rsidRPr="00212F13" w14:paraId="15A7DE6C"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86"/>
        </w:trPr>
        <w:tc>
          <w:tcPr>
            <w:tcW w:w="2061" w:type="dxa"/>
            <w:vMerge/>
          </w:tcPr>
          <w:p w14:paraId="31257015" w14:textId="77777777" w:rsidR="007A1F50" w:rsidRDefault="007A1F50" w:rsidP="00A3008F">
            <w:pPr>
              <w:pStyle w:val="Subtitle"/>
              <w:tabs>
                <w:tab w:val="left" w:pos="5400"/>
              </w:tabs>
              <w:spacing w:line="240" w:lineRule="auto"/>
              <w:jc w:val="left"/>
              <w:rPr>
                <w:rFonts w:asciiTheme="majorHAnsi" w:hAnsiTheme="majorHAnsi" w:cs="Arial"/>
                <w:b w:val="0"/>
                <w:sz w:val="22"/>
                <w:szCs w:val="22"/>
              </w:rPr>
            </w:pPr>
          </w:p>
        </w:tc>
        <w:tc>
          <w:tcPr>
            <w:tcW w:w="1775" w:type="dxa"/>
            <w:vMerge/>
          </w:tcPr>
          <w:p w14:paraId="0449B17F" w14:textId="77777777" w:rsidR="007A1F50" w:rsidRPr="0014771B" w:rsidRDefault="007A1F50" w:rsidP="00A3008F">
            <w:pPr>
              <w:rPr>
                <w:rFonts w:asciiTheme="majorHAnsi" w:hAnsiTheme="majorHAnsi" w:cs="Arial"/>
                <w:sz w:val="22"/>
                <w:szCs w:val="22"/>
              </w:rPr>
            </w:pPr>
          </w:p>
        </w:tc>
        <w:tc>
          <w:tcPr>
            <w:tcW w:w="2374" w:type="dxa"/>
            <w:vMerge/>
          </w:tcPr>
          <w:p w14:paraId="1A2AFCC7" w14:textId="77777777" w:rsidR="007A1F50" w:rsidRPr="00FE74D2" w:rsidRDefault="007A1F50" w:rsidP="00A3008F">
            <w:pPr>
              <w:rPr>
                <w:rFonts w:asciiTheme="majorHAnsi" w:hAnsiTheme="majorHAnsi" w:cs="Arial"/>
                <w:sz w:val="22"/>
                <w:szCs w:val="22"/>
              </w:rPr>
            </w:pPr>
          </w:p>
        </w:tc>
        <w:tc>
          <w:tcPr>
            <w:tcW w:w="3037" w:type="dxa"/>
          </w:tcPr>
          <w:p w14:paraId="7E301523" w14:textId="77777777" w:rsidR="007A1F50" w:rsidRPr="00AF5407" w:rsidRDefault="007A1F50" w:rsidP="00A3008F">
            <w:pPr>
              <w:ind w:left="314" w:hanging="360"/>
              <w:rPr>
                <w:rFonts w:asciiTheme="majorHAnsi" w:hAnsiTheme="majorHAnsi" w:cs="Arial"/>
                <w:sz w:val="22"/>
                <w:szCs w:val="22"/>
                <w:lang w:eastAsia="id-ID"/>
              </w:rPr>
            </w:pPr>
            <w:r w:rsidRPr="00AF5407">
              <w:rPr>
                <w:rFonts w:asciiTheme="majorHAnsi" w:hAnsiTheme="majorHAnsi"/>
                <w:sz w:val="22"/>
                <w:szCs w:val="22"/>
              </w:rPr>
              <w:t xml:space="preserve">3. </w:t>
            </w:r>
            <w:r>
              <w:rPr>
                <w:rFonts w:asciiTheme="majorHAnsi" w:hAnsiTheme="majorHAnsi"/>
                <w:sz w:val="22"/>
                <w:szCs w:val="22"/>
              </w:rPr>
              <w:t xml:space="preserve">   </w:t>
            </w:r>
            <w:r w:rsidRPr="00AF5407">
              <w:rPr>
                <w:rFonts w:asciiTheme="majorHAnsi" w:hAnsiTheme="majorHAnsi"/>
                <w:sz w:val="22"/>
                <w:szCs w:val="22"/>
              </w:rPr>
              <w:t xml:space="preserve">Meningkatkan model pengembangan pangan pokok lokal </w:t>
            </w:r>
          </w:p>
        </w:tc>
      </w:tr>
      <w:tr w:rsidR="007A1F50" w:rsidRPr="00212F13" w14:paraId="6D9472CD"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66"/>
        </w:trPr>
        <w:tc>
          <w:tcPr>
            <w:tcW w:w="2061" w:type="dxa"/>
            <w:vMerge/>
          </w:tcPr>
          <w:p w14:paraId="640C8EB4" w14:textId="77777777" w:rsidR="007A1F50" w:rsidRDefault="007A1F50" w:rsidP="00A3008F">
            <w:pPr>
              <w:pStyle w:val="Subtitle"/>
              <w:tabs>
                <w:tab w:val="left" w:pos="5400"/>
              </w:tabs>
              <w:spacing w:line="240" w:lineRule="auto"/>
              <w:jc w:val="left"/>
              <w:rPr>
                <w:rFonts w:asciiTheme="majorHAnsi" w:hAnsiTheme="majorHAnsi" w:cs="Arial"/>
                <w:b w:val="0"/>
                <w:sz w:val="22"/>
                <w:szCs w:val="22"/>
              </w:rPr>
            </w:pPr>
          </w:p>
        </w:tc>
        <w:tc>
          <w:tcPr>
            <w:tcW w:w="1775" w:type="dxa"/>
            <w:vMerge/>
          </w:tcPr>
          <w:p w14:paraId="50CB7571" w14:textId="77777777" w:rsidR="007A1F50" w:rsidRPr="0014771B" w:rsidRDefault="007A1F50" w:rsidP="00A3008F">
            <w:pPr>
              <w:rPr>
                <w:rFonts w:asciiTheme="majorHAnsi" w:hAnsiTheme="majorHAnsi" w:cs="Arial"/>
                <w:sz w:val="22"/>
                <w:szCs w:val="22"/>
              </w:rPr>
            </w:pPr>
          </w:p>
        </w:tc>
        <w:tc>
          <w:tcPr>
            <w:tcW w:w="2374" w:type="dxa"/>
          </w:tcPr>
          <w:p w14:paraId="28655907" w14:textId="77777777" w:rsidR="007A1F50" w:rsidRPr="004F573A" w:rsidRDefault="007A1F50" w:rsidP="00A3008F">
            <w:pPr>
              <w:ind w:left="162" w:hanging="270"/>
              <w:rPr>
                <w:rFonts w:asciiTheme="majorHAnsi" w:hAnsiTheme="majorHAnsi" w:cs="Arial"/>
                <w:sz w:val="22"/>
                <w:szCs w:val="22"/>
              </w:rPr>
            </w:pPr>
            <w:r>
              <w:rPr>
                <w:rFonts w:asciiTheme="majorHAnsi" w:hAnsiTheme="majorHAnsi"/>
                <w:sz w:val="22"/>
                <w:szCs w:val="22"/>
              </w:rPr>
              <w:t xml:space="preserve">2. Pengembangan bisnis </w:t>
            </w:r>
            <w:r w:rsidRPr="004F573A">
              <w:rPr>
                <w:rFonts w:asciiTheme="majorHAnsi" w:hAnsiTheme="majorHAnsi"/>
                <w:sz w:val="22"/>
                <w:szCs w:val="22"/>
              </w:rPr>
              <w:t>pangan untuk peningkatan nilai tambah ekonomi, gizi dan mutu ketersediaan pangan yang beragam dan bergizi seimbang melalui penguata</w:t>
            </w:r>
            <w:r>
              <w:rPr>
                <w:rFonts w:asciiTheme="majorHAnsi" w:hAnsiTheme="majorHAnsi"/>
                <w:sz w:val="22"/>
                <w:szCs w:val="22"/>
              </w:rPr>
              <w:t>n kerjasama pemerintah,masyaraka</w:t>
            </w:r>
            <w:r w:rsidRPr="004F573A">
              <w:rPr>
                <w:rFonts w:asciiTheme="majorHAnsi" w:hAnsiTheme="majorHAnsi"/>
                <w:sz w:val="22"/>
                <w:szCs w:val="22"/>
              </w:rPr>
              <w:t>t dan swasta</w:t>
            </w:r>
          </w:p>
        </w:tc>
        <w:tc>
          <w:tcPr>
            <w:tcW w:w="3037" w:type="dxa"/>
          </w:tcPr>
          <w:p w14:paraId="53152760" w14:textId="77777777" w:rsidR="007A1F50" w:rsidRPr="004F573A" w:rsidRDefault="007A1F50" w:rsidP="00A3008F">
            <w:pPr>
              <w:ind w:left="224" w:hanging="270"/>
              <w:rPr>
                <w:rFonts w:asciiTheme="majorHAnsi" w:hAnsiTheme="majorHAnsi"/>
                <w:sz w:val="22"/>
                <w:szCs w:val="22"/>
              </w:rPr>
            </w:pPr>
            <w:r w:rsidRPr="004F573A">
              <w:rPr>
                <w:rFonts w:asciiTheme="majorHAnsi" w:hAnsiTheme="majorHAnsi"/>
                <w:sz w:val="22"/>
                <w:szCs w:val="22"/>
              </w:rPr>
              <w:t>1. Pengembangan industri pengolahan pangan berbasis sumberdaya lokal  dan promosi penganekaragaman konsumsi pangan</w:t>
            </w:r>
          </w:p>
        </w:tc>
      </w:tr>
      <w:tr w:rsidR="007A1F50" w:rsidRPr="00212F13" w14:paraId="114A15E0" w14:textId="77777777" w:rsidTr="00E65A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606"/>
        </w:trPr>
        <w:tc>
          <w:tcPr>
            <w:tcW w:w="2061" w:type="dxa"/>
            <w:vMerge w:val="restart"/>
          </w:tcPr>
          <w:p w14:paraId="73051602" w14:textId="77777777" w:rsidR="007A1F50" w:rsidRPr="005608F1" w:rsidRDefault="007A1F50" w:rsidP="00A3008F">
            <w:pPr>
              <w:pStyle w:val="Subtitle"/>
              <w:tabs>
                <w:tab w:val="left" w:pos="5400"/>
              </w:tabs>
              <w:spacing w:line="240" w:lineRule="auto"/>
              <w:ind w:left="218" w:hanging="218"/>
              <w:jc w:val="left"/>
              <w:rPr>
                <w:rFonts w:asciiTheme="majorHAnsi" w:hAnsiTheme="majorHAnsi" w:cs="Arial"/>
                <w:b w:val="0"/>
                <w:sz w:val="22"/>
                <w:szCs w:val="22"/>
              </w:rPr>
            </w:pPr>
            <w:r>
              <w:rPr>
                <w:rFonts w:asciiTheme="majorHAnsi" w:hAnsiTheme="majorHAnsi" w:cs="Arial"/>
                <w:b w:val="0"/>
                <w:sz w:val="22"/>
                <w:szCs w:val="22"/>
              </w:rPr>
              <w:t xml:space="preserve">3. </w:t>
            </w:r>
            <w:r w:rsidRPr="005608F1">
              <w:rPr>
                <w:rFonts w:asciiTheme="majorHAnsi" w:hAnsiTheme="majorHAnsi" w:cs="Arial"/>
                <w:b w:val="0"/>
                <w:sz w:val="22"/>
                <w:szCs w:val="22"/>
              </w:rPr>
              <w:t>Meningkat</w:t>
            </w:r>
            <w:r>
              <w:rPr>
                <w:rFonts w:asciiTheme="majorHAnsi" w:hAnsiTheme="majorHAnsi" w:cs="Arial"/>
                <w:b w:val="0"/>
                <w:sz w:val="22"/>
                <w:szCs w:val="22"/>
              </w:rPr>
              <w:t xml:space="preserve">nya </w:t>
            </w:r>
            <w:r w:rsidRPr="005608F1">
              <w:rPr>
                <w:rFonts w:asciiTheme="majorHAnsi" w:hAnsiTheme="majorHAnsi" w:cs="Arial"/>
                <w:b w:val="0"/>
                <w:sz w:val="22"/>
                <w:szCs w:val="22"/>
              </w:rPr>
              <w:t>Produksi Perikanan</w:t>
            </w:r>
          </w:p>
        </w:tc>
        <w:tc>
          <w:tcPr>
            <w:tcW w:w="1775" w:type="dxa"/>
            <w:vMerge w:val="restart"/>
          </w:tcPr>
          <w:p w14:paraId="252A4E87" w14:textId="77777777" w:rsidR="007A1F50" w:rsidRPr="0014771B" w:rsidRDefault="007A1F50" w:rsidP="00A3008F">
            <w:pPr>
              <w:ind w:left="222" w:hanging="222"/>
              <w:rPr>
                <w:rFonts w:asciiTheme="majorHAnsi" w:hAnsiTheme="majorHAnsi" w:cs="Arial"/>
                <w:sz w:val="22"/>
                <w:szCs w:val="22"/>
              </w:rPr>
            </w:pPr>
            <w:r>
              <w:rPr>
                <w:rFonts w:asciiTheme="majorHAnsi" w:hAnsiTheme="majorHAnsi" w:cs="Arial"/>
                <w:sz w:val="22"/>
                <w:szCs w:val="22"/>
              </w:rPr>
              <w:t>1. Jumlah Produksi Perikanan Tangkap</w:t>
            </w:r>
          </w:p>
        </w:tc>
        <w:tc>
          <w:tcPr>
            <w:tcW w:w="2374" w:type="dxa"/>
          </w:tcPr>
          <w:p w14:paraId="63135800" w14:textId="77777777" w:rsidR="007A1F50" w:rsidRPr="00FE74D2" w:rsidRDefault="007A1F50" w:rsidP="00A3008F">
            <w:pPr>
              <w:ind w:left="252" w:hanging="252"/>
              <w:rPr>
                <w:rFonts w:asciiTheme="majorHAnsi" w:hAnsiTheme="majorHAnsi" w:cs="Arial"/>
                <w:sz w:val="22"/>
                <w:szCs w:val="22"/>
              </w:rPr>
            </w:pPr>
            <w:r>
              <w:rPr>
                <w:rFonts w:asciiTheme="majorHAnsi" w:hAnsiTheme="majorHAnsi" w:cs="Arial"/>
                <w:sz w:val="22"/>
                <w:szCs w:val="22"/>
              </w:rPr>
              <w:t xml:space="preserve">1. </w:t>
            </w:r>
            <w:r w:rsidRPr="00106104">
              <w:rPr>
                <w:rFonts w:asciiTheme="majorHAnsi" w:hAnsiTheme="majorHAnsi" w:cs="Arial"/>
                <w:sz w:val="22"/>
                <w:szCs w:val="22"/>
              </w:rPr>
              <w:t>Meningkatkan sarana dan prasarana perikanan tangkap</w:t>
            </w:r>
          </w:p>
        </w:tc>
        <w:tc>
          <w:tcPr>
            <w:tcW w:w="3037" w:type="dxa"/>
            <w:vMerge w:val="restart"/>
          </w:tcPr>
          <w:p w14:paraId="7823D25C" w14:textId="77777777" w:rsidR="007A1F50" w:rsidRPr="00106104" w:rsidRDefault="007A1F50" w:rsidP="00A3008F">
            <w:pPr>
              <w:ind w:left="224" w:hanging="224"/>
              <w:rPr>
                <w:rFonts w:asciiTheme="majorHAnsi" w:hAnsiTheme="majorHAnsi" w:cs="Arial"/>
                <w:sz w:val="22"/>
                <w:szCs w:val="22"/>
                <w:lang w:eastAsia="id-ID"/>
              </w:rPr>
            </w:pPr>
            <w:r>
              <w:rPr>
                <w:rFonts w:asciiTheme="majorHAnsi" w:hAnsiTheme="majorHAnsi" w:cs="Arial"/>
                <w:sz w:val="22"/>
                <w:szCs w:val="22"/>
                <w:lang w:eastAsia="id-ID"/>
              </w:rPr>
              <w:t xml:space="preserve">1. </w:t>
            </w:r>
            <w:r w:rsidRPr="00106104">
              <w:rPr>
                <w:rFonts w:asciiTheme="majorHAnsi" w:hAnsiTheme="majorHAnsi" w:cs="Arial"/>
                <w:sz w:val="22"/>
                <w:szCs w:val="22"/>
                <w:lang w:eastAsia="id-ID"/>
              </w:rPr>
              <w:t>Pembinaan, sosialisasi, penyampaian informasi dan teknologi perikanan serta fasilitasi proposal bantuan kelompok nelayan perikanan tangkap</w:t>
            </w:r>
          </w:p>
        </w:tc>
      </w:tr>
      <w:tr w:rsidR="007A1F50" w:rsidRPr="00212F13" w14:paraId="3EB64EB1"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669"/>
        </w:trPr>
        <w:tc>
          <w:tcPr>
            <w:tcW w:w="2061" w:type="dxa"/>
            <w:vMerge/>
          </w:tcPr>
          <w:p w14:paraId="6235EEFD" w14:textId="77777777" w:rsidR="007A1F50" w:rsidRDefault="007A1F50" w:rsidP="00A3008F">
            <w:pPr>
              <w:pStyle w:val="Subtitle"/>
              <w:tabs>
                <w:tab w:val="left" w:pos="5400"/>
              </w:tabs>
              <w:spacing w:line="240" w:lineRule="auto"/>
              <w:ind w:left="218" w:hanging="218"/>
              <w:jc w:val="left"/>
              <w:rPr>
                <w:rFonts w:asciiTheme="majorHAnsi" w:hAnsiTheme="majorHAnsi" w:cs="Arial"/>
                <w:b w:val="0"/>
                <w:sz w:val="22"/>
                <w:szCs w:val="22"/>
              </w:rPr>
            </w:pPr>
          </w:p>
        </w:tc>
        <w:tc>
          <w:tcPr>
            <w:tcW w:w="1775" w:type="dxa"/>
            <w:vMerge/>
          </w:tcPr>
          <w:p w14:paraId="4A1E5E17" w14:textId="77777777" w:rsidR="007A1F50" w:rsidRDefault="007A1F50" w:rsidP="00A3008F">
            <w:pPr>
              <w:rPr>
                <w:rFonts w:asciiTheme="majorHAnsi" w:hAnsiTheme="majorHAnsi" w:cs="Arial"/>
                <w:sz w:val="22"/>
                <w:szCs w:val="22"/>
              </w:rPr>
            </w:pPr>
          </w:p>
        </w:tc>
        <w:tc>
          <w:tcPr>
            <w:tcW w:w="2374" w:type="dxa"/>
          </w:tcPr>
          <w:p w14:paraId="0A0C6DB4" w14:textId="77777777" w:rsidR="007A1F50" w:rsidRPr="00B16E57" w:rsidRDefault="007A1F50" w:rsidP="00A3008F">
            <w:pPr>
              <w:ind w:left="252" w:hanging="270"/>
              <w:rPr>
                <w:rFonts w:asciiTheme="majorHAnsi" w:hAnsiTheme="majorHAnsi" w:cs="Arial"/>
                <w:sz w:val="22"/>
                <w:szCs w:val="22"/>
              </w:rPr>
            </w:pPr>
            <w:r>
              <w:rPr>
                <w:rFonts w:asciiTheme="majorHAnsi" w:hAnsiTheme="majorHAnsi" w:cs="Arial"/>
                <w:sz w:val="22"/>
                <w:szCs w:val="22"/>
                <w:lang w:eastAsia="id-ID"/>
              </w:rPr>
              <w:t xml:space="preserve">2. Meningkatkan </w:t>
            </w:r>
            <w:r w:rsidRPr="00B16E57">
              <w:rPr>
                <w:rFonts w:asciiTheme="majorHAnsi" w:hAnsiTheme="majorHAnsi" w:cs="Arial"/>
                <w:sz w:val="22"/>
                <w:szCs w:val="22"/>
                <w:lang w:eastAsia="id-ID"/>
              </w:rPr>
              <w:t>intenfisikasi dan pembinaan berkelanjutan kepada kelompok nelayan perikanan tangkap</w:t>
            </w:r>
          </w:p>
        </w:tc>
        <w:tc>
          <w:tcPr>
            <w:tcW w:w="3037" w:type="dxa"/>
            <w:vMerge/>
          </w:tcPr>
          <w:p w14:paraId="19D94199" w14:textId="77777777" w:rsidR="007A1F50" w:rsidRPr="00106104" w:rsidRDefault="007A1F50" w:rsidP="00A3008F">
            <w:pPr>
              <w:rPr>
                <w:rFonts w:asciiTheme="majorHAnsi" w:hAnsiTheme="majorHAnsi" w:cs="Arial"/>
                <w:sz w:val="22"/>
                <w:szCs w:val="22"/>
                <w:lang w:eastAsia="id-ID"/>
              </w:rPr>
            </w:pPr>
          </w:p>
        </w:tc>
      </w:tr>
      <w:tr w:rsidR="007A1F50" w:rsidRPr="00212F13" w14:paraId="4F213A34"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96"/>
        </w:trPr>
        <w:tc>
          <w:tcPr>
            <w:tcW w:w="2061" w:type="dxa"/>
            <w:vMerge/>
          </w:tcPr>
          <w:p w14:paraId="72F5BA68" w14:textId="77777777" w:rsidR="007A1F50" w:rsidRDefault="007A1F50" w:rsidP="00A3008F">
            <w:pPr>
              <w:pStyle w:val="Subtitle"/>
              <w:tabs>
                <w:tab w:val="left" w:pos="5400"/>
              </w:tabs>
              <w:spacing w:line="240" w:lineRule="auto"/>
              <w:jc w:val="left"/>
              <w:rPr>
                <w:rFonts w:asciiTheme="majorHAnsi" w:hAnsiTheme="majorHAnsi" w:cs="Arial"/>
                <w:b w:val="0"/>
                <w:sz w:val="22"/>
                <w:szCs w:val="22"/>
                <w:lang w:eastAsia="id-ID"/>
              </w:rPr>
            </w:pPr>
          </w:p>
        </w:tc>
        <w:tc>
          <w:tcPr>
            <w:tcW w:w="1775" w:type="dxa"/>
            <w:vMerge w:val="restart"/>
          </w:tcPr>
          <w:p w14:paraId="57FD2D61" w14:textId="77777777" w:rsidR="007A1F50" w:rsidRPr="005148BF" w:rsidRDefault="007A1F50" w:rsidP="00A3008F">
            <w:pPr>
              <w:ind w:left="132" w:hanging="180"/>
              <w:rPr>
                <w:rFonts w:asciiTheme="majorHAnsi" w:hAnsiTheme="majorHAnsi" w:cs="Arial"/>
                <w:sz w:val="22"/>
                <w:szCs w:val="22"/>
              </w:rPr>
            </w:pPr>
            <w:r>
              <w:rPr>
                <w:rFonts w:asciiTheme="majorHAnsi" w:hAnsiTheme="majorHAnsi" w:cs="Arial"/>
                <w:sz w:val="22"/>
                <w:szCs w:val="22"/>
              </w:rPr>
              <w:t xml:space="preserve">2. </w:t>
            </w:r>
            <w:r w:rsidRPr="005148BF">
              <w:rPr>
                <w:rFonts w:asciiTheme="majorHAnsi" w:hAnsiTheme="majorHAnsi" w:cs="Arial"/>
                <w:sz w:val="22"/>
                <w:szCs w:val="22"/>
              </w:rPr>
              <w:t>Jumlah Produksi Perikanan Budidaya</w:t>
            </w:r>
          </w:p>
        </w:tc>
        <w:tc>
          <w:tcPr>
            <w:tcW w:w="2374" w:type="dxa"/>
          </w:tcPr>
          <w:p w14:paraId="26C2B6FC" w14:textId="77777777" w:rsidR="007A1F50" w:rsidRPr="00E55839" w:rsidRDefault="007A1F50" w:rsidP="00E456DB">
            <w:pPr>
              <w:pStyle w:val="ListParagraph"/>
              <w:numPr>
                <w:ilvl w:val="0"/>
                <w:numId w:val="17"/>
              </w:numPr>
              <w:ind w:left="252" w:hanging="252"/>
              <w:rPr>
                <w:rFonts w:asciiTheme="majorHAnsi" w:hAnsiTheme="majorHAnsi" w:cs="Arial"/>
                <w:sz w:val="22"/>
                <w:szCs w:val="22"/>
                <w:lang w:eastAsia="id-ID"/>
              </w:rPr>
            </w:pPr>
            <w:r>
              <w:rPr>
                <w:rFonts w:asciiTheme="majorHAnsi" w:hAnsiTheme="majorHAnsi" w:cs="Arial"/>
                <w:sz w:val="22"/>
                <w:szCs w:val="22"/>
              </w:rPr>
              <w:t xml:space="preserve">Meningkatkan </w:t>
            </w:r>
            <w:r w:rsidRPr="00E55839">
              <w:rPr>
                <w:rFonts w:asciiTheme="majorHAnsi" w:hAnsiTheme="majorHAnsi" w:cs="Arial"/>
                <w:sz w:val="22"/>
                <w:szCs w:val="22"/>
              </w:rPr>
              <w:t>sarana dan prasarana perikanan tangkap</w:t>
            </w:r>
          </w:p>
          <w:p w14:paraId="16F2A5BC" w14:textId="77777777" w:rsidR="007A1F50" w:rsidRPr="00FE74D2" w:rsidRDefault="007A1F50" w:rsidP="00A3008F">
            <w:pPr>
              <w:rPr>
                <w:rFonts w:asciiTheme="majorHAnsi" w:hAnsiTheme="majorHAnsi" w:cs="Arial"/>
                <w:sz w:val="22"/>
                <w:szCs w:val="22"/>
              </w:rPr>
            </w:pPr>
          </w:p>
        </w:tc>
        <w:tc>
          <w:tcPr>
            <w:tcW w:w="3037" w:type="dxa"/>
            <w:vMerge w:val="restart"/>
          </w:tcPr>
          <w:p w14:paraId="75CCDC02" w14:textId="77777777" w:rsidR="007A1F50" w:rsidRPr="00E55839" w:rsidRDefault="007A1F50" w:rsidP="00A3008F">
            <w:pPr>
              <w:ind w:left="134" w:hanging="180"/>
              <w:rPr>
                <w:rFonts w:asciiTheme="majorHAnsi" w:hAnsiTheme="majorHAnsi" w:cs="Arial"/>
                <w:sz w:val="22"/>
                <w:szCs w:val="22"/>
                <w:lang w:eastAsia="id-ID"/>
              </w:rPr>
            </w:pPr>
            <w:r>
              <w:rPr>
                <w:rFonts w:asciiTheme="majorHAnsi" w:hAnsiTheme="majorHAnsi" w:cs="Arial"/>
                <w:sz w:val="22"/>
                <w:szCs w:val="22"/>
                <w:lang w:eastAsia="id-ID"/>
              </w:rPr>
              <w:t>1.</w:t>
            </w:r>
            <w:r w:rsidRPr="00222907">
              <w:rPr>
                <w:rFonts w:asciiTheme="majorHAnsi" w:hAnsiTheme="majorHAnsi" w:cs="Arial"/>
                <w:sz w:val="22"/>
                <w:szCs w:val="22"/>
                <w:lang w:eastAsia="id-ID"/>
              </w:rPr>
              <w:t>Pembinaan, sosialisasi, penyampaian informasi dan teknologi perikanan serta fasilitasi proposal bantuan kelompok nelayan perikanan budidaya</w:t>
            </w:r>
          </w:p>
        </w:tc>
      </w:tr>
      <w:tr w:rsidR="007A1F50" w:rsidRPr="00212F13" w14:paraId="737DC29E"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687"/>
        </w:trPr>
        <w:tc>
          <w:tcPr>
            <w:tcW w:w="2061" w:type="dxa"/>
            <w:vMerge/>
          </w:tcPr>
          <w:p w14:paraId="48C2B1EF" w14:textId="77777777" w:rsidR="007A1F50" w:rsidRDefault="007A1F50" w:rsidP="00A3008F">
            <w:pPr>
              <w:pStyle w:val="Subtitle"/>
              <w:tabs>
                <w:tab w:val="left" w:pos="5400"/>
              </w:tabs>
              <w:spacing w:line="240" w:lineRule="auto"/>
              <w:jc w:val="left"/>
              <w:rPr>
                <w:rFonts w:asciiTheme="majorHAnsi" w:hAnsiTheme="majorHAnsi" w:cs="Arial"/>
                <w:b w:val="0"/>
                <w:sz w:val="22"/>
                <w:szCs w:val="22"/>
                <w:lang w:eastAsia="id-ID"/>
              </w:rPr>
            </w:pPr>
          </w:p>
        </w:tc>
        <w:tc>
          <w:tcPr>
            <w:tcW w:w="1775" w:type="dxa"/>
            <w:vMerge/>
          </w:tcPr>
          <w:p w14:paraId="7030FDE1" w14:textId="77777777" w:rsidR="007A1F50" w:rsidRPr="0014771B" w:rsidRDefault="007A1F50" w:rsidP="00A3008F">
            <w:pPr>
              <w:rPr>
                <w:rFonts w:asciiTheme="majorHAnsi" w:hAnsiTheme="majorHAnsi" w:cs="Arial"/>
                <w:sz w:val="22"/>
                <w:szCs w:val="22"/>
              </w:rPr>
            </w:pPr>
          </w:p>
        </w:tc>
        <w:tc>
          <w:tcPr>
            <w:tcW w:w="2374" w:type="dxa"/>
          </w:tcPr>
          <w:p w14:paraId="22889BB3" w14:textId="77777777" w:rsidR="007A1F50" w:rsidRPr="002E3BE1" w:rsidRDefault="007A1F50" w:rsidP="00E456DB">
            <w:pPr>
              <w:pStyle w:val="ListParagraph"/>
              <w:numPr>
                <w:ilvl w:val="0"/>
                <w:numId w:val="17"/>
              </w:numPr>
              <w:ind w:left="252" w:hanging="252"/>
              <w:rPr>
                <w:rFonts w:asciiTheme="majorHAnsi" w:hAnsiTheme="majorHAnsi" w:cs="Arial"/>
                <w:sz w:val="22"/>
                <w:szCs w:val="22"/>
              </w:rPr>
            </w:pPr>
            <w:r w:rsidRPr="002E3BE1">
              <w:rPr>
                <w:rFonts w:asciiTheme="majorHAnsi" w:hAnsiTheme="majorHAnsi" w:cs="Arial"/>
                <w:sz w:val="22"/>
                <w:szCs w:val="22"/>
              </w:rPr>
              <w:t>Meningkatkan intenfisikasi dan pembinaan berkelanjutan kepada kelompok nelayan perikanan tangkap</w:t>
            </w:r>
          </w:p>
        </w:tc>
        <w:tc>
          <w:tcPr>
            <w:tcW w:w="3037" w:type="dxa"/>
            <w:vMerge/>
          </w:tcPr>
          <w:p w14:paraId="6DC9D859" w14:textId="77777777" w:rsidR="007A1F50" w:rsidRDefault="007A1F50" w:rsidP="00A3008F">
            <w:pPr>
              <w:rPr>
                <w:rFonts w:asciiTheme="majorHAnsi" w:hAnsiTheme="majorHAnsi" w:cs="Arial"/>
                <w:sz w:val="22"/>
                <w:szCs w:val="22"/>
                <w:lang w:eastAsia="id-ID"/>
              </w:rPr>
            </w:pPr>
          </w:p>
        </w:tc>
      </w:tr>
      <w:tr w:rsidR="007A1F50" w:rsidRPr="00212F13" w14:paraId="736EABAA"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696"/>
        </w:trPr>
        <w:tc>
          <w:tcPr>
            <w:tcW w:w="2061" w:type="dxa"/>
            <w:vMerge w:val="restart"/>
          </w:tcPr>
          <w:p w14:paraId="3AA02401" w14:textId="483C6B7A" w:rsidR="007A1F50" w:rsidRDefault="007A1F50" w:rsidP="00E456DB">
            <w:pPr>
              <w:pStyle w:val="Subtitle"/>
              <w:numPr>
                <w:ilvl w:val="0"/>
                <w:numId w:val="26"/>
              </w:numPr>
              <w:tabs>
                <w:tab w:val="left" w:pos="5400"/>
              </w:tabs>
              <w:spacing w:line="240" w:lineRule="auto"/>
              <w:ind w:left="195" w:hanging="270"/>
              <w:jc w:val="left"/>
              <w:rPr>
                <w:rFonts w:asciiTheme="majorHAnsi" w:hAnsiTheme="majorHAnsi" w:cs="Arial"/>
                <w:b w:val="0"/>
                <w:sz w:val="22"/>
                <w:szCs w:val="22"/>
              </w:rPr>
            </w:pPr>
            <w:r>
              <w:rPr>
                <w:rFonts w:asciiTheme="majorHAnsi" w:hAnsiTheme="majorHAnsi" w:cs="Arial"/>
                <w:b w:val="0"/>
                <w:sz w:val="22"/>
                <w:szCs w:val="22"/>
                <w:lang w:eastAsia="id-ID"/>
              </w:rPr>
              <w:t>Meningkatnya Konsumsi Ikan</w:t>
            </w:r>
          </w:p>
        </w:tc>
        <w:tc>
          <w:tcPr>
            <w:tcW w:w="1775" w:type="dxa"/>
            <w:vMerge w:val="restart"/>
          </w:tcPr>
          <w:p w14:paraId="2C9216E7" w14:textId="77777777" w:rsidR="007A1F50" w:rsidRPr="004A499D" w:rsidRDefault="007A1F50" w:rsidP="00E456DB">
            <w:pPr>
              <w:pStyle w:val="ListParagraph"/>
              <w:numPr>
                <w:ilvl w:val="0"/>
                <w:numId w:val="18"/>
              </w:numPr>
              <w:ind w:left="132" w:hanging="180"/>
              <w:rPr>
                <w:rFonts w:asciiTheme="majorHAnsi" w:hAnsiTheme="majorHAnsi" w:cs="Arial"/>
                <w:sz w:val="22"/>
                <w:szCs w:val="22"/>
              </w:rPr>
            </w:pPr>
            <w:r w:rsidRPr="004A499D">
              <w:rPr>
                <w:rFonts w:asciiTheme="majorHAnsi" w:hAnsiTheme="majorHAnsi" w:cs="Arial"/>
                <w:sz w:val="22"/>
                <w:szCs w:val="22"/>
              </w:rPr>
              <w:t>Tingkat Konsumsi Ikan Masyarakat</w:t>
            </w:r>
          </w:p>
        </w:tc>
        <w:tc>
          <w:tcPr>
            <w:tcW w:w="2374" w:type="dxa"/>
          </w:tcPr>
          <w:p w14:paraId="7B855BE7" w14:textId="77777777" w:rsidR="007A1F50" w:rsidRPr="004A499D" w:rsidRDefault="007A1F50" w:rsidP="00E456DB">
            <w:pPr>
              <w:pStyle w:val="ListParagraph"/>
              <w:numPr>
                <w:ilvl w:val="0"/>
                <w:numId w:val="19"/>
              </w:numPr>
              <w:ind w:left="243" w:hanging="270"/>
              <w:rPr>
                <w:rFonts w:asciiTheme="majorHAnsi" w:hAnsiTheme="majorHAnsi" w:cs="Arial"/>
                <w:sz w:val="22"/>
                <w:szCs w:val="22"/>
              </w:rPr>
            </w:pPr>
            <w:r w:rsidRPr="004A499D">
              <w:rPr>
                <w:rFonts w:asciiTheme="majorHAnsi" w:hAnsiTheme="majorHAnsi" w:cs="Arial"/>
                <w:sz w:val="22"/>
                <w:szCs w:val="22"/>
              </w:rPr>
              <w:t>Terwujudnya informasi mengenai ketersediaan  jumlah ikan yang dapat dikonsumsi oleh masyarakat</w:t>
            </w:r>
          </w:p>
          <w:p w14:paraId="4623B1C4" w14:textId="77777777" w:rsidR="007A1F50" w:rsidRPr="00FE74D2" w:rsidRDefault="007A1F50" w:rsidP="00A3008F">
            <w:pPr>
              <w:rPr>
                <w:rFonts w:asciiTheme="majorHAnsi" w:hAnsiTheme="majorHAnsi" w:cs="Arial"/>
                <w:sz w:val="22"/>
                <w:szCs w:val="22"/>
              </w:rPr>
            </w:pPr>
          </w:p>
        </w:tc>
        <w:tc>
          <w:tcPr>
            <w:tcW w:w="3037" w:type="dxa"/>
            <w:vMerge w:val="restart"/>
          </w:tcPr>
          <w:p w14:paraId="626787FD" w14:textId="77777777" w:rsidR="007A1F50" w:rsidRDefault="007A1F50" w:rsidP="00A3008F">
            <w:pPr>
              <w:rPr>
                <w:rFonts w:asciiTheme="majorHAnsi" w:hAnsiTheme="majorHAnsi" w:cs="Arial"/>
                <w:sz w:val="22"/>
                <w:szCs w:val="22"/>
                <w:lang w:eastAsia="id-ID"/>
              </w:rPr>
            </w:pPr>
            <w:r>
              <w:rPr>
                <w:rFonts w:asciiTheme="majorHAnsi" w:hAnsiTheme="majorHAnsi" w:cs="Arial"/>
                <w:sz w:val="22"/>
                <w:szCs w:val="22"/>
                <w:lang w:eastAsia="id-ID"/>
              </w:rPr>
              <w:t>Pembinaan, sosialisasi, edukasi dan pemenuhan  informasi tingkat ketersediaa</w:t>
            </w:r>
          </w:p>
          <w:p w14:paraId="38D8E24E" w14:textId="77777777" w:rsidR="007A1F50" w:rsidRDefault="007A1F50" w:rsidP="00A3008F">
            <w:pPr>
              <w:rPr>
                <w:rFonts w:asciiTheme="majorHAnsi" w:hAnsiTheme="majorHAnsi" w:cs="Arial"/>
                <w:sz w:val="22"/>
                <w:szCs w:val="22"/>
                <w:lang w:eastAsia="id-ID"/>
              </w:rPr>
            </w:pPr>
            <w:r>
              <w:rPr>
                <w:rFonts w:asciiTheme="majorHAnsi" w:hAnsiTheme="majorHAnsi" w:cs="Arial"/>
                <w:sz w:val="22"/>
                <w:szCs w:val="22"/>
                <w:lang w:eastAsia="id-ID"/>
              </w:rPr>
              <w:t>n ikan konsumsi</w:t>
            </w:r>
          </w:p>
        </w:tc>
      </w:tr>
      <w:tr w:rsidR="007A1F50" w:rsidRPr="00212F13" w14:paraId="3BC22B9B"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17"/>
        </w:trPr>
        <w:tc>
          <w:tcPr>
            <w:tcW w:w="2061" w:type="dxa"/>
            <w:vMerge/>
          </w:tcPr>
          <w:p w14:paraId="77BC9715" w14:textId="77777777" w:rsidR="007A1F50" w:rsidRDefault="007A1F50" w:rsidP="00A3008F">
            <w:pPr>
              <w:pStyle w:val="Subtitle"/>
              <w:tabs>
                <w:tab w:val="left" w:pos="5400"/>
              </w:tabs>
              <w:spacing w:line="240" w:lineRule="auto"/>
              <w:jc w:val="left"/>
              <w:rPr>
                <w:rFonts w:asciiTheme="majorHAnsi" w:hAnsiTheme="majorHAnsi" w:cs="Arial"/>
                <w:b w:val="0"/>
                <w:sz w:val="22"/>
                <w:szCs w:val="22"/>
                <w:lang w:eastAsia="id-ID"/>
              </w:rPr>
            </w:pPr>
          </w:p>
        </w:tc>
        <w:tc>
          <w:tcPr>
            <w:tcW w:w="1775" w:type="dxa"/>
            <w:vMerge/>
          </w:tcPr>
          <w:p w14:paraId="18FD0A6D" w14:textId="77777777" w:rsidR="007A1F50" w:rsidRPr="0014771B" w:rsidRDefault="007A1F50" w:rsidP="00A3008F">
            <w:pPr>
              <w:rPr>
                <w:rFonts w:asciiTheme="majorHAnsi" w:hAnsiTheme="majorHAnsi" w:cs="Arial"/>
                <w:sz w:val="22"/>
                <w:szCs w:val="22"/>
              </w:rPr>
            </w:pPr>
          </w:p>
        </w:tc>
        <w:tc>
          <w:tcPr>
            <w:tcW w:w="2374" w:type="dxa"/>
          </w:tcPr>
          <w:p w14:paraId="3E85AC93" w14:textId="77777777" w:rsidR="007A1F50" w:rsidRPr="001D0F08" w:rsidRDefault="007A1F50" w:rsidP="00E456DB">
            <w:pPr>
              <w:pStyle w:val="ListParagraph"/>
              <w:numPr>
                <w:ilvl w:val="0"/>
                <w:numId w:val="19"/>
              </w:numPr>
              <w:ind w:left="243" w:hanging="243"/>
              <w:rPr>
                <w:rFonts w:asciiTheme="majorHAnsi" w:hAnsiTheme="majorHAnsi" w:cs="Arial"/>
                <w:sz w:val="22"/>
                <w:szCs w:val="22"/>
              </w:rPr>
            </w:pPr>
            <w:r w:rsidRPr="001D0F08">
              <w:rPr>
                <w:rFonts w:asciiTheme="majorHAnsi" w:hAnsiTheme="majorHAnsi" w:cs="Arial"/>
                <w:sz w:val="22"/>
                <w:szCs w:val="22"/>
              </w:rPr>
              <w:t>Meningkatkan penyebaran informasi mengenai manfaat mengkonsumsi ikan kepada masyarakat</w:t>
            </w:r>
          </w:p>
        </w:tc>
        <w:tc>
          <w:tcPr>
            <w:tcW w:w="3037" w:type="dxa"/>
            <w:vMerge/>
          </w:tcPr>
          <w:p w14:paraId="293A46FD" w14:textId="77777777" w:rsidR="007A1F50" w:rsidRPr="00106104" w:rsidRDefault="007A1F50" w:rsidP="00A3008F">
            <w:pPr>
              <w:rPr>
                <w:rFonts w:asciiTheme="majorHAnsi" w:hAnsiTheme="majorHAnsi" w:cs="Arial"/>
                <w:sz w:val="22"/>
                <w:szCs w:val="22"/>
                <w:lang w:eastAsia="id-ID"/>
              </w:rPr>
            </w:pPr>
          </w:p>
        </w:tc>
      </w:tr>
      <w:tr w:rsidR="007A1F50" w:rsidRPr="00212F13" w14:paraId="2C6B956E"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02"/>
        </w:trPr>
        <w:tc>
          <w:tcPr>
            <w:tcW w:w="2061" w:type="dxa"/>
            <w:vMerge w:val="restart"/>
          </w:tcPr>
          <w:p w14:paraId="230FAF07" w14:textId="77777777" w:rsidR="007A1F50" w:rsidRPr="005608F1" w:rsidRDefault="007A1F50" w:rsidP="00E456DB">
            <w:pPr>
              <w:pStyle w:val="Subtitle"/>
              <w:numPr>
                <w:ilvl w:val="0"/>
                <w:numId w:val="26"/>
              </w:numPr>
              <w:tabs>
                <w:tab w:val="left" w:pos="5400"/>
              </w:tabs>
              <w:spacing w:line="240" w:lineRule="auto"/>
              <w:ind w:left="218" w:hanging="270"/>
              <w:jc w:val="left"/>
              <w:rPr>
                <w:rFonts w:asciiTheme="majorHAnsi" w:hAnsiTheme="majorHAnsi" w:cs="Arial"/>
                <w:b w:val="0"/>
                <w:sz w:val="22"/>
                <w:szCs w:val="22"/>
              </w:rPr>
            </w:pPr>
            <w:r>
              <w:rPr>
                <w:rFonts w:asciiTheme="majorHAnsi" w:hAnsiTheme="majorHAnsi" w:cs="Arial"/>
                <w:b w:val="0"/>
                <w:sz w:val="22"/>
                <w:szCs w:val="22"/>
                <w:lang w:eastAsia="id-ID"/>
              </w:rPr>
              <w:t>Meningkatnya SDM Masyarakat Perikanan</w:t>
            </w:r>
          </w:p>
        </w:tc>
        <w:tc>
          <w:tcPr>
            <w:tcW w:w="1775" w:type="dxa"/>
            <w:vMerge w:val="restart"/>
          </w:tcPr>
          <w:p w14:paraId="2BBA7197" w14:textId="77777777" w:rsidR="007A1F50" w:rsidRPr="004E5769" w:rsidRDefault="007A1F50" w:rsidP="00E456DB">
            <w:pPr>
              <w:pStyle w:val="ListParagraph"/>
              <w:numPr>
                <w:ilvl w:val="0"/>
                <w:numId w:val="20"/>
              </w:numPr>
              <w:ind w:left="169" w:hanging="169"/>
              <w:rPr>
                <w:rFonts w:asciiTheme="majorHAnsi" w:hAnsiTheme="majorHAnsi" w:cs="Arial"/>
                <w:sz w:val="22"/>
                <w:szCs w:val="22"/>
              </w:rPr>
            </w:pPr>
            <w:r>
              <w:rPr>
                <w:rFonts w:asciiTheme="majorHAnsi" w:hAnsiTheme="majorHAnsi" w:cs="Arial"/>
                <w:sz w:val="22"/>
                <w:szCs w:val="22"/>
              </w:rPr>
              <w:t xml:space="preserve"> </w:t>
            </w:r>
            <w:r w:rsidRPr="004E5769">
              <w:rPr>
                <w:rFonts w:asciiTheme="majorHAnsi" w:hAnsiTheme="majorHAnsi" w:cs="Arial"/>
                <w:sz w:val="22"/>
                <w:szCs w:val="22"/>
              </w:rPr>
              <w:t>Cakupan Bina Kelompok Perikanan</w:t>
            </w:r>
          </w:p>
        </w:tc>
        <w:tc>
          <w:tcPr>
            <w:tcW w:w="2374" w:type="dxa"/>
          </w:tcPr>
          <w:p w14:paraId="2AA483BA" w14:textId="77777777" w:rsidR="007A1F50" w:rsidRPr="00222907" w:rsidRDefault="007A1F50" w:rsidP="00E456DB">
            <w:pPr>
              <w:pStyle w:val="ListParagraph"/>
              <w:numPr>
                <w:ilvl w:val="0"/>
                <w:numId w:val="21"/>
              </w:numPr>
              <w:ind w:left="252" w:hanging="252"/>
              <w:rPr>
                <w:rFonts w:asciiTheme="majorHAnsi" w:hAnsiTheme="majorHAnsi" w:cs="Arial"/>
                <w:sz w:val="22"/>
                <w:szCs w:val="22"/>
              </w:rPr>
            </w:pPr>
            <w:r w:rsidRPr="004E5769">
              <w:rPr>
                <w:rFonts w:asciiTheme="majorHAnsi" w:hAnsiTheme="majorHAnsi" w:cs="Arial"/>
                <w:sz w:val="22"/>
                <w:szCs w:val="22"/>
              </w:rPr>
              <w:t>Terwujudnya jukni</w:t>
            </w:r>
            <w:r>
              <w:rPr>
                <w:rFonts w:asciiTheme="majorHAnsi" w:hAnsiTheme="majorHAnsi" w:cs="Arial"/>
                <w:sz w:val="22"/>
                <w:szCs w:val="22"/>
              </w:rPr>
              <w:t>s pembentukan kelompok perikanan</w:t>
            </w:r>
          </w:p>
        </w:tc>
        <w:tc>
          <w:tcPr>
            <w:tcW w:w="3037" w:type="dxa"/>
            <w:vMerge w:val="restart"/>
          </w:tcPr>
          <w:p w14:paraId="045E3032" w14:textId="77777777" w:rsidR="007A1F50" w:rsidRPr="00106104" w:rsidRDefault="007A1F50" w:rsidP="00A3008F">
            <w:pPr>
              <w:rPr>
                <w:rFonts w:asciiTheme="majorHAnsi" w:hAnsiTheme="majorHAnsi" w:cs="Arial"/>
                <w:sz w:val="22"/>
                <w:szCs w:val="22"/>
                <w:lang w:eastAsia="id-ID"/>
              </w:rPr>
            </w:pPr>
            <w:r>
              <w:rPr>
                <w:rFonts w:asciiTheme="majorHAnsi" w:hAnsiTheme="majorHAnsi" w:cs="Arial"/>
                <w:sz w:val="22"/>
                <w:szCs w:val="22"/>
                <w:lang w:eastAsia="id-ID"/>
              </w:rPr>
              <w:t xml:space="preserve">Pembinaan, sosialisasi, pembentukan juknis, edukasi dan fasilitasi dalam </w:t>
            </w:r>
            <w:r>
              <w:rPr>
                <w:rFonts w:asciiTheme="majorHAnsi" w:hAnsiTheme="majorHAnsi" w:cs="Arial"/>
                <w:sz w:val="22"/>
                <w:szCs w:val="22"/>
                <w:lang w:eastAsia="id-ID"/>
              </w:rPr>
              <w:lastRenderedPageBreak/>
              <w:t>peningkatan kelas kelompok perikanan</w:t>
            </w:r>
          </w:p>
        </w:tc>
      </w:tr>
      <w:tr w:rsidR="007A1F50" w:rsidRPr="00212F13" w14:paraId="70107015"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966"/>
        </w:trPr>
        <w:tc>
          <w:tcPr>
            <w:tcW w:w="2061" w:type="dxa"/>
            <w:vMerge/>
          </w:tcPr>
          <w:p w14:paraId="36505755" w14:textId="77777777" w:rsidR="007A1F50" w:rsidRDefault="007A1F50" w:rsidP="00A3008F">
            <w:pPr>
              <w:pStyle w:val="Subtitle"/>
              <w:tabs>
                <w:tab w:val="left" w:pos="5400"/>
              </w:tabs>
              <w:spacing w:line="240" w:lineRule="auto"/>
              <w:jc w:val="left"/>
              <w:rPr>
                <w:rFonts w:asciiTheme="majorHAnsi" w:hAnsiTheme="majorHAnsi" w:cs="Arial"/>
                <w:b w:val="0"/>
                <w:sz w:val="22"/>
                <w:szCs w:val="22"/>
                <w:lang w:eastAsia="id-ID"/>
              </w:rPr>
            </w:pPr>
          </w:p>
        </w:tc>
        <w:tc>
          <w:tcPr>
            <w:tcW w:w="1775" w:type="dxa"/>
            <w:vMerge/>
          </w:tcPr>
          <w:p w14:paraId="43331E76" w14:textId="77777777" w:rsidR="007A1F50" w:rsidRDefault="007A1F50" w:rsidP="00A3008F">
            <w:pPr>
              <w:rPr>
                <w:rFonts w:asciiTheme="majorHAnsi" w:hAnsiTheme="majorHAnsi" w:cs="Arial"/>
                <w:sz w:val="22"/>
                <w:szCs w:val="22"/>
              </w:rPr>
            </w:pPr>
          </w:p>
        </w:tc>
        <w:tc>
          <w:tcPr>
            <w:tcW w:w="2374" w:type="dxa"/>
          </w:tcPr>
          <w:p w14:paraId="1B2472C1" w14:textId="77777777" w:rsidR="007A1F50" w:rsidRPr="00222907" w:rsidRDefault="007A1F50" w:rsidP="00E456DB">
            <w:pPr>
              <w:pStyle w:val="ListParagraph"/>
              <w:numPr>
                <w:ilvl w:val="0"/>
                <w:numId w:val="21"/>
              </w:numPr>
              <w:ind w:left="252" w:hanging="270"/>
              <w:rPr>
                <w:rFonts w:asciiTheme="majorHAnsi" w:hAnsiTheme="majorHAnsi" w:cs="Arial"/>
                <w:sz w:val="22"/>
                <w:szCs w:val="22"/>
              </w:rPr>
            </w:pPr>
            <w:r w:rsidRPr="004E5769">
              <w:rPr>
                <w:rFonts w:asciiTheme="majorHAnsi" w:hAnsiTheme="majorHAnsi" w:cs="Arial"/>
                <w:sz w:val="22"/>
                <w:szCs w:val="22"/>
              </w:rPr>
              <w:t>Meningkatkan intensitas pembinaan kepada kelompok perikanan baik secara kualitatif dan kuantitatif</w:t>
            </w:r>
          </w:p>
        </w:tc>
        <w:tc>
          <w:tcPr>
            <w:tcW w:w="3037" w:type="dxa"/>
            <w:vMerge/>
          </w:tcPr>
          <w:p w14:paraId="60532071" w14:textId="77777777" w:rsidR="007A1F50" w:rsidRDefault="007A1F50" w:rsidP="00A3008F">
            <w:pPr>
              <w:rPr>
                <w:rFonts w:asciiTheme="majorHAnsi" w:hAnsiTheme="majorHAnsi" w:cs="Arial"/>
                <w:sz w:val="22"/>
                <w:szCs w:val="22"/>
                <w:lang w:eastAsia="id-ID"/>
              </w:rPr>
            </w:pPr>
          </w:p>
        </w:tc>
      </w:tr>
      <w:tr w:rsidR="007A1F50" w:rsidRPr="00212F13" w14:paraId="057E42F9" w14:textId="77777777" w:rsidTr="00E65A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68"/>
        </w:trPr>
        <w:tc>
          <w:tcPr>
            <w:tcW w:w="2061" w:type="dxa"/>
            <w:vMerge/>
          </w:tcPr>
          <w:p w14:paraId="41A8B816" w14:textId="77777777" w:rsidR="007A1F50" w:rsidRDefault="007A1F50" w:rsidP="00A3008F">
            <w:pPr>
              <w:pStyle w:val="Subtitle"/>
              <w:tabs>
                <w:tab w:val="left" w:pos="5400"/>
              </w:tabs>
              <w:spacing w:line="240" w:lineRule="auto"/>
              <w:jc w:val="left"/>
              <w:rPr>
                <w:rFonts w:asciiTheme="majorHAnsi" w:hAnsiTheme="majorHAnsi" w:cs="Arial"/>
                <w:b w:val="0"/>
                <w:sz w:val="22"/>
                <w:szCs w:val="22"/>
                <w:lang w:eastAsia="id-ID"/>
              </w:rPr>
            </w:pPr>
          </w:p>
        </w:tc>
        <w:tc>
          <w:tcPr>
            <w:tcW w:w="1775" w:type="dxa"/>
            <w:vMerge/>
          </w:tcPr>
          <w:p w14:paraId="00AAF18C" w14:textId="77777777" w:rsidR="007A1F50" w:rsidRDefault="007A1F50" w:rsidP="00A3008F">
            <w:pPr>
              <w:rPr>
                <w:rFonts w:asciiTheme="majorHAnsi" w:hAnsiTheme="majorHAnsi" w:cs="Arial"/>
                <w:sz w:val="22"/>
                <w:szCs w:val="22"/>
              </w:rPr>
            </w:pPr>
          </w:p>
        </w:tc>
        <w:tc>
          <w:tcPr>
            <w:tcW w:w="2374" w:type="dxa"/>
          </w:tcPr>
          <w:p w14:paraId="39013B43" w14:textId="77777777" w:rsidR="007A1F50" w:rsidRPr="004E5769" w:rsidRDefault="007A1F50" w:rsidP="00E456DB">
            <w:pPr>
              <w:pStyle w:val="ListParagraph"/>
              <w:numPr>
                <w:ilvl w:val="0"/>
                <w:numId w:val="21"/>
              </w:numPr>
              <w:ind w:left="252" w:hanging="270"/>
              <w:rPr>
                <w:rFonts w:asciiTheme="majorHAnsi" w:hAnsiTheme="majorHAnsi" w:cs="Arial"/>
                <w:sz w:val="22"/>
                <w:szCs w:val="22"/>
              </w:rPr>
            </w:pPr>
            <w:r w:rsidRPr="004E5769">
              <w:rPr>
                <w:rFonts w:asciiTheme="majorHAnsi" w:hAnsiTheme="majorHAnsi" w:cs="Arial"/>
                <w:sz w:val="22"/>
                <w:szCs w:val="22"/>
              </w:rPr>
              <w:t>Meningkatkan pemahaman SDM kelompok perikanan tentang tata cara peningkatan kelas kelompok perikanan</w:t>
            </w:r>
          </w:p>
        </w:tc>
        <w:tc>
          <w:tcPr>
            <w:tcW w:w="3037" w:type="dxa"/>
            <w:vMerge/>
          </w:tcPr>
          <w:p w14:paraId="7F4B440A" w14:textId="77777777" w:rsidR="007A1F50" w:rsidRDefault="007A1F50" w:rsidP="00A3008F">
            <w:pPr>
              <w:rPr>
                <w:rFonts w:asciiTheme="majorHAnsi" w:hAnsiTheme="majorHAnsi" w:cs="Arial"/>
                <w:sz w:val="22"/>
                <w:szCs w:val="22"/>
                <w:lang w:eastAsia="id-ID"/>
              </w:rPr>
            </w:pPr>
          </w:p>
        </w:tc>
      </w:tr>
      <w:tr w:rsidR="007A1F50" w:rsidRPr="00212F13" w14:paraId="5A08BC97"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066"/>
        </w:trPr>
        <w:tc>
          <w:tcPr>
            <w:tcW w:w="2061" w:type="dxa"/>
            <w:vMerge w:val="restart"/>
          </w:tcPr>
          <w:p w14:paraId="57DC105D" w14:textId="77777777" w:rsidR="007A1F50" w:rsidRDefault="007A1F50" w:rsidP="00E456DB">
            <w:pPr>
              <w:pStyle w:val="Subtitle"/>
              <w:numPr>
                <w:ilvl w:val="0"/>
                <w:numId w:val="26"/>
              </w:numPr>
              <w:tabs>
                <w:tab w:val="left" w:pos="5400"/>
              </w:tabs>
              <w:spacing w:line="240" w:lineRule="auto"/>
              <w:ind w:left="218" w:hanging="270"/>
              <w:jc w:val="left"/>
              <w:rPr>
                <w:rFonts w:asciiTheme="majorHAnsi" w:hAnsiTheme="majorHAnsi" w:cs="Arial"/>
                <w:b w:val="0"/>
                <w:sz w:val="22"/>
                <w:szCs w:val="22"/>
                <w:lang w:eastAsia="id-ID"/>
              </w:rPr>
            </w:pPr>
            <w:r>
              <w:rPr>
                <w:rFonts w:asciiTheme="majorHAnsi" w:hAnsiTheme="majorHAnsi" w:cs="Arial"/>
                <w:b w:val="0"/>
                <w:sz w:val="22"/>
                <w:szCs w:val="22"/>
                <w:lang w:eastAsia="id-ID"/>
              </w:rPr>
              <w:t>Meningkatnya SDM Masyarakat Perikanan</w:t>
            </w:r>
          </w:p>
        </w:tc>
        <w:tc>
          <w:tcPr>
            <w:tcW w:w="1775" w:type="dxa"/>
            <w:vMerge w:val="restart"/>
          </w:tcPr>
          <w:p w14:paraId="306CABAF" w14:textId="77777777" w:rsidR="007A1F50" w:rsidRPr="00AD66E4" w:rsidRDefault="007A1F50" w:rsidP="00E456DB">
            <w:pPr>
              <w:pStyle w:val="ListParagraph"/>
              <w:numPr>
                <w:ilvl w:val="0"/>
                <w:numId w:val="22"/>
              </w:numPr>
              <w:ind w:left="229" w:hanging="272"/>
              <w:rPr>
                <w:rFonts w:asciiTheme="majorHAnsi" w:hAnsiTheme="majorHAnsi" w:cs="Arial"/>
                <w:sz w:val="22"/>
                <w:szCs w:val="22"/>
              </w:rPr>
            </w:pPr>
            <w:r w:rsidRPr="00AD66E4">
              <w:rPr>
                <w:rFonts w:asciiTheme="majorHAnsi" w:hAnsiTheme="majorHAnsi" w:cs="Arial"/>
                <w:sz w:val="22"/>
                <w:szCs w:val="22"/>
              </w:rPr>
              <w:t>Cakupan Bina Kelompok Perikanan</w:t>
            </w:r>
          </w:p>
        </w:tc>
        <w:tc>
          <w:tcPr>
            <w:tcW w:w="2374" w:type="dxa"/>
          </w:tcPr>
          <w:p w14:paraId="540321A1" w14:textId="77777777" w:rsidR="007A1F50" w:rsidRPr="00AD66E4" w:rsidRDefault="007A1F50" w:rsidP="00E456DB">
            <w:pPr>
              <w:pStyle w:val="ListParagraph"/>
              <w:numPr>
                <w:ilvl w:val="0"/>
                <w:numId w:val="23"/>
              </w:numPr>
              <w:ind w:left="252" w:hanging="270"/>
              <w:rPr>
                <w:rFonts w:asciiTheme="majorHAnsi" w:hAnsiTheme="majorHAnsi" w:cs="Arial"/>
                <w:sz w:val="22"/>
                <w:szCs w:val="22"/>
              </w:rPr>
            </w:pPr>
            <w:r w:rsidRPr="00AD66E4">
              <w:rPr>
                <w:rFonts w:asciiTheme="majorHAnsi" w:hAnsiTheme="majorHAnsi" w:cs="Arial"/>
                <w:sz w:val="22"/>
                <w:szCs w:val="22"/>
              </w:rPr>
              <w:t>Terwujudnya juknis pembentukan kelompok perikanan</w:t>
            </w:r>
          </w:p>
        </w:tc>
        <w:tc>
          <w:tcPr>
            <w:tcW w:w="3037" w:type="dxa"/>
            <w:vMerge w:val="restart"/>
          </w:tcPr>
          <w:p w14:paraId="172DFB27" w14:textId="77777777" w:rsidR="007A1F50" w:rsidRDefault="007A1F50" w:rsidP="00A3008F">
            <w:pPr>
              <w:rPr>
                <w:rFonts w:asciiTheme="majorHAnsi" w:hAnsiTheme="majorHAnsi" w:cs="Arial"/>
                <w:sz w:val="22"/>
                <w:szCs w:val="22"/>
                <w:lang w:eastAsia="id-ID"/>
              </w:rPr>
            </w:pPr>
            <w:r>
              <w:rPr>
                <w:rFonts w:asciiTheme="majorHAnsi" w:hAnsiTheme="majorHAnsi" w:cs="Arial"/>
                <w:sz w:val="22"/>
                <w:szCs w:val="22"/>
                <w:lang w:eastAsia="id-ID"/>
              </w:rPr>
              <w:t>Pembinaan, sosialisasi, pembentukan juknis, edukasi dan fasilitasi dalam peningkatan kelas kelompok perikanan</w:t>
            </w:r>
          </w:p>
        </w:tc>
      </w:tr>
      <w:tr w:rsidR="007A1F50" w:rsidRPr="00212F13" w14:paraId="3C0AB754"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894"/>
        </w:trPr>
        <w:tc>
          <w:tcPr>
            <w:tcW w:w="2061" w:type="dxa"/>
            <w:vMerge/>
          </w:tcPr>
          <w:p w14:paraId="1C37DA41" w14:textId="77777777" w:rsidR="007A1F50" w:rsidRDefault="007A1F50" w:rsidP="00A3008F">
            <w:pPr>
              <w:pStyle w:val="Subtitle"/>
              <w:tabs>
                <w:tab w:val="left" w:pos="5400"/>
              </w:tabs>
              <w:spacing w:line="240" w:lineRule="auto"/>
              <w:jc w:val="left"/>
              <w:rPr>
                <w:rFonts w:asciiTheme="majorHAnsi" w:hAnsiTheme="majorHAnsi" w:cs="Arial"/>
                <w:b w:val="0"/>
                <w:sz w:val="22"/>
                <w:szCs w:val="22"/>
                <w:lang w:eastAsia="id-ID"/>
              </w:rPr>
            </w:pPr>
          </w:p>
        </w:tc>
        <w:tc>
          <w:tcPr>
            <w:tcW w:w="1775" w:type="dxa"/>
            <w:vMerge/>
          </w:tcPr>
          <w:p w14:paraId="25BCAA95" w14:textId="77777777" w:rsidR="007A1F50" w:rsidRDefault="007A1F50" w:rsidP="00A3008F">
            <w:pPr>
              <w:rPr>
                <w:rFonts w:asciiTheme="majorHAnsi" w:hAnsiTheme="majorHAnsi" w:cs="Arial"/>
                <w:sz w:val="22"/>
                <w:szCs w:val="22"/>
              </w:rPr>
            </w:pPr>
          </w:p>
        </w:tc>
        <w:tc>
          <w:tcPr>
            <w:tcW w:w="2374" w:type="dxa"/>
          </w:tcPr>
          <w:p w14:paraId="51E8EE18" w14:textId="77777777" w:rsidR="007A1F50" w:rsidRPr="00922D1A" w:rsidRDefault="007A1F50" w:rsidP="00E456DB">
            <w:pPr>
              <w:pStyle w:val="ListParagraph"/>
              <w:numPr>
                <w:ilvl w:val="0"/>
                <w:numId w:val="23"/>
              </w:numPr>
              <w:ind w:left="252" w:hanging="270"/>
              <w:rPr>
                <w:rFonts w:asciiTheme="majorHAnsi" w:hAnsiTheme="majorHAnsi" w:cs="Arial"/>
                <w:sz w:val="22"/>
                <w:szCs w:val="22"/>
              </w:rPr>
            </w:pPr>
            <w:r w:rsidRPr="00AD66E4">
              <w:rPr>
                <w:rFonts w:asciiTheme="majorHAnsi" w:hAnsiTheme="majorHAnsi" w:cs="Arial"/>
                <w:sz w:val="22"/>
                <w:szCs w:val="22"/>
              </w:rPr>
              <w:t>Meningkatkan intensitas pembinaan kepada kelompok perikanan baik secara kualitatif dan kuantitatif</w:t>
            </w:r>
          </w:p>
        </w:tc>
        <w:tc>
          <w:tcPr>
            <w:tcW w:w="3037" w:type="dxa"/>
            <w:vMerge/>
          </w:tcPr>
          <w:p w14:paraId="7002F1FF" w14:textId="77777777" w:rsidR="007A1F50" w:rsidRDefault="007A1F50" w:rsidP="00A3008F">
            <w:pPr>
              <w:rPr>
                <w:rFonts w:asciiTheme="majorHAnsi" w:hAnsiTheme="majorHAnsi" w:cs="Arial"/>
                <w:sz w:val="22"/>
                <w:szCs w:val="22"/>
                <w:lang w:eastAsia="id-ID"/>
              </w:rPr>
            </w:pPr>
          </w:p>
        </w:tc>
      </w:tr>
      <w:tr w:rsidR="007A1F50" w:rsidRPr="00212F13" w14:paraId="5703F9F8" w14:textId="77777777" w:rsidTr="00E65AD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768"/>
        </w:trPr>
        <w:tc>
          <w:tcPr>
            <w:tcW w:w="2061" w:type="dxa"/>
            <w:vMerge/>
          </w:tcPr>
          <w:p w14:paraId="0227D661" w14:textId="77777777" w:rsidR="007A1F50" w:rsidRDefault="007A1F50" w:rsidP="00A3008F">
            <w:pPr>
              <w:pStyle w:val="Subtitle"/>
              <w:tabs>
                <w:tab w:val="left" w:pos="5400"/>
              </w:tabs>
              <w:spacing w:line="240" w:lineRule="auto"/>
              <w:jc w:val="left"/>
              <w:rPr>
                <w:rFonts w:asciiTheme="majorHAnsi" w:hAnsiTheme="majorHAnsi" w:cs="Arial"/>
                <w:b w:val="0"/>
                <w:sz w:val="22"/>
                <w:szCs w:val="22"/>
                <w:lang w:eastAsia="id-ID"/>
              </w:rPr>
            </w:pPr>
          </w:p>
        </w:tc>
        <w:tc>
          <w:tcPr>
            <w:tcW w:w="1775" w:type="dxa"/>
            <w:vMerge/>
          </w:tcPr>
          <w:p w14:paraId="4D57F7F1" w14:textId="77777777" w:rsidR="007A1F50" w:rsidRDefault="007A1F50" w:rsidP="00A3008F">
            <w:pPr>
              <w:rPr>
                <w:rFonts w:asciiTheme="majorHAnsi" w:hAnsiTheme="majorHAnsi" w:cs="Arial"/>
                <w:sz w:val="22"/>
                <w:szCs w:val="22"/>
              </w:rPr>
            </w:pPr>
          </w:p>
        </w:tc>
        <w:tc>
          <w:tcPr>
            <w:tcW w:w="2374" w:type="dxa"/>
          </w:tcPr>
          <w:p w14:paraId="42CFB4F1" w14:textId="77777777" w:rsidR="007A1F50" w:rsidRPr="00A77EEA" w:rsidRDefault="007A1F50" w:rsidP="00E456DB">
            <w:pPr>
              <w:pStyle w:val="ListParagraph"/>
              <w:numPr>
                <w:ilvl w:val="0"/>
                <w:numId w:val="23"/>
              </w:numPr>
              <w:ind w:left="252" w:hanging="270"/>
              <w:rPr>
                <w:rFonts w:asciiTheme="majorHAnsi" w:hAnsiTheme="majorHAnsi" w:cs="Arial"/>
                <w:sz w:val="22"/>
                <w:szCs w:val="22"/>
              </w:rPr>
            </w:pPr>
            <w:r w:rsidRPr="00A77EEA">
              <w:rPr>
                <w:rFonts w:asciiTheme="majorHAnsi" w:hAnsiTheme="majorHAnsi" w:cs="Arial"/>
                <w:sz w:val="22"/>
                <w:szCs w:val="22"/>
              </w:rPr>
              <w:t>Meningkatkan pemahaman SDM kelompok perikanan tentang tata cara peningkatan kelas kelompok perikanan</w:t>
            </w:r>
          </w:p>
        </w:tc>
        <w:tc>
          <w:tcPr>
            <w:tcW w:w="3037" w:type="dxa"/>
            <w:vMerge/>
          </w:tcPr>
          <w:p w14:paraId="355D4A9B" w14:textId="77777777" w:rsidR="007A1F50" w:rsidRDefault="007A1F50" w:rsidP="00A3008F">
            <w:pPr>
              <w:rPr>
                <w:rFonts w:asciiTheme="majorHAnsi" w:hAnsiTheme="majorHAnsi" w:cs="Arial"/>
                <w:sz w:val="22"/>
                <w:szCs w:val="22"/>
                <w:lang w:eastAsia="id-ID"/>
              </w:rPr>
            </w:pPr>
          </w:p>
        </w:tc>
      </w:tr>
      <w:tr w:rsidR="007A1F50" w:rsidRPr="00212F13" w14:paraId="3500F25C"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291"/>
        </w:trPr>
        <w:tc>
          <w:tcPr>
            <w:tcW w:w="2061" w:type="dxa"/>
            <w:vMerge w:val="restart"/>
          </w:tcPr>
          <w:p w14:paraId="4E997AE1" w14:textId="77777777" w:rsidR="007A1F50" w:rsidRDefault="007A1F50" w:rsidP="00E456DB">
            <w:pPr>
              <w:pStyle w:val="Subtitle"/>
              <w:numPr>
                <w:ilvl w:val="0"/>
                <w:numId w:val="26"/>
              </w:numPr>
              <w:tabs>
                <w:tab w:val="left" w:pos="5400"/>
              </w:tabs>
              <w:spacing w:line="240" w:lineRule="auto"/>
              <w:ind w:left="218" w:hanging="270"/>
              <w:jc w:val="left"/>
              <w:rPr>
                <w:rFonts w:asciiTheme="majorHAnsi" w:hAnsiTheme="majorHAnsi" w:cs="Arial"/>
                <w:b w:val="0"/>
                <w:sz w:val="22"/>
                <w:szCs w:val="22"/>
                <w:lang w:eastAsia="id-ID"/>
              </w:rPr>
            </w:pPr>
            <w:r>
              <w:rPr>
                <w:rFonts w:asciiTheme="majorHAnsi" w:hAnsiTheme="majorHAnsi" w:cs="Arial"/>
                <w:b w:val="0"/>
                <w:sz w:val="22"/>
                <w:szCs w:val="22"/>
                <w:lang w:eastAsia="id-ID"/>
              </w:rPr>
              <w:t>Terwujudnya Kawasan Perikanan</w:t>
            </w:r>
          </w:p>
        </w:tc>
        <w:tc>
          <w:tcPr>
            <w:tcW w:w="1775" w:type="dxa"/>
            <w:vMerge w:val="restart"/>
          </w:tcPr>
          <w:p w14:paraId="710BF722" w14:textId="77777777" w:rsidR="007A1F50" w:rsidRPr="00D42E28" w:rsidRDefault="007A1F50" w:rsidP="00E456DB">
            <w:pPr>
              <w:pStyle w:val="ListParagraph"/>
              <w:numPr>
                <w:ilvl w:val="0"/>
                <w:numId w:val="24"/>
              </w:numPr>
              <w:ind w:left="227" w:hanging="227"/>
              <w:rPr>
                <w:rFonts w:asciiTheme="majorHAnsi" w:hAnsiTheme="majorHAnsi" w:cs="Arial"/>
                <w:sz w:val="22"/>
                <w:szCs w:val="22"/>
              </w:rPr>
            </w:pPr>
            <w:r w:rsidRPr="00D42E28">
              <w:rPr>
                <w:rFonts w:asciiTheme="majorHAnsi" w:hAnsiTheme="majorHAnsi" w:cs="Arial"/>
                <w:sz w:val="22"/>
                <w:szCs w:val="22"/>
              </w:rPr>
              <w:t>Jumlah sentra perikanan</w:t>
            </w:r>
          </w:p>
        </w:tc>
        <w:tc>
          <w:tcPr>
            <w:tcW w:w="2374" w:type="dxa"/>
          </w:tcPr>
          <w:p w14:paraId="7314B4AE" w14:textId="77777777" w:rsidR="007A1F50" w:rsidRPr="00922D1A" w:rsidRDefault="007A1F50" w:rsidP="00E456DB">
            <w:pPr>
              <w:pStyle w:val="ListParagraph"/>
              <w:numPr>
                <w:ilvl w:val="0"/>
                <w:numId w:val="25"/>
              </w:numPr>
              <w:ind w:left="252"/>
              <w:rPr>
                <w:rFonts w:asciiTheme="majorHAnsi" w:hAnsiTheme="majorHAnsi" w:cs="Arial"/>
                <w:sz w:val="22"/>
                <w:szCs w:val="22"/>
              </w:rPr>
            </w:pPr>
            <w:r w:rsidRPr="00D42E28">
              <w:rPr>
                <w:rFonts w:asciiTheme="majorHAnsi" w:hAnsiTheme="majorHAnsi" w:cs="Arial"/>
                <w:sz w:val="22"/>
                <w:szCs w:val="22"/>
              </w:rPr>
              <w:t>Tercapainya pemetaan potensi perikanan budidaya di Kabupaten Buleleng</w:t>
            </w:r>
          </w:p>
        </w:tc>
        <w:tc>
          <w:tcPr>
            <w:tcW w:w="3037" w:type="dxa"/>
            <w:vMerge w:val="restart"/>
          </w:tcPr>
          <w:p w14:paraId="7C64759D" w14:textId="77777777" w:rsidR="007A1F50" w:rsidRDefault="007A1F50" w:rsidP="00A3008F">
            <w:pPr>
              <w:rPr>
                <w:rFonts w:asciiTheme="majorHAnsi" w:hAnsiTheme="majorHAnsi" w:cs="Arial"/>
                <w:sz w:val="22"/>
                <w:szCs w:val="22"/>
                <w:lang w:eastAsia="id-ID"/>
              </w:rPr>
            </w:pPr>
            <w:r>
              <w:rPr>
                <w:rFonts w:asciiTheme="majorHAnsi" w:hAnsiTheme="majorHAnsi" w:cs="Arial"/>
                <w:sz w:val="22"/>
                <w:szCs w:val="22"/>
                <w:lang w:eastAsia="id-ID"/>
              </w:rPr>
              <w:t>Survei identifikasi, pemetaan potensi, penetapan kawasan dan pembuatan dokumen sentra perikanan</w:t>
            </w:r>
          </w:p>
        </w:tc>
      </w:tr>
      <w:tr w:rsidR="007A1F50" w:rsidRPr="00212F13" w14:paraId="3BF7CF56" w14:textId="77777777" w:rsidTr="00A3008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174"/>
        </w:trPr>
        <w:tc>
          <w:tcPr>
            <w:tcW w:w="2061" w:type="dxa"/>
            <w:vMerge/>
          </w:tcPr>
          <w:p w14:paraId="005E83AD" w14:textId="77777777" w:rsidR="007A1F50" w:rsidRDefault="007A1F50" w:rsidP="00A3008F">
            <w:pPr>
              <w:pStyle w:val="Subtitle"/>
              <w:tabs>
                <w:tab w:val="left" w:pos="5400"/>
              </w:tabs>
              <w:spacing w:line="240" w:lineRule="auto"/>
              <w:jc w:val="left"/>
              <w:rPr>
                <w:rFonts w:asciiTheme="majorHAnsi" w:hAnsiTheme="majorHAnsi" w:cs="Arial"/>
                <w:b w:val="0"/>
                <w:sz w:val="22"/>
                <w:szCs w:val="22"/>
                <w:lang w:eastAsia="id-ID"/>
              </w:rPr>
            </w:pPr>
          </w:p>
        </w:tc>
        <w:tc>
          <w:tcPr>
            <w:tcW w:w="1775" w:type="dxa"/>
            <w:vMerge/>
          </w:tcPr>
          <w:p w14:paraId="44EE2591" w14:textId="77777777" w:rsidR="007A1F50" w:rsidRPr="00D42E28" w:rsidRDefault="007A1F50" w:rsidP="00A3008F">
            <w:pPr>
              <w:rPr>
                <w:rFonts w:asciiTheme="majorHAnsi" w:hAnsiTheme="majorHAnsi" w:cs="Arial"/>
                <w:sz w:val="22"/>
                <w:szCs w:val="22"/>
              </w:rPr>
            </w:pPr>
          </w:p>
        </w:tc>
        <w:tc>
          <w:tcPr>
            <w:tcW w:w="2374" w:type="dxa"/>
          </w:tcPr>
          <w:p w14:paraId="7F23FB79" w14:textId="77777777" w:rsidR="007A1F50" w:rsidRPr="00D42E28" w:rsidRDefault="007A1F50" w:rsidP="00E456DB">
            <w:pPr>
              <w:pStyle w:val="ListParagraph"/>
              <w:numPr>
                <w:ilvl w:val="0"/>
                <w:numId w:val="25"/>
              </w:numPr>
              <w:ind w:left="252"/>
              <w:rPr>
                <w:rFonts w:asciiTheme="majorHAnsi" w:hAnsiTheme="majorHAnsi" w:cs="Arial"/>
                <w:sz w:val="22"/>
                <w:szCs w:val="22"/>
              </w:rPr>
            </w:pPr>
            <w:r w:rsidRPr="00D42E28">
              <w:rPr>
                <w:rFonts w:asciiTheme="majorHAnsi" w:hAnsiTheme="majorHAnsi" w:cs="Arial"/>
                <w:sz w:val="22"/>
                <w:szCs w:val="22"/>
              </w:rPr>
              <w:t>Terwujudnya dokumen sentra perikanan di Kabupaten Buleleng</w:t>
            </w:r>
          </w:p>
        </w:tc>
        <w:tc>
          <w:tcPr>
            <w:tcW w:w="3037" w:type="dxa"/>
            <w:vMerge/>
          </w:tcPr>
          <w:p w14:paraId="22734A58" w14:textId="77777777" w:rsidR="007A1F50" w:rsidRDefault="007A1F50" w:rsidP="00A3008F">
            <w:pPr>
              <w:rPr>
                <w:rFonts w:asciiTheme="majorHAnsi" w:hAnsiTheme="majorHAnsi" w:cs="Arial"/>
                <w:sz w:val="22"/>
                <w:szCs w:val="22"/>
                <w:lang w:eastAsia="id-ID"/>
              </w:rPr>
            </w:pPr>
          </w:p>
        </w:tc>
      </w:tr>
    </w:tbl>
    <w:p w14:paraId="79D24D94" w14:textId="77777777" w:rsidR="00002139" w:rsidRDefault="00002139" w:rsidP="00002139">
      <w:pPr>
        <w:pStyle w:val="Isi"/>
      </w:pPr>
    </w:p>
    <w:p w14:paraId="13F710A4" w14:textId="77777777" w:rsidR="00DF6C8F" w:rsidRDefault="00DF6C8F" w:rsidP="00002139">
      <w:pPr>
        <w:pStyle w:val="Heading2"/>
        <w:spacing w:line="240" w:lineRule="auto"/>
        <w:rPr>
          <w:rFonts w:asciiTheme="majorHAnsi" w:hAnsiTheme="majorHAnsi"/>
        </w:rPr>
      </w:pPr>
      <w:bookmarkStart w:id="15" w:name="_Toc34141800"/>
      <w:r w:rsidRPr="00BD2648">
        <w:rPr>
          <w:rFonts w:asciiTheme="majorHAnsi" w:hAnsiTheme="majorHAnsi"/>
        </w:rPr>
        <w:t xml:space="preserve">2.4   </w:t>
      </w:r>
      <w:r w:rsidR="00D222DC">
        <w:rPr>
          <w:rFonts w:asciiTheme="majorHAnsi" w:hAnsiTheme="majorHAnsi"/>
        </w:rPr>
        <w:t>Komponen Rencana Strategis</w:t>
      </w:r>
      <w:bookmarkEnd w:id="15"/>
    </w:p>
    <w:p w14:paraId="08463062" w14:textId="0264D355" w:rsidR="006A5E85" w:rsidRPr="00A10247" w:rsidRDefault="006A5E85" w:rsidP="004E788F">
      <w:pPr>
        <w:pStyle w:val="Isi"/>
        <w:ind w:firstLine="720"/>
      </w:pPr>
      <w:r w:rsidRPr="00A10247">
        <w:t xml:space="preserve">Perencanaan kinerja ini merupakan proses penyusunan rencana kinerja </w:t>
      </w:r>
      <w:r>
        <w:t xml:space="preserve">Dinas </w:t>
      </w:r>
      <w:r w:rsidR="00872562">
        <w:t xml:space="preserve">Ketahanan Pangan dan </w:t>
      </w:r>
      <w:r>
        <w:t>Perikanan Kabupaten Buleleng</w:t>
      </w:r>
      <w:r w:rsidRPr="00A10247">
        <w:t xml:space="preserve"> sebagai penjabaran dari sasaran dan progr</w:t>
      </w:r>
      <w:r>
        <w:t>am yang telah ditetapkan dalam R</w:t>
      </w:r>
      <w:r w:rsidRPr="00A10247">
        <w:t xml:space="preserve">encana Strategis </w:t>
      </w:r>
      <w:r>
        <w:t xml:space="preserve">Dinas </w:t>
      </w:r>
      <w:r w:rsidR="00872562">
        <w:t xml:space="preserve">Ketahanan Pangan dan </w:t>
      </w:r>
      <w:r>
        <w:t>Perikanan Kabupaten Buleleng</w:t>
      </w:r>
      <w:r w:rsidRPr="00A10247">
        <w:t xml:space="preserve"> </w:t>
      </w:r>
      <w:r w:rsidR="00FC2E83">
        <w:t>tahun 2017</w:t>
      </w:r>
      <w:r>
        <w:t>-</w:t>
      </w:r>
      <w:r w:rsidR="00FC2E83">
        <w:t>2022</w:t>
      </w:r>
      <w:r>
        <w:t xml:space="preserve"> </w:t>
      </w:r>
      <w:r w:rsidRPr="00A10247">
        <w:t>yan</w:t>
      </w:r>
      <w:r>
        <w:t>g akan dilaksanakan oleh masing</w:t>
      </w:r>
      <w:r w:rsidRPr="00A10247">
        <w:t xml:space="preserve">–masing </w:t>
      </w:r>
      <w:r w:rsidR="006C6D49">
        <w:t>Bidang</w:t>
      </w:r>
      <w:r w:rsidRPr="00A10247">
        <w:t xml:space="preserve"> di Lingkungan </w:t>
      </w:r>
      <w:r w:rsidR="006C6D49">
        <w:t xml:space="preserve">Dinas </w:t>
      </w:r>
      <w:r w:rsidR="00872562">
        <w:t xml:space="preserve">Ketahanan Pangan dan </w:t>
      </w:r>
      <w:r w:rsidR="006C6D49">
        <w:t>Perikanan Kabupaten Buleleng</w:t>
      </w:r>
      <w:r w:rsidRPr="00A10247">
        <w:t xml:space="preserve"> melalui berbagai kegiatan tahunan.</w:t>
      </w:r>
      <w:r w:rsidR="00F474E4">
        <w:t xml:space="preserve"> </w:t>
      </w:r>
      <w:r w:rsidRPr="00A10247">
        <w:t>Di</w:t>
      </w:r>
      <w:r w:rsidR="004E788F">
        <w:t xml:space="preserve"> </w:t>
      </w:r>
      <w:r w:rsidRPr="00A10247">
        <w:t xml:space="preserve">dalam rencana kinerja ditetapkan rencana capaian kinerja tahunan untuk seluruh indikator kinerja yang ada pada tingkat sasaran dan </w:t>
      </w:r>
      <w:r w:rsidRPr="00A10247">
        <w:lastRenderedPageBreak/>
        <w:t>kegiatan. Penyusunan rencana kinerja dilakukan seiring dengan agenda penyusunan dan kebijakan anggaran, serta merupakan komitmen bagi instansi pemerintah untuk mencapainya dalam tahun tertentu.</w:t>
      </w:r>
    </w:p>
    <w:p w14:paraId="07BADA0D" w14:textId="0449E065" w:rsidR="006A5E85" w:rsidRDefault="006A5E85" w:rsidP="00F474E4">
      <w:pPr>
        <w:pStyle w:val="Isi"/>
        <w:ind w:firstLine="720"/>
      </w:pPr>
      <w:r w:rsidRPr="00A10247">
        <w:t xml:space="preserve">Dokumen </w:t>
      </w:r>
      <w:r w:rsidR="00DB7CC6">
        <w:t>Rencana Aksi atas Perjanjian Kinerja</w:t>
      </w:r>
      <w:r w:rsidR="00317D7A">
        <w:t xml:space="preserve"> </w:t>
      </w:r>
      <w:r w:rsidR="00871EB1">
        <w:t>tahun 2020</w:t>
      </w:r>
      <w:r w:rsidRPr="00A10247">
        <w:t xml:space="preserve"> ini memuat informasi tentang sa</w:t>
      </w:r>
      <w:r w:rsidR="004E788F">
        <w:t xml:space="preserve">saran yang ingin dicapai; indikator kinerja sasaran </w:t>
      </w:r>
      <w:r w:rsidRPr="00A10247">
        <w:t>dan rencana capaiannya; program, kegiatan,</w:t>
      </w:r>
      <w:r w:rsidR="004E788F">
        <w:t xml:space="preserve"> serta kelompok indik</w:t>
      </w:r>
      <w:r w:rsidRPr="00A10247">
        <w:t>ator kinerja dan rencana capaiannya</w:t>
      </w:r>
      <w:r w:rsidR="00F474E4">
        <w:t xml:space="preserve"> selama </w:t>
      </w:r>
      <w:r w:rsidR="006A5F1D">
        <w:t>tahun 20</w:t>
      </w:r>
      <w:r w:rsidR="00872562">
        <w:t>20</w:t>
      </w:r>
      <w:r w:rsidR="006A5F1D">
        <w:t xml:space="preserve"> </w:t>
      </w:r>
      <w:r w:rsidR="00F474E4">
        <w:t xml:space="preserve">yang ingin dicapai oleh Dinas </w:t>
      </w:r>
      <w:r w:rsidR="00872562">
        <w:t xml:space="preserve">Ketahanan Pangan dan </w:t>
      </w:r>
      <w:r w:rsidR="00F474E4">
        <w:t>Perikanan Kabupaten Buleleng</w:t>
      </w:r>
      <w:r w:rsidRPr="00A10247">
        <w:t>. Sasaran yang dimaksud pada</w:t>
      </w:r>
      <w:r w:rsidR="00317D7A">
        <w:t xml:space="preserve"> </w:t>
      </w:r>
      <w:r w:rsidR="00147FA1">
        <w:t>Rencana Aksi</w:t>
      </w:r>
      <w:r w:rsidRPr="00A10247">
        <w:t xml:space="preserve"> ini adalah sasaran sebagaimana dimuat dalam dokumen </w:t>
      </w:r>
      <w:r w:rsidR="00147FA1">
        <w:t>Perjanjian Kinerja</w:t>
      </w:r>
      <w:r w:rsidRPr="00A10247">
        <w:t xml:space="preserve"> </w:t>
      </w:r>
      <w:r w:rsidR="003673C3">
        <w:t xml:space="preserve">Dinas </w:t>
      </w:r>
      <w:r w:rsidR="00872562">
        <w:t xml:space="preserve">Ketahanan Pangan dan </w:t>
      </w:r>
      <w:r w:rsidR="003673C3">
        <w:t>Perikanan Kabupaten Buleleng</w:t>
      </w:r>
      <w:r w:rsidRPr="00A10247">
        <w:t xml:space="preserve">. Selanjutnya diidentifikasi sasaran mana yang </w:t>
      </w:r>
      <w:proofErr w:type="gramStart"/>
      <w:r w:rsidRPr="00A10247">
        <w:t>akan</w:t>
      </w:r>
      <w:proofErr w:type="gramEnd"/>
      <w:r w:rsidRPr="00A10247">
        <w:t xml:space="preserve"> diwujudkan pada tahun</w:t>
      </w:r>
      <w:r w:rsidR="003673C3">
        <w:t xml:space="preserve"> </w:t>
      </w:r>
      <w:r w:rsidR="00147FA1">
        <w:t>20</w:t>
      </w:r>
      <w:r w:rsidR="0058400F">
        <w:t>20</w:t>
      </w:r>
      <w:r w:rsidR="00147FA1">
        <w:t>.</w:t>
      </w:r>
    </w:p>
    <w:p w14:paraId="264BCBE9" w14:textId="77777777" w:rsidR="00002139" w:rsidRDefault="00002139" w:rsidP="006A5E85">
      <w:pPr>
        <w:pStyle w:val="Isi"/>
      </w:pPr>
    </w:p>
    <w:p w14:paraId="44DA8369" w14:textId="77777777" w:rsidR="00192BA9" w:rsidRDefault="00C97746" w:rsidP="00002139">
      <w:pPr>
        <w:pStyle w:val="Heading2"/>
        <w:spacing w:line="240" w:lineRule="auto"/>
        <w:rPr>
          <w:rFonts w:asciiTheme="majorHAnsi" w:hAnsiTheme="majorHAnsi"/>
        </w:rPr>
      </w:pPr>
      <w:bookmarkStart w:id="16" w:name="_Toc34141801"/>
      <w:r>
        <w:rPr>
          <w:rFonts w:asciiTheme="majorHAnsi" w:hAnsiTheme="majorHAnsi"/>
        </w:rPr>
        <w:t>2.5</w:t>
      </w:r>
      <w:r w:rsidR="00192BA9" w:rsidRPr="00BD2648">
        <w:rPr>
          <w:rFonts w:asciiTheme="majorHAnsi" w:hAnsiTheme="majorHAnsi"/>
        </w:rPr>
        <w:t xml:space="preserve">   </w:t>
      </w:r>
      <w:r w:rsidR="00192BA9">
        <w:rPr>
          <w:rFonts w:asciiTheme="majorHAnsi" w:hAnsiTheme="majorHAnsi"/>
        </w:rPr>
        <w:t>Indikator Kinerja</w:t>
      </w:r>
      <w:bookmarkEnd w:id="16"/>
    </w:p>
    <w:p w14:paraId="0DF01DDA" w14:textId="77777777" w:rsidR="00192BA9" w:rsidRDefault="00192BA9" w:rsidP="00192BA9">
      <w:pPr>
        <w:pStyle w:val="Isi"/>
        <w:ind w:firstLine="720"/>
      </w:pPr>
      <w:r w:rsidRPr="00A10247">
        <w:t>Indikator kinerja adalah ukuran kuantitatif dan kualitatif yang menggambarkan tingkat pencapaian suatu kegiatan yang telah ditetapkan.</w:t>
      </w:r>
    </w:p>
    <w:p w14:paraId="4FB5EB58" w14:textId="77777777" w:rsidR="00002139" w:rsidRDefault="00002139" w:rsidP="00192BA9">
      <w:pPr>
        <w:pStyle w:val="Isi"/>
        <w:ind w:firstLine="720"/>
      </w:pPr>
    </w:p>
    <w:p w14:paraId="11125CD3" w14:textId="77777777" w:rsidR="00192BA9" w:rsidRDefault="00C97746" w:rsidP="00002139">
      <w:pPr>
        <w:pStyle w:val="Heading2"/>
        <w:spacing w:line="240" w:lineRule="auto"/>
        <w:rPr>
          <w:rFonts w:asciiTheme="majorHAnsi" w:hAnsiTheme="majorHAnsi"/>
        </w:rPr>
      </w:pPr>
      <w:bookmarkStart w:id="17" w:name="_Toc34141802"/>
      <w:r>
        <w:rPr>
          <w:rFonts w:asciiTheme="majorHAnsi" w:hAnsiTheme="majorHAnsi"/>
        </w:rPr>
        <w:t>2.6</w:t>
      </w:r>
      <w:r w:rsidR="00192BA9" w:rsidRPr="00BD2648">
        <w:rPr>
          <w:rFonts w:asciiTheme="majorHAnsi" w:hAnsiTheme="majorHAnsi"/>
        </w:rPr>
        <w:t xml:space="preserve">   </w:t>
      </w:r>
      <w:r w:rsidR="004F13A5">
        <w:rPr>
          <w:rFonts w:asciiTheme="majorHAnsi" w:hAnsiTheme="majorHAnsi"/>
        </w:rPr>
        <w:t>Rencana Strategis</w:t>
      </w:r>
      <w:bookmarkEnd w:id="17"/>
    </w:p>
    <w:p w14:paraId="087FB391" w14:textId="5F932782" w:rsidR="004F13A5" w:rsidRDefault="004F13A5" w:rsidP="004F13A5">
      <w:pPr>
        <w:pStyle w:val="Isi"/>
        <w:ind w:firstLine="720"/>
        <w:rPr>
          <w:lang w:val="fi-FI" w:eastAsia="id-ID"/>
        </w:rPr>
      </w:pPr>
      <w:r>
        <w:rPr>
          <w:lang w:val="fi-FI" w:eastAsia="id-ID"/>
        </w:rPr>
        <w:t>Sebagai Acuan perencanaan kinerja Tahunan</w:t>
      </w:r>
      <w:r w:rsidR="00071A46">
        <w:rPr>
          <w:lang w:val="fi-FI" w:eastAsia="id-ID"/>
        </w:rPr>
        <w:t>, Perjanjian Kinerja serta Rencana Aksi atas Perjanjian Kinerja</w:t>
      </w:r>
      <w:r>
        <w:rPr>
          <w:lang w:val="fi-FI" w:eastAsia="id-ID"/>
        </w:rPr>
        <w:t xml:space="preserve"> Dinas </w:t>
      </w:r>
      <w:r w:rsidR="0058400F">
        <w:rPr>
          <w:lang w:val="fi-FI" w:eastAsia="id-ID"/>
        </w:rPr>
        <w:t xml:space="preserve">Ketahanan Pangan dan </w:t>
      </w:r>
      <w:r>
        <w:rPr>
          <w:lang w:val="fi-FI" w:eastAsia="id-ID"/>
        </w:rPr>
        <w:t xml:space="preserve">Perikanan Kabupaten Buleleng adalah Rencana Strategis Periode </w:t>
      </w:r>
      <w:r w:rsidR="00FC2E83">
        <w:rPr>
          <w:lang w:val="fi-FI" w:eastAsia="id-ID"/>
        </w:rPr>
        <w:t>2017 - 2022</w:t>
      </w:r>
      <w:r>
        <w:rPr>
          <w:lang w:val="fi-FI" w:eastAsia="id-ID"/>
        </w:rPr>
        <w:t xml:space="preserve"> sebagaimana tabel di bawah ini :</w:t>
      </w:r>
    </w:p>
    <w:p w14:paraId="26187BE6" w14:textId="77777777" w:rsidR="00FA007E" w:rsidRDefault="00FA007E" w:rsidP="000777DC">
      <w:pPr>
        <w:pStyle w:val="Heading2"/>
        <w:rPr>
          <w:rFonts w:asciiTheme="majorHAnsi" w:hAnsiTheme="majorHAnsi"/>
        </w:rPr>
        <w:sectPr w:rsidR="00FA007E" w:rsidSect="003B5B57">
          <w:pgSz w:w="12240" w:h="18720" w:code="5"/>
          <w:pgMar w:top="1138" w:right="1368" w:bottom="1411" w:left="1699" w:header="706" w:footer="706" w:gutter="0"/>
          <w:cols w:space="708"/>
          <w:titlePg/>
          <w:docGrid w:linePitch="360"/>
        </w:sectPr>
      </w:pPr>
    </w:p>
    <w:p w14:paraId="1455DF34" w14:textId="5044DD26" w:rsidR="0047644D" w:rsidRPr="00920307" w:rsidRDefault="0047644D" w:rsidP="00920307">
      <w:pPr>
        <w:pStyle w:val="Isi"/>
        <w:rPr>
          <w:b/>
        </w:rPr>
      </w:pPr>
      <w:r>
        <w:lastRenderedPageBreak/>
        <w:t xml:space="preserve"> </w:t>
      </w:r>
      <w:bookmarkStart w:id="18" w:name="_Toc34128617"/>
      <w:r w:rsidRPr="00920307">
        <w:rPr>
          <w:b/>
        </w:rPr>
        <w:t xml:space="preserve">Tabel </w:t>
      </w:r>
      <w:r w:rsidR="005912ED" w:rsidRPr="00920307">
        <w:rPr>
          <w:b/>
        </w:rPr>
        <w:fldChar w:fldCharType="begin"/>
      </w:r>
      <w:r w:rsidRPr="00920307">
        <w:rPr>
          <w:b/>
        </w:rPr>
        <w:instrText xml:space="preserve"> SEQ Tabel \* ARABIC </w:instrText>
      </w:r>
      <w:r w:rsidR="005912ED" w:rsidRPr="00920307">
        <w:rPr>
          <w:b/>
        </w:rPr>
        <w:fldChar w:fldCharType="separate"/>
      </w:r>
      <w:r w:rsidR="00DC1591">
        <w:rPr>
          <w:b/>
          <w:noProof/>
        </w:rPr>
        <w:t>4</w:t>
      </w:r>
      <w:r w:rsidR="005912ED" w:rsidRPr="00920307">
        <w:rPr>
          <w:b/>
        </w:rPr>
        <w:fldChar w:fldCharType="end"/>
      </w:r>
      <w:r w:rsidRPr="00920307">
        <w:rPr>
          <w:b/>
        </w:rPr>
        <w:t xml:space="preserve"> – Rencana Strategis Dinas </w:t>
      </w:r>
      <w:r w:rsidR="0058400F">
        <w:rPr>
          <w:b/>
        </w:rPr>
        <w:t xml:space="preserve">Ketahanan Pangan dan </w:t>
      </w:r>
      <w:r w:rsidRPr="00920307">
        <w:rPr>
          <w:b/>
        </w:rPr>
        <w:t xml:space="preserve">Perikanan Kabupaten Buleleng tahun </w:t>
      </w:r>
      <w:r w:rsidR="00FC2E83">
        <w:rPr>
          <w:b/>
        </w:rPr>
        <w:t>2017 - 2022</w:t>
      </w:r>
      <w:bookmarkEnd w:id="18"/>
    </w:p>
    <w:tbl>
      <w:tblPr>
        <w:tblW w:w="16740" w:type="dxa"/>
        <w:tblInd w:w="18" w:type="dxa"/>
        <w:tblLayout w:type="fixed"/>
        <w:tblLook w:val="04A0" w:firstRow="1" w:lastRow="0" w:firstColumn="1" w:lastColumn="0" w:noHBand="0" w:noVBand="1"/>
      </w:tblPr>
      <w:tblGrid>
        <w:gridCol w:w="633"/>
        <w:gridCol w:w="633"/>
        <w:gridCol w:w="280"/>
        <w:gridCol w:w="275"/>
        <w:gridCol w:w="635"/>
        <w:gridCol w:w="635"/>
        <w:gridCol w:w="592"/>
        <w:gridCol w:w="544"/>
        <w:gridCol w:w="543"/>
        <w:gridCol w:w="450"/>
        <w:gridCol w:w="450"/>
        <w:gridCol w:w="450"/>
        <w:gridCol w:w="559"/>
        <w:gridCol w:w="659"/>
        <w:gridCol w:w="659"/>
        <w:gridCol w:w="635"/>
        <w:gridCol w:w="635"/>
        <w:gridCol w:w="596"/>
        <w:gridCol w:w="596"/>
        <w:gridCol w:w="596"/>
        <w:gridCol w:w="596"/>
        <w:gridCol w:w="596"/>
        <w:gridCol w:w="682"/>
        <w:gridCol w:w="661"/>
        <w:gridCol w:w="486"/>
        <w:gridCol w:w="547"/>
        <w:gridCol w:w="547"/>
        <w:gridCol w:w="547"/>
        <w:gridCol w:w="596"/>
        <w:gridCol w:w="427"/>
      </w:tblGrid>
      <w:tr w:rsidR="000C6AED" w:rsidRPr="00170999" w14:paraId="5A0942A3" w14:textId="77777777" w:rsidTr="00A3008F">
        <w:trPr>
          <w:trHeight w:val="945"/>
          <w:tblHeader/>
        </w:trPr>
        <w:tc>
          <w:tcPr>
            <w:tcW w:w="1821" w:type="dxa"/>
            <w:gridSpan w:val="4"/>
            <w:tcBorders>
              <w:top w:val="single" w:sz="8" w:space="0" w:color="auto"/>
              <w:left w:val="single" w:sz="8" w:space="0" w:color="auto"/>
              <w:bottom w:val="single" w:sz="4" w:space="0" w:color="auto"/>
              <w:right w:val="single" w:sz="4" w:space="0" w:color="auto"/>
            </w:tcBorders>
            <w:shd w:val="clear" w:color="auto" w:fill="auto"/>
            <w:vAlign w:val="center"/>
            <w:hideMark/>
          </w:tcPr>
          <w:p w14:paraId="38B4F93F"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Kinerja Utama atau Tujuan / Sasaran Strategis / Hasil (outcome)</w:t>
            </w:r>
          </w:p>
        </w:tc>
        <w:tc>
          <w:tcPr>
            <w:tcW w:w="1270" w:type="dxa"/>
            <w:gridSpan w:val="2"/>
            <w:tcBorders>
              <w:top w:val="single" w:sz="8" w:space="0" w:color="auto"/>
              <w:left w:val="nil"/>
              <w:bottom w:val="single" w:sz="4" w:space="0" w:color="auto"/>
              <w:right w:val="single" w:sz="4" w:space="0" w:color="auto"/>
            </w:tcBorders>
            <w:shd w:val="clear" w:color="auto" w:fill="auto"/>
            <w:vAlign w:val="center"/>
            <w:hideMark/>
          </w:tcPr>
          <w:p w14:paraId="11CAA9A0"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Sasaran/Capaian Program</w:t>
            </w:r>
          </w:p>
        </w:tc>
        <w:tc>
          <w:tcPr>
            <w:tcW w:w="592" w:type="dxa"/>
            <w:tcBorders>
              <w:top w:val="single" w:sz="8" w:space="0" w:color="auto"/>
              <w:left w:val="nil"/>
              <w:bottom w:val="single" w:sz="4" w:space="0" w:color="auto"/>
              <w:right w:val="single" w:sz="4" w:space="0" w:color="auto"/>
            </w:tcBorders>
            <w:shd w:val="clear" w:color="auto" w:fill="auto"/>
            <w:vAlign w:val="center"/>
            <w:hideMark/>
          </w:tcPr>
          <w:p w14:paraId="26DA1A65"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Target/Satuan</w:t>
            </w:r>
          </w:p>
        </w:tc>
        <w:tc>
          <w:tcPr>
            <w:tcW w:w="2437" w:type="dxa"/>
            <w:gridSpan w:val="5"/>
            <w:tcBorders>
              <w:top w:val="single" w:sz="8" w:space="0" w:color="auto"/>
              <w:left w:val="nil"/>
              <w:bottom w:val="single" w:sz="4" w:space="0" w:color="auto"/>
              <w:right w:val="single" w:sz="4" w:space="0" w:color="auto"/>
            </w:tcBorders>
            <w:shd w:val="clear" w:color="auto" w:fill="auto"/>
            <w:vAlign w:val="center"/>
            <w:hideMark/>
          </w:tcPr>
          <w:p w14:paraId="1833622C"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Target/Satuan</w:t>
            </w:r>
          </w:p>
        </w:tc>
        <w:tc>
          <w:tcPr>
            <w:tcW w:w="559" w:type="dxa"/>
            <w:tcBorders>
              <w:top w:val="single" w:sz="8" w:space="0" w:color="auto"/>
              <w:left w:val="nil"/>
              <w:bottom w:val="single" w:sz="4" w:space="0" w:color="auto"/>
              <w:right w:val="single" w:sz="4" w:space="0" w:color="auto"/>
            </w:tcBorders>
            <w:shd w:val="clear" w:color="auto" w:fill="auto"/>
            <w:vAlign w:val="center"/>
            <w:hideMark/>
          </w:tcPr>
          <w:p w14:paraId="0649DE6C"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Target/Satuan</w:t>
            </w:r>
          </w:p>
        </w:tc>
        <w:tc>
          <w:tcPr>
            <w:tcW w:w="659"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5AE67DB2"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Strategi</w:t>
            </w:r>
          </w:p>
        </w:tc>
        <w:tc>
          <w:tcPr>
            <w:tcW w:w="659"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5770F2CC" w14:textId="77777777" w:rsidR="000C6AED" w:rsidRPr="00170999" w:rsidRDefault="000C6AED" w:rsidP="00A3008F">
            <w:pPr>
              <w:jc w:val="center"/>
              <w:rPr>
                <w:rFonts w:ascii="Arial Narrow" w:hAnsi="Arial Narrow" w:cs="Calibri"/>
                <w:color w:val="000000"/>
                <w:sz w:val="11"/>
                <w:szCs w:val="11"/>
              </w:rPr>
            </w:pPr>
            <w:r w:rsidRPr="00170999">
              <w:rPr>
                <w:rFonts w:ascii="Arial Narrow" w:hAnsi="Arial Narrow" w:cs="Calibri"/>
                <w:color w:val="000000"/>
                <w:sz w:val="11"/>
                <w:szCs w:val="11"/>
              </w:rPr>
              <w:t>Kebijakan</w:t>
            </w:r>
          </w:p>
        </w:tc>
        <w:tc>
          <w:tcPr>
            <w:tcW w:w="1270" w:type="dxa"/>
            <w:gridSpan w:val="2"/>
            <w:tcBorders>
              <w:top w:val="single" w:sz="8" w:space="0" w:color="auto"/>
              <w:left w:val="single" w:sz="4" w:space="0" w:color="auto"/>
              <w:bottom w:val="single" w:sz="4" w:space="0" w:color="auto"/>
              <w:right w:val="single" w:sz="4" w:space="0" w:color="auto"/>
            </w:tcBorders>
            <w:shd w:val="clear" w:color="auto" w:fill="auto"/>
            <w:vAlign w:val="center"/>
            <w:hideMark/>
          </w:tcPr>
          <w:p w14:paraId="231F73D9"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Program</w:t>
            </w:r>
          </w:p>
        </w:tc>
        <w:tc>
          <w:tcPr>
            <w:tcW w:w="2980" w:type="dxa"/>
            <w:gridSpan w:val="5"/>
            <w:tcBorders>
              <w:top w:val="single" w:sz="8" w:space="0" w:color="auto"/>
              <w:left w:val="nil"/>
              <w:bottom w:val="single" w:sz="4" w:space="0" w:color="auto"/>
              <w:right w:val="single" w:sz="4" w:space="0" w:color="auto"/>
            </w:tcBorders>
            <w:shd w:val="clear" w:color="auto" w:fill="auto"/>
            <w:vAlign w:val="center"/>
            <w:hideMark/>
          </w:tcPr>
          <w:p w14:paraId="08AC095A"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Pagu indikatif Program (Rp)</w:t>
            </w:r>
          </w:p>
        </w:tc>
        <w:tc>
          <w:tcPr>
            <w:tcW w:w="1343" w:type="dxa"/>
            <w:gridSpan w:val="2"/>
            <w:tcBorders>
              <w:top w:val="single" w:sz="8" w:space="0" w:color="auto"/>
              <w:left w:val="nil"/>
              <w:bottom w:val="single" w:sz="4" w:space="0" w:color="auto"/>
              <w:right w:val="single" w:sz="4" w:space="0" w:color="auto"/>
            </w:tcBorders>
            <w:shd w:val="clear" w:color="auto" w:fill="auto"/>
            <w:vAlign w:val="center"/>
            <w:hideMark/>
          </w:tcPr>
          <w:p w14:paraId="4AEF7A0B"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Kegiatan</w:t>
            </w:r>
          </w:p>
        </w:tc>
        <w:tc>
          <w:tcPr>
            <w:tcW w:w="2723" w:type="dxa"/>
            <w:gridSpan w:val="5"/>
            <w:tcBorders>
              <w:top w:val="single" w:sz="8" w:space="0" w:color="auto"/>
              <w:left w:val="nil"/>
              <w:bottom w:val="single" w:sz="4" w:space="0" w:color="auto"/>
              <w:right w:val="single" w:sz="4" w:space="0" w:color="auto"/>
            </w:tcBorders>
            <w:shd w:val="clear" w:color="auto" w:fill="auto"/>
            <w:vAlign w:val="center"/>
            <w:hideMark/>
          </w:tcPr>
          <w:p w14:paraId="6029C240"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Pagu indikatif Kegiatan  (Rp)</w:t>
            </w:r>
          </w:p>
        </w:tc>
        <w:tc>
          <w:tcPr>
            <w:tcW w:w="427" w:type="dxa"/>
            <w:vMerge w:val="restart"/>
            <w:tcBorders>
              <w:top w:val="single" w:sz="8" w:space="0" w:color="auto"/>
              <w:left w:val="single" w:sz="4" w:space="0" w:color="auto"/>
              <w:bottom w:val="single" w:sz="4" w:space="0" w:color="auto"/>
              <w:right w:val="single" w:sz="8" w:space="0" w:color="auto"/>
            </w:tcBorders>
            <w:shd w:val="clear" w:color="auto" w:fill="auto"/>
            <w:vAlign w:val="center"/>
            <w:hideMark/>
          </w:tcPr>
          <w:p w14:paraId="3D0DEB50" w14:textId="77777777" w:rsidR="000C6AED" w:rsidRPr="00170999" w:rsidRDefault="000C6AED" w:rsidP="00A3008F">
            <w:pPr>
              <w:ind w:left="-67" w:right="-131"/>
              <w:rPr>
                <w:rFonts w:ascii="Arial Narrow" w:hAnsi="Arial Narrow" w:cs="Calibri"/>
                <w:color w:val="000000"/>
                <w:sz w:val="12"/>
                <w:szCs w:val="12"/>
              </w:rPr>
            </w:pPr>
            <w:r w:rsidRPr="00170999">
              <w:rPr>
                <w:rFonts w:ascii="Arial Narrow" w:hAnsi="Arial Narrow" w:cs="Calibri"/>
                <w:color w:val="000000"/>
                <w:sz w:val="12"/>
                <w:szCs w:val="12"/>
              </w:rPr>
              <w:t>Ket</w:t>
            </w:r>
          </w:p>
        </w:tc>
      </w:tr>
      <w:tr w:rsidR="000C6AED" w:rsidRPr="00170999" w14:paraId="4B757339" w14:textId="77777777" w:rsidTr="00A3008F">
        <w:trPr>
          <w:trHeight w:val="900"/>
          <w:tblHeader/>
        </w:trPr>
        <w:tc>
          <w:tcPr>
            <w:tcW w:w="633" w:type="dxa"/>
            <w:tcBorders>
              <w:top w:val="nil"/>
              <w:left w:val="single" w:sz="8" w:space="0" w:color="auto"/>
              <w:bottom w:val="single" w:sz="4" w:space="0" w:color="auto"/>
              <w:right w:val="single" w:sz="4" w:space="0" w:color="auto"/>
            </w:tcBorders>
            <w:shd w:val="clear" w:color="auto" w:fill="auto"/>
            <w:vAlign w:val="center"/>
            <w:hideMark/>
          </w:tcPr>
          <w:p w14:paraId="304E5A9B"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xml:space="preserve">Uraian </w:t>
            </w:r>
          </w:p>
        </w:tc>
        <w:tc>
          <w:tcPr>
            <w:tcW w:w="63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F6BBA8"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xml:space="preserve">Indikator Kinerja </w:t>
            </w:r>
          </w:p>
        </w:tc>
        <w:tc>
          <w:tcPr>
            <w:tcW w:w="555" w:type="dxa"/>
            <w:gridSpan w:val="2"/>
            <w:tcBorders>
              <w:top w:val="single" w:sz="4" w:space="0" w:color="auto"/>
              <w:left w:val="nil"/>
              <w:bottom w:val="single" w:sz="4" w:space="0" w:color="auto"/>
              <w:right w:val="single" w:sz="4" w:space="0" w:color="auto"/>
            </w:tcBorders>
            <w:shd w:val="clear" w:color="auto" w:fill="auto"/>
            <w:vAlign w:val="center"/>
            <w:hideMark/>
          </w:tcPr>
          <w:p w14:paraId="3C8A0395"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Target / Satuan</w:t>
            </w:r>
          </w:p>
        </w:tc>
        <w:tc>
          <w:tcPr>
            <w:tcW w:w="635" w:type="dxa"/>
            <w:tcBorders>
              <w:top w:val="single" w:sz="4" w:space="0" w:color="auto"/>
              <w:left w:val="nil"/>
              <w:bottom w:val="single" w:sz="4" w:space="0" w:color="auto"/>
              <w:right w:val="single" w:sz="4" w:space="0" w:color="auto"/>
            </w:tcBorders>
            <w:shd w:val="clear" w:color="auto" w:fill="auto"/>
            <w:vAlign w:val="center"/>
            <w:hideMark/>
          </w:tcPr>
          <w:p w14:paraId="15B84605"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Uraian</w:t>
            </w:r>
          </w:p>
        </w:tc>
        <w:tc>
          <w:tcPr>
            <w:tcW w:w="635" w:type="dxa"/>
            <w:tcBorders>
              <w:top w:val="single" w:sz="4" w:space="0" w:color="auto"/>
              <w:left w:val="nil"/>
              <w:bottom w:val="single" w:sz="4" w:space="0" w:color="auto"/>
              <w:right w:val="single" w:sz="4" w:space="0" w:color="auto"/>
            </w:tcBorders>
            <w:shd w:val="clear" w:color="auto" w:fill="auto"/>
            <w:vAlign w:val="center"/>
            <w:hideMark/>
          </w:tcPr>
          <w:p w14:paraId="5962EDF4"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Indikator Kinerja</w:t>
            </w:r>
          </w:p>
        </w:tc>
        <w:tc>
          <w:tcPr>
            <w:tcW w:w="592" w:type="dxa"/>
            <w:tcBorders>
              <w:top w:val="single" w:sz="4" w:space="0" w:color="auto"/>
              <w:left w:val="nil"/>
              <w:bottom w:val="single" w:sz="4" w:space="0" w:color="auto"/>
              <w:right w:val="single" w:sz="4" w:space="0" w:color="auto"/>
            </w:tcBorders>
            <w:shd w:val="clear" w:color="auto" w:fill="auto"/>
            <w:vAlign w:val="center"/>
            <w:hideMark/>
          </w:tcPr>
          <w:p w14:paraId="434F9610"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Kondisi Awal</w:t>
            </w:r>
          </w:p>
        </w:tc>
        <w:tc>
          <w:tcPr>
            <w:tcW w:w="544" w:type="dxa"/>
            <w:tcBorders>
              <w:top w:val="single" w:sz="4" w:space="0" w:color="auto"/>
              <w:left w:val="nil"/>
              <w:bottom w:val="single" w:sz="4" w:space="0" w:color="auto"/>
              <w:right w:val="single" w:sz="4" w:space="0" w:color="auto"/>
            </w:tcBorders>
            <w:shd w:val="clear" w:color="auto" w:fill="auto"/>
            <w:noWrap/>
            <w:vAlign w:val="center"/>
            <w:hideMark/>
          </w:tcPr>
          <w:p w14:paraId="5F3CB748"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2018</w:t>
            </w:r>
          </w:p>
        </w:tc>
        <w:tc>
          <w:tcPr>
            <w:tcW w:w="543" w:type="dxa"/>
            <w:tcBorders>
              <w:top w:val="single" w:sz="4" w:space="0" w:color="auto"/>
              <w:left w:val="nil"/>
              <w:bottom w:val="single" w:sz="4" w:space="0" w:color="auto"/>
              <w:right w:val="single" w:sz="4" w:space="0" w:color="auto"/>
            </w:tcBorders>
            <w:shd w:val="clear" w:color="auto" w:fill="auto"/>
            <w:noWrap/>
            <w:vAlign w:val="center"/>
            <w:hideMark/>
          </w:tcPr>
          <w:p w14:paraId="37502C55"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2019</w:t>
            </w:r>
          </w:p>
        </w:tc>
        <w:tc>
          <w:tcPr>
            <w:tcW w:w="450" w:type="dxa"/>
            <w:tcBorders>
              <w:top w:val="single" w:sz="4" w:space="0" w:color="auto"/>
              <w:left w:val="nil"/>
              <w:bottom w:val="single" w:sz="4" w:space="0" w:color="auto"/>
              <w:right w:val="single" w:sz="4" w:space="0" w:color="auto"/>
            </w:tcBorders>
            <w:shd w:val="clear" w:color="auto" w:fill="auto"/>
            <w:noWrap/>
            <w:vAlign w:val="center"/>
            <w:hideMark/>
          </w:tcPr>
          <w:p w14:paraId="19C1974B"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2020</w:t>
            </w:r>
          </w:p>
        </w:tc>
        <w:tc>
          <w:tcPr>
            <w:tcW w:w="450" w:type="dxa"/>
            <w:tcBorders>
              <w:top w:val="single" w:sz="4" w:space="0" w:color="auto"/>
              <w:left w:val="nil"/>
              <w:bottom w:val="single" w:sz="4" w:space="0" w:color="auto"/>
              <w:right w:val="single" w:sz="4" w:space="0" w:color="auto"/>
            </w:tcBorders>
            <w:shd w:val="clear" w:color="auto" w:fill="auto"/>
            <w:noWrap/>
            <w:vAlign w:val="center"/>
            <w:hideMark/>
          </w:tcPr>
          <w:p w14:paraId="32D5C6A1"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2021</w:t>
            </w:r>
          </w:p>
        </w:tc>
        <w:tc>
          <w:tcPr>
            <w:tcW w:w="450" w:type="dxa"/>
            <w:tcBorders>
              <w:top w:val="single" w:sz="4" w:space="0" w:color="auto"/>
              <w:left w:val="nil"/>
              <w:bottom w:val="single" w:sz="4" w:space="0" w:color="auto"/>
              <w:right w:val="single" w:sz="4" w:space="0" w:color="auto"/>
            </w:tcBorders>
            <w:shd w:val="clear" w:color="auto" w:fill="auto"/>
            <w:noWrap/>
            <w:vAlign w:val="center"/>
            <w:hideMark/>
          </w:tcPr>
          <w:p w14:paraId="4E31D2AC"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2022</w:t>
            </w:r>
          </w:p>
        </w:tc>
        <w:tc>
          <w:tcPr>
            <w:tcW w:w="559" w:type="dxa"/>
            <w:tcBorders>
              <w:top w:val="single" w:sz="4" w:space="0" w:color="auto"/>
              <w:left w:val="nil"/>
              <w:bottom w:val="single" w:sz="4" w:space="0" w:color="auto"/>
              <w:right w:val="single" w:sz="4" w:space="0" w:color="auto"/>
            </w:tcBorders>
            <w:shd w:val="clear" w:color="auto" w:fill="auto"/>
            <w:vAlign w:val="center"/>
            <w:hideMark/>
          </w:tcPr>
          <w:p w14:paraId="686BF58F"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Kondisi Akhir</w:t>
            </w:r>
          </w:p>
        </w:tc>
        <w:tc>
          <w:tcPr>
            <w:tcW w:w="659" w:type="dxa"/>
            <w:vMerge/>
            <w:tcBorders>
              <w:top w:val="single" w:sz="8" w:space="0" w:color="auto"/>
              <w:left w:val="single" w:sz="4" w:space="0" w:color="auto"/>
              <w:bottom w:val="single" w:sz="4" w:space="0" w:color="auto"/>
              <w:right w:val="single" w:sz="4" w:space="0" w:color="auto"/>
            </w:tcBorders>
            <w:vAlign w:val="center"/>
            <w:hideMark/>
          </w:tcPr>
          <w:p w14:paraId="10B8706E" w14:textId="77777777" w:rsidR="000C6AED" w:rsidRPr="00170999" w:rsidRDefault="000C6AED" w:rsidP="00A3008F">
            <w:pPr>
              <w:rPr>
                <w:rFonts w:ascii="Arial Narrow" w:hAnsi="Arial Narrow" w:cs="Calibri"/>
                <w:color w:val="000000"/>
                <w:sz w:val="12"/>
                <w:szCs w:val="12"/>
              </w:rPr>
            </w:pPr>
          </w:p>
        </w:tc>
        <w:tc>
          <w:tcPr>
            <w:tcW w:w="659" w:type="dxa"/>
            <w:vMerge/>
            <w:tcBorders>
              <w:top w:val="single" w:sz="8" w:space="0" w:color="auto"/>
              <w:left w:val="single" w:sz="4" w:space="0" w:color="auto"/>
              <w:bottom w:val="single" w:sz="4" w:space="0" w:color="auto"/>
              <w:right w:val="single" w:sz="4" w:space="0" w:color="auto"/>
            </w:tcBorders>
            <w:vAlign w:val="center"/>
            <w:hideMark/>
          </w:tcPr>
          <w:p w14:paraId="0EBDDAA5" w14:textId="77777777" w:rsidR="000C6AED" w:rsidRPr="00170999" w:rsidRDefault="000C6AED" w:rsidP="00A3008F">
            <w:pPr>
              <w:rPr>
                <w:rFonts w:ascii="Arial Narrow" w:hAnsi="Arial Narrow" w:cs="Calibri"/>
                <w:color w:val="000000"/>
                <w:sz w:val="12"/>
                <w:szCs w:val="12"/>
              </w:rPr>
            </w:pPr>
          </w:p>
        </w:tc>
        <w:tc>
          <w:tcPr>
            <w:tcW w:w="635" w:type="dxa"/>
            <w:tcBorders>
              <w:top w:val="single" w:sz="4" w:space="0" w:color="auto"/>
              <w:left w:val="nil"/>
              <w:bottom w:val="single" w:sz="4" w:space="0" w:color="auto"/>
              <w:right w:val="single" w:sz="4" w:space="0" w:color="auto"/>
            </w:tcBorders>
            <w:shd w:val="clear" w:color="auto" w:fill="auto"/>
            <w:vAlign w:val="center"/>
            <w:hideMark/>
          </w:tcPr>
          <w:p w14:paraId="2479A5A3"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Uraian</w:t>
            </w:r>
          </w:p>
        </w:tc>
        <w:tc>
          <w:tcPr>
            <w:tcW w:w="635" w:type="dxa"/>
            <w:tcBorders>
              <w:top w:val="single" w:sz="4" w:space="0" w:color="auto"/>
              <w:left w:val="nil"/>
              <w:bottom w:val="single" w:sz="4" w:space="0" w:color="auto"/>
              <w:right w:val="single" w:sz="4" w:space="0" w:color="auto"/>
            </w:tcBorders>
            <w:shd w:val="clear" w:color="auto" w:fill="auto"/>
            <w:vAlign w:val="center"/>
            <w:hideMark/>
          </w:tcPr>
          <w:p w14:paraId="69D432CF"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Indikator Kinerja</w:t>
            </w:r>
          </w:p>
        </w:tc>
        <w:tc>
          <w:tcPr>
            <w:tcW w:w="596" w:type="dxa"/>
            <w:tcBorders>
              <w:top w:val="single" w:sz="4" w:space="0" w:color="auto"/>
              <w:left w:val="nil"/>
              <w:bottom w:val="single" w:sz="4" w:space="0" w:color="auto"/>
              <w:right w:val="single" w:sz="4" w:space="0" w:color="auto"/>
            </w:tcBorders>
            <w:shd w:val="clear" w:color="auto" w:fill="auto"/>
            <w:noWrap/>
            <w:vAlign w:val="center"/>
            <w:hideMark/>
          </w:tcPr>
          <w:p w14:paraId="0CAE0BD0"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2018</w:t>
            </w:r>
          </w:p>
        </w:tc>
        <w:tc>
          <w:tcPr>
            <w:tcW w:w="596" w:type="dxa"/>
            <w:tcBorders>
              <w:top w:val="single" w:sz="4" w:space="0" w:color="auto"/>
              <w:left w:val="nil"/>
              <w:bottom w:val="single" w:sz="4" w:space="0" w:color="auto"/>
              <w:right w:val="single" w:sz="4" w:space="0" w:color="auto"/>
            </w:tcBorders>
            <w:shd w:val="clear" w:color="auto" w:fill="auto"/>
            <w:noWrap/>
            <w:vAlign w:val="center"/>
            <w:hideMark/>
          </w:tcPr>
          <w:p w14:paraId="0C07F186"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2019</w:t>
            </w:r>
          </w:p>
        </w:tc>
        <w:tc>
          <w:tcPr>
            <w:tcW w:w="596" w:type="dxa"/>
            <w:tcBorders>
              <w:top w:val="single" w:sz="4" w:space="0" w:color="auto"/>
              <w:left w:val="nil"/>
              <w:bottom w:val="single" w:sz="4" w:space="0" w:color="auto"/>
              <w:right w:val="single" w:sz="4" w:space="0" w:color="auto"/>
            </w:tcBorders>
            <w:shd w:val="clear" w:color="auto" w:fill="auto"/>
            <w:noWrap/>
            <w:vAlign w:val="center"/>
            <w:hideMark/>
          </w:tcPr>
          <w:p w14:paraId="27C955AF"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2020</w:t>
            </w:r>
          </w:p>
        </w:tc>
        <w:tc>
          <w:tcPr>
            <w:tcW w:w="596" w:type="dxa"/>
            <w:tcBorders>
              <w:top w:val="single" w:sz="4" w:space="0" w:color="auto"/>
              <w:left w:val="nil"/>
              <w:bottom w:val="single" w:sz="4" w:space="0" w:color="auto"/>
              <w:right w:val="single" w:sz="4" w:space="0" w:color="auto"/>
            </w:tcBorders>
            <w:shd w:val="clear" w:color="auto" w:fill="auto"/>
            <w:noWrap/>
            <w:vAlign w:val="center"/>
            <w:hideMark/>
          </w:tcPr>
          <w:p w14:paraId="71E8D04C"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2021</w:t>
            </w:r>
          </w:p>
        </w:tc>
        <w:tc>
          <w:tcPr>
            <w:tcW w:w="596" w:type="dxa"/>
            <w:tcBorders>
              <w:top w:val="single" w:sz="4" w:space="0" w:color="auto"/>
              <w:left w:val="nil"/>
              <w:bottom w:val="single" w:sz="4" w:space="0" w:color="auto"/>
              <w:right w:val="single" w:sz="4" w:space="0" w:color="auto"/>
            </w:tcBorders>
            <w:shd w:val="clear" w:color="auto" w:fill="auto"/>
            <w:noWrap/>
            <w:vAlign w:val="center"/>
            <w:hideMark/>
          </w:tcPr>
          <w:p w14:paraId="0B8BD685"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2022</w:t>
            </w:r>
          </w:p>
        </w:tc>
        <w:tc>
          <w:tcPr>
            <w:tcW w:w="682" w:type="dxa"/>
            <w:tcBorders>
              <w:top w:val="single" w:sz="4" w:space="0" w:color="auto"/>
              <w:left w:val="nil"/>
              <w:bottom w:val="single" w:sz="4" w:space="0" w:color="auto"/>
              <w:right w:val="single" w:sz="4" w:space="0" w:color="auto"/>
            </w:tcBorders>
            <w:shd w:val="clear" w:color="auto" w:fill="auto"/>
            <w:vAlign w:val="center"/>
            <w:hideMark/>
          </w:tcPr>
          <w:p w14:paraId="0EB156CE"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Uraian</w:t>
            </w:r>
          </w:p>
        </w:tc>
        <w:tc>
          <w:tcPr>
            <w:tcW w:w="661" w:type="dxa"/>
            <w:tcBorders>
              <w:top w:val="single" w:sz="4" w:space="0" w:color="auto"/>
              <w:left w:val="nil"/>
              <w:bottom w:val="single" w:sz="4" w:space="0" w:color="auto"/>
              <w:right w:val="single" w:sz="4" w:space="0" w:color="auto"/>
            </w:tcBorders>
            <w:shd w:val="clear" w:color="auto" w:fill="auto"/>
            <w:vAlign w:val="center"/>
            <w:hideMark/>
          </w:tcPr>
          <w:p w14:paraId="445BCFF0"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Indikator Kinerja Keluaran</w:t>
            </w:r>
          </w:p>
        </w:tc>
        <w:tc>
          <w:tcPr>
            <w:tcW w:w="486" w:type="dxa"/>
            <w:tcBorders>
              <w:top w:val="single" w:sz="4" w:space="0" w:color="auto"/>
              <w:left w:val="nil"/>
              <w:bottom w:val="single" w:sz="4" w:space="0" w:color="auto"/>
              <w:right w:val="single" w:sz="4" w:space="0" w:color="auto"/>
            </w:tcBorders>
            <w:shd w:val="clear" w:color="auto" w:fill="auto"/>
            <w:noWrap/>
            <w:vAlign w:val="center"/>
            <w:hideMark/>
          </w:tcPr>
          <w:p w14:paraId="1144FF62"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2018</w:t>
            </w:r>
          </w:p>
        </w:tc>
        <w:tc>
          <w:tcPr>
            <w:tcW w:w="547" w:type="dxa"/>
            <w:tcBorders>
              <w:top w:val="single" w:sz="4" w:space="0" w:color="auto"/>
              <w:left w:val="nil"/>
              <w:bottom w:val="single" w:sz="4" w:space="0" w:color="auto"/>
              <w:right w:val="single" w:sz="4" w:space="0" w:color="auto"/>
            </w:tcBorders>
            <w:shd w:val="clear" w:color="auto" w:fill="auto"/>
            <w:noWrap/>
            <w:vAlign w:val="center"/>
            <w:hideMark/>
          </w:tcPr>
          <w:p w14:paraId="1F061A3C"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2019</w:t>
            </w:r>
          </w:p>
        </w:tc>
        <w:tc>
          <w:tcPr>
            <w:tcW w:w="547" w:type="dxa"/>
            <w:tcBorders>
              <w:top w:val="single" w:sz="4" w:space="0" w:color="auto"/>
              <w:left w:val="nil"/>
              <w:bottom w:val="single" w:sz="4" w:space="0" w:color="auto"/>
              <w:right w:val="single" w:sz="4" w:space="0" w:color="auto"/>
            </w:tcBorders>
            <w:shd w:val="clear" w:color="auto" w:fill="auto"/>
            <w:noWrap/>
            <w:vAlign w:val="center"/>
            <w:hideMark/>
          </w:tcPr>
          <w:p w14:paraId="48293C26"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2020</w:t>
            </w:r>
          </w:p>
        </w:tc>
        <w:tc>
          <w:tcPr>
            <w:tcW w:w="547" w:type="dxa"/>
            <w:tcBorders>
              <w:top w:val="single" w:sz="4" w:space="0" w:color="auto"/>
              <w:left w:val="nil"/>
              <w:bottom w:val="single" w:sz="4" w:space="0" w:color="auto"/>
              <w:right w:val="single" w:sz="4" w:space="0" w:color="auto"/>
            </w:tcBorders>
            <w:shd w:val="clear" w:color="auto" w:fill="auto"/>
            <w:noWrap/>
            <w:vAlign w:val="center"/>
            <w:hideMark/>
          </w:tcPr>
          <w:p w14:paraId="70F55B2A"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2021</w:t>
            </w:r>
          </w:p>
        </w:tc>
        <w:tc>
          <w:tcPr>
            <w:tcW w:w="596" w:type="dxa"/>
            <w:tcBorders>
              <w:top w:val="single" w:sz="4" w:space="0" w:color="auto"/>
              <w:left w:val="nil"/>
              <w:bottom w:val="single" w:sz="4" w:space="0" w:color="auto"/>
              <w:right w:val="single" w:sz="4" w:space="0" w:color="auto"/>
            </w:tcBorders>
            <w:shd w:val="clear" w:color="auto" w:fill="auto"/>
            <w:noWrap/>
            <w:vAlign w:val="center"/>
            <w:hideMark/>
          </w:tcPr>
          <w:p w14:paraId="0FB7408A"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2022</w:t>
            </w:r>
          </w:p>
        </w:tc>
        <w:tc>
          <w:tcPr>
            <w:tcW w:w="427" w:type="dxa"/>
            <w:vMerge/>
            <w:tcBorders>
              <w:top w:val="single" w:sz="8" w:space="0" w:color="auto"/>
              <w:left w:val="single" w:sz="4" w:space="0" w:color="auto"/>
              <w:bottom w:val="single" w:sz="4" w:space="0" w:color="auto"/>
              <w:right w:val="single" w:sz="8" w:space="0" w:color="auto"/>
            </w:tcBorders>
            <w:vAlign w:val="center"/>
            <w:hideMark/>
          </w:tcPr>
          <w:p w14:paraId="04339F5D" w14:textId="77777777" w:rsidR="000C6AED" w:rsidRPr="00170999" w:rsidRDefault="000C6AED" w:rsidP="00A3008F">
            <w:pPr>
              <w:rPr>
                <w:rFonts w:ascii="Arial Narrow" w:hAnsi="Arial Narrow" w:cs="Calibri"/>
                <w:color w:val="000000"/>
                <w:sz w:val="12"/>
                <w:szCs w:val="12"/>
              </w:rPr>
            </w:pPr>
          </w:p>
        </w:tc>
      </w:tr>
      <w:tr w:rsidR="000C6AED" w:rsidRPr="00170999" w14:paraId="4A0CAD1B" w14:textId="77777777" w:rsidTr="00A3008F">
        <w:trPr>
          <w:trHeight w:val="315"/>
          <w:tblHeader/>
        </w:trPr>
        <w:tc>
          <w:tcPr>
            <w:tcW w:w="633" w:type="dxa"/>
            <w:tcBorders>
              <w:top w:val="nil"/>
              <w:left w:val="single" w:sz="8" w:space="0" w:color="auto"/>
              <w:bottom w:val="single" w:sz="8" w:space="0" w:color="auto"/>
              <w:right w:val="single" w:sz="4" w:space="0" w:color="auto"/>
            </w:tcBorders>
            <w:shd w:val="clear" w:color="auto" w:fill="auto"/>
            <w:vAlign w:val="center"/>
            <w:hideMark/>
          </w:tcPr>
          <w:p w14:paraId="73D233A3"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w:t>
            </w:r>
          </w:p>
        </w:tc>
        <w:tc>
          <w:tcPr>
            <w:tcW w:w="633" w:type="dxa"/>
            <w:tcBorders>
              <w:top w:val="single" w:sz="4" w:space="0" w:color="auto"/>
              <w:left w:val="nil"/>
              <w:bottom w:val="single" w:sz="8" w:space="0" w:color="auto"/>
              <w:right w:val="single" w:sz="4" w:space="0" w:color="auto"/>
            </w:tcBorders>
            <w:shd w:val="clear" w:color="auto" w:fill="auto"/>
            <w:vAlign w:val="center"/>
            <w:hideMark/>
          </w:tcPr>
          <w:p w14:paraId="6213DD90"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w:t>
            </w:r>
          </w:p>
        </w:tc>
        <w:tc>
          <w:tcPr>
            <w:tcW w:w="555" w:type="dxa"/>
            <w:gridSpan w:val="2"/>
            <w:tcBorders>
              <w:top w:val="single" w:sz="4" w:space="0" w:color="auto"/>
              <w:left w:val="nil"/>
              <w:bottom w:val="single" w:sz="8" w:space="0" w:color="auto"/>
              <w:right w:val="single" w:sz="4" w:space="0" w:color="auto"/>
            </w:tcBorders>
            <w:shd w:val="clear" w:color="auto" w:fill="auto"/>
            <w:vAlign w:val="center"/>
            <w:hideMark/>
          </w:tcPr>
          <w:p w14:paraId="2F27C623"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3</w:t>
            </w:r>
          </w:p>
        </w:tc>
        <w:tc>
          <w:tcPr>
            <w:tcW w:w="635" w:type="dxa"/>
            <w:tcBorders>
              <w:top w:val="single" w:sz="4" w:space="0" w:color="auto"/>
              <w:left w:val="nil"/>
              <w:bottom w:val="single" w:sz="8" w:space="0" w:color="auto"/>
              <w:right w:val="single" w:sz="4" w:space="0" w:color="auto"/>
            </w:tcBorders>
            <w:shd w:val="clear" w:color="auto" w:fill="auto"/>
            <w:vAlign w:val="center"/>
            <w:hideMark/>
          </w:tcPr>
          <w:p w14:paraId="23E90AFA"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4</w:t>
            </w:r>
          </w:p>
        </w:tc>
        <w:tc>
          <w:tcPr>
            <w:tcW w:w="635" w:type="dxa"/>
            <w:tcBorders>
              <w:top w:val="single" w:sz="4" w:space="0" w:color="auto"/>
              <w:left w:val="nil"/>
              <w:bottom w:val="single" w:sz="8" w:space="0" w:color="auto"/>
              <w:right w:val="single" w:sz="4" w:space="0" w:color="auto"/>
            </w:tcBorders>
            <w:shd w:val="clear" w:color="auto" w:fill="auto"/>
            <w:vAlign w:val="center"/>
            <w:hideMark/>
          </w:tcPr>
          <w:p w14:paraId="3E56DFA1"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5</w:t>
            </w:r>
          </w:p>
        </w:tc>
        <w:tc>
          <w:tcPr>
            <w:tcW w:w="592" w:type="dxa"/>
            <w:tcBorders>
              <w:top w:val="single" w:sz="4" w:space="0" w:color="auto"/>
              <w:left w:val="nil"/>
              <w:bottom w:val="single" w:sz="8" w:space="0" w:color="auto"/>
              <w:right w:val="single" w:sz="4" w:space="0" w:color="auto"/>
            </w:tcBorders>
            <w:shd w:val="clear" w:color="auto" w:fill="auto"/>
            <w:vAlign w:val="center"/>
            <w:hideMark/>
          </w:tcPr>
          <w:p w14:paraId="25CDEFEB"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6</w:t>
            </w:r>
          </w:p>
        </w:tc>
        <w:tc>
          <w:tcPr>
            <w:tcW w:w="544" w:type="dxa"/>
            <w:tcBorders>
              <w:top w:val="single" w:sz="4" w:space="0" w:color="auto"/>
              <w:left w:val="nil"/>
              <w:bottom w:val="single" w:sz="8" w:space="0" w:color="auto"/>
              <w:right w:val="single" w:sz="4" w:space="0" w:color="auto"/>
            </w:tcBorders>
            <w:shd w:val="clear" w:color="auto" w:fill="auto"/>
            <w:vAlign w:val="center"/>
            <w:hideMark/>
          </w:tcPr>
          <w:p w14:paraId="6879C856"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7</w:t>
            </w:r>
          </w:p>
        </w:tc>
        <w:tc>
          <w:tcPr>
            <w:tcW w:w="543" w:type="dxa"/>
            <w:tcBorders>
              <w:top w:val="single" w:sz="4" w:space="0" w:color="auto"/>
              <w:left w:val="nil"/>
              <w:bottom w:val="single" w:sz="8" w:space="0" w:color="auto"/>
              <w:right w:val="single" w:sz="4" w:space="0" w:color="auto"/>
            </w:tcBorders>
            <w:shd w:val="clear" w:color="auto" w:fill="auto"/>
            <w:vAlign w:val="center"/>
            <w:hideMark/>
          </w:tcPr>
          <w:p w14:paraId="23076D66"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8</w:t>
            </w:r>
          </w:p>
        </w:tc>
        <w:tc>
          <w:tcPr>
            <w:tcW w:w="450" w:type="dxa"/>
            <w:tcBorders>
              <w:top w:val="single" w:sz="4" w:space="0" w:color="auto"/>
              <w:left w:val="nil"/>
              <w:bottom w:val="single" w:sz="8" w:space="0" w:color="auto"/>
              <w:right w:val="single" w:sz="4" w:space="0" w:color="auto"/>
            </w:tcBorders>
            <w:shd w:val="clear" w:color="auto" w:fill="auto"/>
            <w:vAlign w:val="center"/>
            <w:hideMark/>
          </w:tcPr>
          <w:p w14:paraId="6EFCB9F1"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9</w:t>
            </w:r>
          </w:p>
        </w:tc>
        <w:tc>
          <w:tcPr>
            <w:tcW w:w="450" w:type="dxa"/>
            <w:tcBorders>
              <w:top w:val="single" w:sz="4" w:space="0" w:color="auto"/>
              <w:left w:val="nil"/>
              <w:bottom w:val="single" w:sz="8" w:space="0" w:color="auto"/>
              <w:right w:val="single" w:sz="4" w:space="0" w:color="auto"/>
            </w:tcBorders>
            <w:shd w:val="clear" w:color="auto" w:fill="auto"/>
            <w:vAlign w:val="center"/>
            <w:hideMark/>
          </w:tcPr>
          <w:p w14:paraId="70765539"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10</w:t>
            </w:r>
          </w:p>
        </w:tc>
        <w:tc>
          <w:tcPr>
            <w:tcW w:w="450" w:type="dxa"/>
            <w:tcBorders>
              <w:top w:val="single" w:sz="4" w:space="0" w:color="auto"/>
              <w:left w:val="nil"/>
              <w:bottom w:val="single" w:sz="8" w:space="0" w:color="auto"/>
              <w:right w:val="single" w:sz="4" w:space="0" w:color="auto"/>
            </w:tcBorders>
            <w:shd w:val="clear" w:color="auto" w:fill="auto"/>
            <w:vAlign w:val="center"/>
            <w:hideMark/>
          </w:tcPr>
          <w:p w14:paraId="06B06385"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11</w:t>
            </w:r>
          </w:p>
        </w:tc>
        <w:tc>
          <w:tcPr>
            <w:tcW w:w="559" w:type="dxa"/>
            <w:tcBorders>
              <w:top w:val="single" w:sz="4" w:space="0" w:color="auto"/>
              <w:left w:val="nil"/>
              <w:bottom w:val="single" w:sz="8" w:space="0" w:color="auto"/>
              <w:right w:val="single" w:sz="4" w:space="0" w:color="auto"/>
            </w:tcBorders>
            <w:shd w:val="clear" w:color="auto" w:fill="auto"/>
            <w:vAlign w:val="center"/>
            <w:hideMark/>
          </w:tcPr>
          <w:p w14:paraId="37E6A9E0"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12</w:t>
            </w:r>
          </w:p>
        </w:tc>
        <w:tc>
          <w:tcPr>
            <w:tcW w:w="659" w:type="dxa"/>
            <w:tcBorders>
              <w:top w:val="single" w:sz="4" w:space="0" w:color="auto"/>
              <w:left w:val="nil"/>
              <w:bottom w:val="single" w:sz="8" w:space="0" w:color="auto"/>
              <w:right w:val="single" w:sz="4" w:space="0" w:color="auto"/>
            </w:tcBorders>
            <w:shd w:val="clear" w:color="auto" w:fill="auto"/>
            <w:vAlign w:val="center"/>
            <w:hideMark/>
          </w:tcPr>
          <w:p w14:paraId="270FD7EF"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13</w:t>
            </w:r>
          </w:p>
        </w:tc>
        <w:tc>
          <w:tcPr>
            <w:tcW w:w="659" w:type="dxa"/>
            <w:tcBorders>
              <w:top w:val="single" w:sz="4" w:space="0" w:color="auto"/>
              <w:left w:val="nil"/>
              <w:bottom w:val="single" w:sz="8" w:space="0" w:color="auto"/>
              <w:right w:val="single" w:sz="4" w:space="0" w:color="auto"/>
            </w:tcBorders>
            <w:shd w:val="clear" w:color="auto" w:fill="auto"/>
            <w:vAlign w:val="center"/>
            <w:hideMark/>
          </w:tcPr>
          <w:p w14:paraId="25DBB255"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14</w:t>
            </w:r>
          </w:p>
        </w:tc>
        <w:tc>
          <w:tcPr>
            <w:tcW w:w="635" w:type="dxa"/>
            <w:tcBorders>
              <w:top w:val="single" w:sz="4" w:space="0" w:color="auto"/>
              <w:left w:val="nil"/>
              <w:bottom w:val="single" w:sz="8" w:space="0" w:color="auto"/>
              <w:right w:val="single" w:sz="4" w:space="0" w:color="auto"/>
            </w:tcBorders>
            <w:shd w:val="clear" w:color="auto" w:fill="auto"/>
            <w:vAlign w:val="center"/>
            <w:hideMark/>
          </w:tcPr>
          <w:p w14:paraId="78553DCB"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15</w:t>
            </w:r>
          </w:p>
        </w:tc>
        <w:tc>
          <w:tcPr>
            <w:tcW w:w="635" w:type="dxa"/>
            <w:tcBorders>
              <w:top w:val="single" w:sz="4" w:space="0" w:color="auto"/>
              <w:left w:val="nil"/>
              <w:bottom w:val="single" w:sz="8" w:space="0" w:color="auto"/>
              <w:right w:val="single" w:sz="4" w:space="0" w:color="auto"/>
            </w:tcBorders>
            <w:shd w:val="clear" w:color="auto" w:fill="auto"/>
            <w:vAlign w:val="center"/>
            <w:hideMark/>
          </w:tcPr>
          <w:p w14:paraId="7930898E"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16</w:t>
            </w:r>
          </w:p>
        </w:tc>
        <w:tc>
          <w:tcPr>
            <w:tcW w:w="596" w:type="dxa"/>
            <w:tcBorders>
              <w:top w:val="single" w:sz="4" w:space="0" w:color="auto"/>
              <w:left w:val="nil"/>
              <w:bottom w:val="single" w:sz="8" w:space="0" w:color="auto"/>
              <w:right w:val="single" w:sz="4" w:space="0" w:color="auto"/>
            </w:tcBorders>
            <w:shd w:val="clear" w:color="auto" w:fill="auto"/>
            <w:vAlign w:val="center"/>
            <w:hideMark/>
          </w:tcPr>
          <w:p w14:paraId="561A13AE"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17</w:t>
            </w:r>
          </w:p>
        </w:tc>
        <w:tc>
          <w:tcPr>
            <w:tcW w:w="596" w:type="dxa"/>
            <w:tcBorders>
              <w:top w:val="single" w:sz="4" w:space="0" w:color="auto"/>
              <w:left w:val="nil"/>
              <w:bottom w:val="single" w:sz="8" w:space="0" w:color="auto"/>
              <w:right w:val="single" w:sz="4" w:space="0" w:color="auto"/>
            </w:tcBorders>
            <w:shd w:val="clear" w:color="auto" w:fill="auto"/>
            <w:vAlign w:val="center"/>
            <w:hideMark/>
          </w:tcPr>
          <w:p w14:paraId="4171E73B"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18</w:t>
            </w:r>
          </w:p>
        </w:tc>
        <w:tc>
          <w:tcPr>
            <w:tcW w:w="596" w:type="dxa"/>
            <w:tcBorders>
              <w:top w:val="single" w:sz="4" w:space="0" w:color="auto"/>
              <w:left w:val="nil"/>
              <w:bottom w:val="single" w:sz="8" w:space="0" w:color="auto"/>
              <w:right w:val="single" w:sz="4" w:space="0" w:color="auto"/>
            </w:tcBorders>
            <w:shd w:val="clear" w:color="auto" w:fill="auto"/>
            <w:vAlign w:val="center"/>
            <w:hideMark/>
          </w:tcPr>
          <w:p w14:paraId="49C0A749"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19</w:t>
            </w:r>
          </w:p>
        </w:tc>
        <w:tc>
          <w:tcPr>
            <w:tcW w:w="596" w:type="dxa"/>
            <w:tcBorders>
              <w:top w:val="single" w:sz="4" w:space="0" w:color="auto"/>
              <w:left w:val="nil"/>
              <w:bottom w:val="single" w:sz="8" w:space="0" w:color="auto"/>
              <w:right w:val="single" w:sz="4" w:space="0" w:color="auto"/>
            </w:tcBorders>
            <w:shd w:val="clear" w:color="auto" w:fill="auto"/>
            <w:vAlign w:val="center"/>
            <w:hideMark/>
          </w:tcPr>
          <w:p w14:paraId="7EDE8816"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20</w:t>
            </w:r>
          </w:p>
        </w:tc>
        <w:tc>
          <w:tcPr>
            <w:tcW w:w="596" w:type="dxa"/>
            <w:tcBorders>
              <w:top w:val="single" w:sz="4" w:space="0" w:color="auto"/>
              <w:left w:val="nil"/>
              <w:bottom w:val="single" w:sz="8" w:space="0" w:color="auto"/>
              <w:right w:val="single" w:sz="4" w:space="0" w:color="auto"/>
            </w:tcBorders>
            <w:shd w:val="clear" w:color="auto" w:fill="auto"/>
            <w:vAlign w:val="center"/>
            <w:hideMark/>
          </w:tcPr>
          <w:p w14:paraId="3A17BBC3"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21</w:t>
            </w:r>
          </w:p>
        </w:tc>
        <w:tc>
          <w:tcPr>
            <w:tcW w:w="682" w:type="dxa"/>
            <w:tcBorders>
              <w:top w:val="single" w:sz="4" w:space="0" w:color="auto"/>
              <w:left w:val="nil"/>
              <w:bottom w:val="single" w:sz="8" w:space="0" w:color="auto"/>
              <w:right w:val="single" w:sz="4" w:space="0" w:color="auto"/>
            </w:tcBorders>
            <w:shd w:val="clear" w:color="auto" w:fill="auto"/>
            <w:vAlign w:val="center"/>
            <w:hideMark/>
          </w:tcPr>
          <w:p w14:paraId="3B8B06C6"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22</w:t>
            </w:r>
          </w:p>
        </w:tc>
        <w:tc>
          <w:tcPr>
            <w:tcW w:w="661" w:type="dxa"/>
            <w:tcBorders>
              <w:top w:val="single" w:sz="4" w:space="0" w:color="auto"/>
              <w:left w:val="nil"/>
              <w:bottom w:val="single" w:sz="8" w:space="0" w:color="auto"/>
              <w:right w:val="single" w:sz="4" w:space="0" w:color="auto"/>
            </w:tcBorders>
            <w:shd w:val="clear" w:color="auto" w:fill="auto"/>
            <w:vAlign w:val="center"/>
            <w:hideMark/>
          </w:tcPr>
          <w:p w14:paraId="5F8FB916"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23</w:t>
            </w:r>
          </w:p>
        </w:tc>
        <w:tc>
          <w:tcPr>
            <w:tcW w:w="486" w:type="dxa"/>
            <w:tcBorders>
              <w:top w:val="single" w:sz="4" w:space="0" w:color="auto"/>
              <w:left w:val="nil"/>
              <w:bottom w:val="single" w:sz="8" w:space="0" w:color="auto"/>
              <w:right w:val="single" w:sz="4" w:space="0" w:color="auto"/>
            </w:tcBorders>
            <w:shd w:val="clear" w:color="auto" w:fill="auto"/>
            <w:vAlign w:val="center"/>
            <w:hideMark/>
          </w:tcPr>
          <w:p w14:paraId="27BC750F"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24</w:t>
            </w:r>
          </w:p>
        </w:tc>
        <w:tc>
          <w:tcPr>
            <w:tcW w:w="547" w:type="dxa"/>
            <w:tcBorders>
              <w:top w:val="single" w:sz="4" w:space="0" w:color="auto"/>
              <w:left w:val="nil"/>
              <w:bottom w:val="single" w:sz="8" w:space="0" w:color="auto"/>
              <w:right w:val="single" w:sz="4" w:space="0" w:color="auto"/>
            </w:tcBorders>
            <w:shd w:val="clear" w:color="auto" w:fill="auto"/>
            <w:vAlign w:val="center"/>
            <w:hideMark/>
          </w:tcPr>
          <w:p w14:paraId="03E381CA"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25</w:t>
            </w:r>
          </w:p>
        </w:tc>
        <w:tc>
          <w:tcPr>
            <w:tcW w:w="547" w:type="dxa"/>
            <w:tcBorders>
              <w:top w:val="single" w:sz="4" w:space="0" w:color="auto"/>
              <w:left w:val="nil"/>
              <w:bottom w:val="single" w:sz="8" w:space="0" w:color="auto"/>
              <w:right w:val="single" w:sz="4" w:space="0" w:color="auto"/>
            </w:tcBorders>
            <w:shd w:val="clear" w:color="auto" w:fill="auto"/>
            <w:vAlign w:val="center"/>
            <w:hideMark/>
          </w:tcPr>
          <w:p w14:paraId="49F6E4D8"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26</w:t>
            </w:r>
          </w:p>
        </w:tc>
        <w:tc>
          <w:tcPr>
            <w:tcW w:w="547" w:type="dxa"/>
            <w:tcBorders>
              <w:top w:val="single" w:sz="4" w:space="0" w:color="auto"/>
              <w:left w:val="nil"/>
              <w:bottom w:val="single" w:sz="8" w:space="0" w:color="auto"/>
              <w:right w:val="single" w:sz="4" w:space="0" w:color="auto"/>
            </w:tcBorders>
            <w:shd w:val="clear" w:color="auto" w:fill="auto"/>
            <w:vAlign w:val="center"/>
            <w:hideMark/>
          </w:tcPr>
          <w:p w14:paraId="1FB610BB"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27</w:t>
            </w:r>
          </w:p>
        </w:tc>
        <w:tc>
          <w:tcPr>
            <w:tcW w:w="596" w:type="dxa"/>
            <w:tcBorders>
              <w:top w:val="single" w:sz="4" w:space="0" w:color="auto"/>
              <w:left w:val="nil"/>
              <w:bottom w:val="single" w:sz="8" w:space="0" w:color="auto"/>
              <w:right w:val="single" w:sz="4" w:space="0" w:color="auto"/>
            </w:tcBorders>
            <w:shd w:val="clear" w:color="auto" w:fill="auto"/>
            <w:vAlign w:val="center"/>
            <w:hideMark/>
          </w:tcPr>
          <w:p w14:paraId="26AC9CBE"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28</w:t>
            </w:r>
          </w:p>
        </w:tc>
        <w:tc>
          <w:tcPr>
            <w:tcW w:w="427" w:type="dxa"/>
            <w:tcBorders>
              <w:top w:val="nil"/>
              <w:left w:val="nil"/>
              <w:bottom w:val="single" w:sz="8" w:space="0" w:color="auto"/>
              <w:right w:val="single" w:sz="8" w:space="0" w:color="auto"/>
            </w:tcBorders>
            <w:shd w:val="clear" w:color="auto" w:fill="auto"/>
            <w:vAlign w:val="center"/>
            <w:hideMark/>
          </w:tcPr>
          <w:p w14:paraId="4705F173" w14:textId="77777777" w:rsidR="000C6AED" w:rsidRPr="00170999" w:rsidRDefault="000C6AED" w:rsidP="00A3008F">
            <w:pPr>
              <w:ind w:left="-21" w:right="-131"/>
              <w:rPr>
                <w:rFonts w:ascii="Arial Narrow" w:hAnsi="Arial Narrow" w:cs="Calibri"/>
                <w:color w:val="000000"/>
                <w:sz w:val="12"/>
                <w:szCs w:val="12"/>
              </w:rPr>
            </w:pPr>
            <w:r w:rsidRPr="00170999">
              <w:rPr>
                <w:rFonts w:ascii="Arial Narrow" w:hAnsi="Arial Narrow" w:cs="Calibri"/>
                <w:color w:val="000000"/>
                <w:sz w:val="12"/>
                <w:szCs w:val="12"/>
              </w:rPr>
              <w:t>2</w:t>
            </w:r>
            <w:r>
              <w:rPr>
                <w:rFonts w:ascii="Arial Narrow" w:hAnsi="Arial Narrow" w:cs="Calibri"/>
                <w:color w:val="000000"/>
                <w:sz w:val="12"/>
                <w:szCs w:val="12"/>
              </w:rPr>
              <w:t>9</w:t>
            </w:r>
          </w:p>
        </w:tc>
      </w:tr>
      <w:tr w:rsidR="000C6AED" w:rsidRPr="00170999" w14:paraId="762D5712" w14:textId="77777777" w:rsidTr="00A3008F">
        <w:trPr>
          <w:trHeight w:val="300"/>
        </w:trPr>
        <w:tc>
          <w:tcPr>
            <w:tcW w:w="633"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6359C6F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single" w:sz="8" w:space="0" w:color="auto"/>
              <w:left w:val="nil"/>
              <w:bottom w:val="single" w:sz="4" w:space="0" w:color="auto"/>
              <w:right w:val="single" w:sz="4" w:space="0" w:color="auto"/>
            </w:tcBorders>
            <w:shd w:val="clear" w:color="auto" w:fill="auto"/>
            <w:noWrap/>
            <w:vAlign w:val="bottom"/>
            <w:hideMark/>
          </w:tcPr>
          <w:p w14:paraId="0632C9A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5" w:type="dxa"/>
            <w:gridSpan w:val="2"/>
            <w:tcBorders>
              <w:top w:val="single" w:sz="8" w:space="0" w:color="auto"/>
              <w:left w:val="nil"/>
              <w:bottom w:val="single" w:sz="4" w:space="0" w:color="auto"/>
              <w:right w:val="single" w:sz="4" w:space="0" w:color="auto"/>
            </w:tcBorders>
            <w:shd w:val="clear" w:color="auto" w:fill="auto"/>
            <w:vAlign w:val="center"/>
            <w:hideMark/>
          </w:tcPr>
          <w:p w14:paraId="656DB512"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single" w:sz="8" w:space="0" w:color="auto"/>
              <w:left w:val="nil"/>
              <w:bottom w:val="single" w:sz="4" w:space="0" w:color="auto"/>
              <w:right w:val="single" w:sz="4" w:space="0" w:color="auto"/>
            </w:tcBorders>
            <w:shd w:val="clear" w:color="auto" w:fill="auto"/>
            <w:noWrap/>
            <w:vAlign w:val="bottom"/>
            <w:hideMark/>
          </w:tcPr>
          <w:p w14:paraId="3CC86B5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single" w:sz="8" w:space="0" w:color="auto"/>
              <w:left w:val="nil"/>
              <w:bottom w:val="single" w:sz="4" w:space="0" w:color="auto"/>
              <w:right w:val="single" w:sz="4" w:space="0" w:color="auto"/>
            </w:tcBorders>
            <w:shd w:val="clear" w:color="auto" w:fill="auto"/>
            <w:noWrap/>
            <w:vAlign w:val="bottom"/>
            <w:hideMark/>
          </w:tcPr>
          <w:p w14:paraId="6FCB202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single" w:sz="8" w:space="0" w:color="auto"/>
              <w:left w:val="nil"/>
              <w:bottom w:val="single" w:sz="4" w:space="0" w:color="auto"/>
              <w:right w:val="single" w:sz="4" w:space="0" w:color="auto"/>
            </w:tcBorders>
            <w:shd w:val="clear" w:color="auto" w:fill="auto"/>
            <w:noWrap/>
            <w:vAlign w:val="bottom"/>
            <w:hideMark/>
          </w:tcPr>
          <w:p w14:paraId="5E9E5F4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single" w:sz="8" w:space="0" w:color="auto"/>
              <w:left w:val="nil"/>
              <w:bottom w:val="single" w:sz="4" w:space="0" w:color="auto"/>
              <w:right w:val="single" w:sz="4" w:space="0" w:color="auto"/>
            </w:tcBorders>
            <w:shd w:val="clear" w:color="auto" w:fill="auto"/>
            <w:noWrap/>
            <w:vAlign w:val="bottom"/>
            <w:hideMark/>
          </w:tcPr>
          <w:p w14:paraId="7CBAD7A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single" w:sz="8" w:space="0" w:color="auto"/>
              <w:left w:val="nil"/>
              <w:bottom w:val="single" w:sz="4" w:space="0" w:color="auto"/>
              <w:right w:val="single" w:sz="4" w:space="0" w:color="auto"/>
            </w:tcBorders>
            <w:shd w:val="clear" w:color="auto" w:fill="auto"/>
            <w:noWrap/>
            <w:vAlign w:val="bottom"/>
            <w:hideMark/>
          </w:tcPr>
          <w:p w14:paraId="26F0E55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single" w:sz="8" w:space="0" w:color="auto"/>
              <w:left w:val="nil"/>
              <w:bottom w:val="single" w:sz="4" w:space="0" w:color="auto"/>
              <w:right w:val="single" w:sz="4" w:space="0" w:color="auto"/>
            </w:tcBorders>
            <w:shd w:val="clear" w:color="auto" w:fill="auto"/>
            <w:noWrap/>
            <w:vAlign w:val="bottom"/>
            <w:hideMark/>
          </w:tcPr>
          <w:p w14:paraId="029BC84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single" w:sz="8" w:space="0" w:color="auto"/>
              <w:left w:val="nil"/>
              <w:bottom w:val="single" w:sz="4" w:space="0" w:color="auto"/>
              <w:right w:val="single" w:sz="4" w:space="0" w:color="auto"/>
            </w:tcBorders>
            <w:shd w:val="clear" w:color="auto" w:fill="auto"/>
            <w:noWrap/>
            <w:vAlign w:val="bottom"/>
            <w:hideMark/>
          </w:tcPr>
          <w:p w14:paraId="2D5EF4B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single" w:sz="8" w:space="0" w:color="auto"/>
              <w:left w:val="nil"/>
              <w:bottom w:val="single" w:sz="4" w:space="0" w:color="auto"/>
              <w:right w:val="single" w:sz="4" w:space="0" w:color="auto"/>
            </w:tcBorders>
            <w:shd w:val="clear" w:color="auto" w:fill="auto"/>
            <w:noWrap/>
            <w:vAlign w:val="bottom"/>
            <w:hideMark/>
          </w:tcPr>
          <w:p w14:paraId="2EDE7DF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single" w:sz="8" w:space="0" w:color="auto"/>
              <w:left w:val="nil"/>
              <w:bottom w:val="single" w:sz="4" w:space="0" w:color="auto"/>
              <w:right w:val="single" w:sz="4" w:space="0" w:color="auto"/>
            </w:tcBorders>
            <w:shd w:val="clear" w:color="auto" w:fill="auto"/>
            <w:noWrap/>
            <w:vAlign w:val="bottom"/>
            <w:hideMark/>
          </w:tcPr>
          <w:p w14:paraId="2893AF7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single" w:sz="8" w:space="0" w:color="auto"/>
              <w:left w:val="nil"/>
              <w:bottom w:val="single" w:sz="4" w:space="0" w:color="auto"/>
              <w:right w:val="single" w:sz="4" w:space="0" w:color="auto"/>
            </w:tcBorders>
            <w:shd w:val="clear" w:color="auto" w:fill="auto"/>
            <w:noWrap/>
            <w:vAlign w:val="bottom"/>
            <w:hideMark/>
          </w:tcPr>
          <w:p w14:paraId="44BF6BA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single" w:sz="8" w:space="0" w:color="auto"/>
              <w:left w:val="nil"/>
              <w:bottom w:val="single" w:sz="4" w:space="0" w:color="auto"/>
              <w:right w:val="single" w:sz="4" w:space="0" w:color="auto"/>
            </w:tcBorders>
            <w:shd w:val="clear" w:color="auto" w:fill="auto"/>
            <w:noWrap/>
            <w:vAlign w:val="bottom"/>
            <w:hideMark/>
          </w:tcPr>
          <w:p w14:paraId="7E91D66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single" w:sz="8" w:space="0" w:color="auto"/>
              <w:left w:val="nil"/>
              <w:bottom w:val="single" w:sz="4" w:space="0" w:color="auto"/>
              <w:right w:val="single" w:sz="4" w:space="0" w:color="auto"/>
            </w:tcBorders>
            <w:shd w:val="clear" w:color="auto" w:fill="auto"/>
            <w:noWrap/>
            <w:vAlign w:val="bottom"/>
            <w:hideMark/>
          </w:tcPr>
          <w:p w14:paraId="3BDC485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single" w:sz="8" w:space="0" w:color="auto"/>
              <w:left w:val="nil"/>
              <w:bottom w:val="single" w:sz="4" w:space="0" w:color="auto"/>
              <w:right w:val="single" w:sz="4" w:space="0" w:color="auto"/>
            </w:tcBorders>
            <w:shd w:val="clear" w:color="auto" w:fill="auto"/>
            <w:noWrap/>
            <w:vAlign w:val="bottom"/>
            <w:hideMark/>
          </w:tcPr>
          <w:p w14:paraId="0CCF767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single" w:sz="8" w:space="0" w:color="auto"/>
              <w:left w:val="nil"/>
              <w:bottom w:val="single" w:sz="4" w:space="0" w:color="auto"/>
              <w:right w:val="single" w:sz="4" w:space="0" w:color="auto"/>
            </w:tcBorders>
            <w:shd w:val="clear" w:color="auto" w:fill="auto"/>
            <w:noWrap/>
            <w:vAlign w:val="bottom"/>
            <w:hideMark/>
          </w:tcPr>
          <w:p w14:paraId="0E01673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single" w:sz="8" w:space="0" w:color="auto"/>
              <w:left w:val="nil"/>
              <w:bottom w:val="single" w:sz="4" w:space="0" w:color="auto"/>
              <w:right w:val="single" w:sz="4" w:space="0" w:color="auto"/>
            </w:tcBorders>
            <w:shd w:val="clear" w:color="auto" w:fill="auto"/>
            <w:noWrap/>
            <w:vAlign w:val="bottom"/>
            <w:hideMark/>
          </w:tcPr>
          <w:p w14:paraId="66E064B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single" w:sz="8" w:space="0" w:color="auto"/>
              <w:left w:val="nil"/>
              <w:bottom w:val="single" w:sz="4" w:space="0" w:color="auto"/>
              <w:right w:val="single" w:sz="4" w:space="0" w:color="auto"/>
            </w:tcBorders>
            <w:shd w:val="clear" w:color="auto" w:fill="auto"/>
            <w:noWrap/>
            <w:vAlign w:val="bottom"/>
            <w:hideMark/>
          </w:tcPr>
          <w:p w14:paraId="4985B1B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single" w:sz="8" w:space="0" w:color="auto"/>
              <w:left w:val="nil"/>
              <w:bottom w:val="single" w:sz="4" w:space="0" w:color="auto"/>
              <w:right w:val="single" w:sz="4" w:space="0" w:color="auto"/>
            </w:tcBorders>
            <w:shd w:val="clear" w:color="auto" w:fill="auto"/>
            <w:noWrap/>
            <w:vAlign w:val="bottom"/>
            <w:hideMark/>
          </w:tcPr>
          <w:p w14:paraId="29000B3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single" w:sz="8" w:space="0" w:color="auto"/>
              <w:left w:val="nil"/>
              <w:bottom w:val="single" w:sz="4" w:space="0" w:color="auto"/>
              <w:right w:val="single" w:sz="4" w:space="0" w:color="auto"/>
            </w:tcBorders>
            <w:shd w:val="clear" w:color="auto" w:fill="auto"/>
            <w:noWrap/>
            <w:vAlign w:val="bottom"/>
            <w:hideMark/>
          </w:tcPr>
          <w:p w14:paraId="01BAB38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single" w:sz="8" w:space="0" w:color="auto"/>
              <w:left w:val="nil"/>
              <w:bottom w:val="single" w:sz="4" w:space="0" w:color="auto"/>
              <w:right w:val="single" w:sz="4" w:space="0" w:color="auto"/>
            </w:tcBorders>
            <w:shd w:val="clear" w:color="auto" w:fill="auto"/>
            <w:noWrap/>
            <w:vAlign w:val="bottom"/>
            <w:hideMark/>
          </w:tcPr>
          <w:p w14:paraId="7286935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61" w:type="dxa"/>
            <w:tcBorders>
              <w:top w:val="single" w:sz="8" w:space="0" w:color="auto"/>
              <w:left w:val="nil"/>
              <w:bottom w:val="single" w:sz="4" w:space="0" w:color="auto"/>
              <w:right w:val="single" w:sz="4" w:space="0" w:color="auto"/>
            </w:tcBorders>
            <w:shd w:val="clear" w:color="auto" w:fill="auto"/>
            <w:noWrap/>
            <w:vAlign w:val="bottom"/>
            <w:hideMark/>
          </w:tcPr>
          <w:p w14:paraId="2FCE70A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single" w:sz="8" w:space="0" w:color="auto"/>
              <w:left w:val="nil"/>
              <w:bottom w:val="single" w:sz="4" w:space="0" w:color="auto"/>
              <w:right w:val="single" w:sz="4" w:space="0" w:color="auto"/>
            </w:tcBorders>
            <w:shd w:val="clear" w:color="auto" w:fill="auto"/>
            <w:noWrap/>
            <w:vAlign w:val="bottom"/>
            <w:hideMark/>
          </w:tcPr>
          <w:p w14:paraId="1DC3B81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single" w:sz="8" w:space="0" w:color="auto"/>
              <w:left w:val="nil"/>
              <w:bottom w:val="single" w:sz="4" w:space="0" w:color="auto"/>
              <w:right w:val="single" w:sz="4" w:space="0" w:color="auto"/>
            </w:tcBorders>
            <w:shd w:val="clear" w:color="auto" w:fill="auto"/>
            <w:noWrap/>
            <w:vAlign w:val="bottom"/>
            <w:hideMark/>
          </w:tcPr>
          <w:p w14:paraId="787B126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single" w:sz="8" w:space="0" w:color="auto"/>
              <w:left w:val="nil"/>
              <w:bottom w:val="single" w:sz="4" w:space="0" w:color="auto"/>
              <w:right w:val="single" w:sz="4" w:space="0" w:color="auto"/>
            </w:tcBorders>
            <w:shd w:val="clear" w:color="auto" w:fill="auto"/>
            <w:noWrap/>
            <w:vAlign w:val="bottom"/>
            <w:hideMark/>
          </w:tcPr>
          <w:p w14:paraId="247D68B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single" w:sz="8" w:space="0" w:color="auto"/>
              <w:left w:val="nil"/>
              <w:bottom w:val="single" w:sz="4" w:space="0" w:color="auto"/>
              <w:right w:val="single" w:sz="4" w:space="0" w:color="auto"/>
            </w:tcBorders>
            <w:shd w:val="clear" w:color="auto" w:fill="auto"/>
            <w:noWrap/>
            <w:vAlign w:val="bottom"/>
            <w:hideMark/>
          </w:tcPr>
          <w:p w14:paraId="7A26D49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single" w:sz="8" w:space="0" w:color="auto"/>
              <w:left w:val="nil"/>
              <w:bottom w:val="single" w:sz="4" w:space="0" w:color="auto"/>
              <w:right w:val="single" w:sz="4" w:space="0" w:color="auto"/>
            </w:tcBorders>
            <w:shd w:val="clear" w:color="auto" w:fill="auto"/>
            <w:noWrap/>
            <w:vAlign w:val="bottom"/>
            <w:hideMark/>
          </w:tcPr>
          <w:p w14:paraId="3EB7D50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27" w:type="dxa"/>
            <w:tcBorders>
              <w:top w:val="single" w:sz="8" w:space="0" w:color="auto"/>
              <w:left w:val="nil"/>
              <w:bottom w:val="single" w:sz="4" w:space="0" w:color="auto"/>
              <w:right w:val="single" w:sz="8" w:space="0" w:color="auto"/>
            </w:tcBorders>
            <w:shd w:val="clear" w:color="auto" w:fill="auto"/>
            <w:noWrap/>
            <w:vAlign w:val="bottom"/>
            <w:hideMark/>
          </w:tcPr>
          <w:p w14:paraId="2D74D57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30C1BA49" w14:textId="77777777" w:rsidTr="00A3008F">
        <w:trPr>
          <w:trHeight w:val="2100"/>
        </w:trPr>
        <w:tc>
          <w:tcPr>
            <w:tcW w:w="633" w:type="dxa"/>
            <w:tcBorders>
              <w:top w:val="nil"/>
              <w:left w:val="single" w:sz="8" w:space="0" w:color="auto"/>
              <w:bottom w:val="single" w:sz="4" w:space="0" w:color="auto"/>
              <w:right w:val="single" w:sz="4" w:space="0" w:color="auto"/>
            </w:tcBorders>
            <w:shd w:val="clear" w:color="auto" w:fill="auto"/>
            <w:hideMark/>
          </w:tcPr>
          <w:p w14:paraId="44723384" w14:textId="77777777" w:rsidR="000C6AED" w:rsidRPr="009725EF" w:rsidRDefault="000C6AED" w:rsidP="00A3008F">
            <w:pPr>
              <w:rPr>
                <w:rFonts w:ascii="Arial Narrow" w:hAnsi="Arial Narrow" w:cs="Calibri"/>
                <w:color w:val="000000"/>
                <w:sz w:val="12"/>
                <w:szCs w:val="12"/>
              </w:rPr>
            </w:pPr>
            <w:r w:rsidRPr="009725EF">
              <w:rPr>
                <w:rFonts w:ascii="Arial Narrow" w:eastAsiaTheme="minorHAnsi" w:hAnsi="Arial Narrow" w:cs="Arial"/>
                <w:sz w:val="12"/>
                <w:szCs w:val="12"/>
              </w:rPr>
              <w:t>Terjaganya ketersediaan pangan yang cukup, baik jumlah maupun mutunya, aman, merata dan terjangkau yang berbasis sumberdaya lokal secara berkelanjutan</w:t>
            </w:r>
          </w:p>
        </w:tc>
        <w:tc>
          <w:tcPr>
            <w:tcW w:w="633" w:type="dxa"/>
            <w:tcBorders>
              <w:top w:val="nil"/>
              <w:left w:val="nil"/>
              <w:bottom w:val="single" w:sz="4" w:space="0" w:color="auto"/>
              <w:right w:val="single" w:sz="4" w:space="0" w:color="auto"/>
            </w:tcBorders>
            <w:shd w:val="clear" w:color="auto" w:fill="auto"/>
            <w:hideMark/>
          </w:tcPr>
          <w:p w14:paraId="6C2F3108" w14:textId="77777777" w:rsidR="000C6AED" w:rsidRPr="009725EF" w:rsidRDefault="000C6AED" w:rsidP="00A3008F">
            <w:pPr>
              <w:rPr>
                <w:rFonts w:ascii="Arial Narrow" w:hAnsi="Arial Narrow" w:cs="Calibri"/>
                <w:color w:val="000000"/>
                <w:sz w:val="12"/>
                <w:szCs w:val="12"/>
              </w:rPr>
            </w:pPr>
            <w:r w:rsidRPr="009725EF">
              <w:rPr>
                <w:rFonts w:ascii="Arial Narrow" w:eastAsiaTheme="minorHAnsi" w:hAnsi="Arial Narrow" w:cs="Arial"/>
                <w:sz w:val="12"/>
                <w:szCs w:val="12"/>
              </w:rPr>
              <w:t>Skor Pola Pangan Harapan (PPH) ketersediaan</w:t>
            </w: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hideMark/>
          </w:tcPr>
          <w:p w14:paraId="6978F731" w14:textId="77777777" w:rsidR="000C6AED" w:rsidRPr="00170999" w:rsidRDefault="000C6AED" w:rsidP="00A3008F">
            <w:pPr>
              <w:rPr>
                <w:rFonts w:ascii="Arial Narrow" w:hAnsi="Arial Narrow" w:cs="Calibri"/>
                <w:color w:val="000000"/>
                <w:sz w:val="12"/>
                <w:szCs w:val="12"/>
              </w:rPr>
            </w:pPr>
            <w:r w:rsidRPr="008E5D79">
              <w:rPr>
                <w:rFonts w:ascii="Arial Narrow" w:eastAsia="Calibri" w:hAnsi="Arial Narrow" w:cs="Calibri"/>
                <w:sz w:val="12"/>
                <w:szCs w:val="12"/>
              </w:rPr>
              <w:t>130 kg/kapit a/th</w:t>
            </w:r>
            <w:r w:rsidRPr="00170999">
              <w:rPr>
                <w:rFonts w:ascii="Arial Narrow" w:hAnsi="Arial Narrow" w:cs="Calibri"/>
                <w:color w:val="000000"/>
                <w:sz w:val="12"/>
                <w:szCs w:val="12"/>
              </w:rPr>
              <w:t xml:space="preserve"> </w:t>
            </w:r>
          </w:p>
        </w:tc>
        <w:tc>
          <w:tcPr>
            <w:tcW w:w="635" w:type="dxa"/>
            <w:tcBorders>
              <w:top w:val="nil"/>
              <w:left w:val="nil"/>
              <w:bottom w:val="single" w:sz="4" w:space="0" w:color="auto"/>
              <w:right w:val="single" w:sz="4" w:space="0" w:color="auto"/>
            </w:tcBorders>
            <w:shd w:val="clear" w:color="auto" w:fill="auto"/>
          </w:tcPr>
          <w:p w14:paraId="60AFF33B" w14:textId="77777777" w:rsidR="000C6AED" w:rsidRPr="00170999" w:rsidRDefault="000C6AED" w:rsidP="00A3008F">
            <w:pPr>
              <w:rPr>
                <w:rFonts w:ascii="Arial Narrow" w:hAnsi="Arial Narrow" w:cs="Calibri"/>
                <w:color w:val="000000"/>
                <w:sz w:val="12"/>
                <w:szCs w:val="12"/>
              </w:rPr>
            </w:pPr>
            <w:r w:rsidRPr="009725EF">
              <w:rPr>
                <w:rFonts w:ascii="Arial Narrow" w:eastAsiaTheme="minorHAnsi" w:hAnsi="Arial Narrow" w:cs="Arial"/>
                <w:sz w:val="12"/>
                <w:szCs w:val="12"/>
              </w:rPr>
              <w:t>Terjaganya ketersediaan pangan yang cukup, baik jumlah maupun mutunya, aman, merata dan terjangkau yang berbasis sumberdaya lokal secara berkelanjutan</w:t>
            </w:r>
          </w:p>
        </w:tc>
        <w:tc>
          <w:tcPr>
            <w:tcW w:w="635" w:type="dxa"/>
            <w:tcBorders>
              <w:top w:val="nil"/>
              <w:left w:val="nil"/>
              <w:bottom w:val="single" w:sz="4" w:space="0" w:color="auto"/>
              <w:right w:val="single" w:sz="4" w:space="0" w:color="auto"/>
            </w:tcBorders>
            <w:shd w:val="clear" w:color="auto" w:fill="auto"/>
          </w:tcPr>
          <w:p w14:paraId="591315DE" w14:textId="77777777" w:rsidR="000C6AED" w:rsidRPr="00170999" w:rsidRDefault="000C6AED" w:rsidP="00A3008F">
            <w:pPr>
              <w:rPr>
                <w:rFonts w:ascii="Arial Narrow" w:hAnsi="Arial Narrow" w:cs="Calibri"/>
                <w:color w:val="000000"/>
                <w:sz w:val="12"/>
                <w:szCs w:val="12"/>
              </w:rPr>
            </w:pPr>
            <w:r>
              <w:rPr>
                <w:rFonts w:ascii="Arial Narrow" w:eastAsiaTheme="minorHAnsi" w:hAnsi="Arial Narrow" w:cs="Arial"/>
                <w:sz w:val="12"/>
                <w:szCs w:val="12"/>
              </w:rPr>
              <w:t>Jumlah Ketersediaan Pangan beras</w:t>
            </w:r>
          </w:p>
        </w:tc>
        <w:tc>
          <w:tcPr>
            <w:tcW w:w="592" w:type="dxa"/>
            <w:tcBorders>
              <w:top w:val="single" w:sz="4" w:space="0" w:color="auto"/>
              <w:left w:val="single" w:sz="4" w:space="0" w:color="auto"/>
              <w:bottom w:val="single" w:sz="4" w:space="0" w:color="auto"/>
              <w:right w:val="nil"/>
            </w:tcBorders>
            <w:shd w:val="clear" w:color="auto" w:fill="auto"/>
          </w:tcPr>
          <w:p w14:paraId="4C3AD404" w14:textId="77777777" w:rsidR="000C6AED" w:rsidRPr="008E5D79" w:rsidRDefault="000C6AED" w:rsidP="00A3008F">
            <w:pPr>
              <w:rPr>
                <w:rFonts w:ascii="Arial Narrow" w:hAnsi="Arial Narrow" w:cs="Calibri"/>
                <w:color w:val="000000"/>
                <w:sz w:val="12"/>
                <w:szCs w:val="12"/>
              </w:rPr>
            </w:pPr>
            <w:r w:rsidRPr="008E5D79">
              <w:rPr>
                <w:rFonts w:ascii="Arial Narrow" w:eastAsia="Calibri" w:hAnsi="Arial Narrow" w:cs="Calibri"/>
                <w:sz w:val="12"/>
                <w:szCs w:val="12"/>
              </w:rPr>
              <w:t>114 kg/kapita/ tahun</w:t>
            </w:r>
          </w:p>
        </w:tc>
        <w:tc>
          <w:tcPr>
            <w:tcW w:w="544" w:type="dxa"/>
            <w:tcBorders>
              <w:top w:val="single" w:sz="4" w:space="0" w:color="auto"/>
              <w:left w:val="single" w:sz="4" w:space="0" w:color="auto"/>
              <w:bottom w:val="single" w:sz="4" w:space="0" w:color="auto"/>
              <w:right w:val="nil"/>
            </w:tcBorders>
            <w:shd w:val="clear" w:color="auto" w:fill="auto"/>
          </w:tcPr>
          <w:p w14:paraId="07E48CA7" w14:textId="77777777" w:rsidR="000C6AED" w:rsidRPr="008E5D79" w:rsidRDefault="000C6AED" w:rsidP="00A3008F">
            <w:pPr>
              <w:rPr>
                <w:rFonts w:ascii="Arial Narrow" w:hAnsi="Arial Narrow" w:cs="Calibri"/>
                <w:color w:val="000000"/>
                <w:sz w:val="12"/>
                <w:szCs w:val="12"/>
              </w:rPr>
            </w:pPr>
            <w:r w:rsidRPr="008E5D79">
              <w:rPr>
                <w:rFonts w:ascii="Arial Narrow" w:eastAsia="Calibri" w:hAnsi="Arial Narrow" w:cs="Calibri"/>
                <w:sz w:val="12"/>
                <w:szCs w:val="12"/>
              </w:rPr>
              <w:t>122 kg/kapi ta/th</w:t>
            </w:r>
          </w:p>
        </w:tc>
        <w:tc>
          <w:tcPr>
            <w:tcW w:w="543" w:type="dxa"/>
            <w:tcBorders>
              <w:top w:val="nil"/>
              <w:left w:val="single" w:sz="4" w:space="0" w:color="auto"/>
              <w:bottom w:val="single" w:sz="4" w:space="0" w:color="auto"/>
              <w:right w:val="single" w:sz="4" w:space="0" w:color="auto"/>
            </w:tcBorders>
            <w:shd w:val="clear" w:color="auto" w:fill="auto"/>
          </w:tcPr>
          <w:p w14:paraId="65F4850F" w14:textId="77777777" w:rsidR="000C6AED" w:rsidRPr="008E5D79" w:rsidRDefault="000C6AED" w:rsidP="00A3008F">
            <w:pPr>
              <w:rPr>
                <w:rFonts w:ascii="Arial Narrow" w:hAnsi="Arial Narrow" w:cs="Calibri"/>
                <w:color w:val="000000"/>
                <w:sz w:val="12"/>
                <w:szCs w:val="12"/>
              </w:rPr>
            </w:pPr>
            <w:r w:rsidRPr="008E5D79">
              <w:rPr>
                <w:rFonts w:ascii="Arial Narrow" w:eastAsia="Calibri" w:hAnsi="Arial Narrow" w:cs="Calibri"/>
                <w:sz w:val="12"/>
                <w:szCs w:val="12"/>
              </w:rPr>
              <w:t>124 kg/kapit a/th</w:t>
            </w:r>
          </w:p>
        </w:tc>
        <w:tc>
          <w:tcPr>
            <w:tcW w:w="450" w:type="dxa"/>
            <w:tcBorders>
              <w:top w:val="nil"/>
              <w:left w:val="nil"/>
              <w:bottom w:val="single" w:sz="4" w:space="0" w:color="auto"/>
              <w:right w:val="single" w:sz="4" w:space="0" w:color="auto"/>
            </w:tcBorders>
            <w:shd w:val="clear" w:color="auto" w:fill="auto"/>
          </w:tcPr>
          <w:p w14:paraId="70A17899" w14:textId="77777777" w:rsidR="000C6AED" w:rsidRPr="008E5D79" w:rsidRDefault="000C6AED" w:rsidP="00A3008F">
            <w:pPr>
              <w:rPr>
                <w:rFonts w:ascii="Arial Narrow" w:hAnsi="Arial Narrow" w:cs="Calibri"/>
                <w:color w:val="000000"/>
                <w:sz w:val="12"/>
                <w:szCs w:val="12"/>
              </w:rPr>
            </w:pPr>
            <w:r w:rsidRPr="008E5D79">
              <w:rPr>
                <w:rFonts w:ascii="Arial Narrow" w:eastAsia="Calibri" w:hAnsi="Arial Narrow" w:cs="Calibri"/>
                <w:sz w:val="12"/>
                <w:szCs w:val="12"/>
              </w:rPr>
              <w:t>126 kg/kapit a/th</w:t>
            </w:r>
          </w:p>
        </w:tc>
        <w:tc>
          <w:tcPr>
            <w:tcW w:w="450" w:type="dxa"/>
            <w:tcBorders>
              <w:top w:val="nil"/>
              <w:left w:val="nil"/>
              <w:bottom w:val="single" w:sz="4" w:space="0" w:color="auto"/>
              <w:right w:val="single" w:sz="4" w:space="0" w:color="auto"/>
            </w:tcBorders>
            <w:shd w:val="clear" w:color="auto" w:fill="auto"/>
          </w:tcPr>
          <w:p w14:paraId="7D9C71DA" w14:textId="77777777" w:rsidR="000C6AED" w:rsidRPr="008E5D79" w:rsidRDefault="000C6AED" w:rsidP="00A3008F">
            <w:pPr>
              <w:rPr>
                <w:rFonts w:ascii="Arial Narrow" w:hAnsi="Arial Narrow" w:cs="Calibri"/>
                <w:color w:val="000000"/>
                <w:sz w:val="12"/>
                <w:szCs w:val="12"/>
              </w:rPr>
            </w:pPr>
            <w:r w:rsidRPr="008E5D79">
              <w:rPr>
                <w:rFonts w:ascii="Arial Narrow" w:eastAsia="Calibri" w:hAnsi="Arial Narrow" w:cs="Calibri"/>
                <w:sz w:val="12"/>
                <w:szCs w:val="12"/>
              </w:rPr>
              <w:t>128 kg/kapit a/th</w:t>
            </w:r>
          </w:p>
        </w:tc>
        <w:tc>
          <w:tcPr>
            <w:tcW w:w="450" w:type="dxa"/>
            <w:tcBorders>
              <w:top w:val="nil"/>
              <w:left w:val="nil"/>
              <w:bottom w:val="single" w:sz="4" w:space="0" w:color="auto"/>
              <w:right w:val="single" w:sz="4" w:space="0" w:color="auto"/>
            </w:tcBorders>
            <w:shd w:val="clear" w:color="auto" w:fill="auto"/>
          </w:tcPr>
          <w:p w14:paraId="75C8A42A" w14:textId="77777777" w:rsidR="000C6AED" w:rsidRPr="008E5D79" w:rsidRDefault="000C6AED" w:rsidP="00A3008F">
            <w:pPr>
              <w:rPr>
                <w:rFonts w:ascii="Arial Narrow" w:hAnsi="Arial Narrow" w:cs="Calibri"/>
                <w:color w:val="000000"/>
                <w:sz w:val="12"/>
                <w:szCs w:val="12"/>
              </w:rPr>
            </w:pPr>
            <w:r w:rsidRPr="008E5D79">
              <w:rPr>
                <w:rFonts w:ascii="Arial Narrow" w:eastAsia="Calibri" w:hAnsi="Arial Narrow" w:cs="Calibri"/>
                <w:sz w:val="12"/>
                <w:szCs w:val="12"/>
              </w:rPr>
              <w:t>130 kg/kapit a/th</w:t>
            </w:r>
          </w:p>
        </w:tc>
        <w:tc>
          <w:tcPr>
            <w:tcW w:w="559" w:type="dxa"/>
            <w:tcBorders>
              <w:top w:val="nil"/>
              <w:left w:val="nil"/>
              <w:bottom w:val="single" w:sz="4" w:space="0" w:color="auto"/>
              <w:right w:val="single" w:sz="4" w:space="0" w:color="auto"/>
            </w:tcBorders>
            <w:shd w:val="clear" w:color="auto" w:fill="auto"/>
          </w:tcPr>
          <w:p w14:paraId="2D4ED5B9" w14:textId="77777777" w:rsidR="000C6AED" w:rsidRPr="008E5D79" w:rsidRDefault="000C6AED" w:rsidP="00A3008F">
            <w:pPr>
              <w:rPr>
                <w:rFonts w:ascii="Arial Narrow" w:hAnsi="Arial Narrow" w:cs="Calibri"/>
                <w:color w:val="000000"/>
                <w:sz w:val="12"/>
                <w:szCs w:val="12"/>
              </w:rPr>
            </w:pPr>
            <w:r w:rsidRPr="008E5D79">
              <w:rPr>
                <w:rFonts w:ascii="Arial Narrow" w:eastAsia="Calibri" w:hAnsi="Arial Narrow" w:cs="Calibri"/>
                <w:sz w:val="12"/>
                <w:szCs w:val="12"/>
              </w:rPr>
              <w:t>130 kg/kapit a/th</w:t>
            </w:r>
          </w:p>
        </w:tc>
        <w:tc>
          <w:tcPr>
            <w:tcW w:w="659" w:type="dxa"/>
            <w:tcBorders>
              <w:top w:val="nil"/>
              <w:left w:val="nil"/>
              <w:bottom w:val="single" w:sz="4" w:space="0" w:color="auto"/>
              <w:right w:val="single" w:sz="4" w:space="0" w:color="auto"/>
            </w:tcBorders>
            <w:shd w:val="clear" w:color="auto" w:fill="auto"/>
          </w:tcPr>
          <w:p w14:paraId="4469D46D" w14:textId="77777777" w:rsidR="000C6AED" w:rsidRPr="000E1BBD" w:rsidRDefault="000C6AED" w:rsidP="00A3008F">
            <w:pPr>
              <w:rPr>
                <w:rFonts w:ascii="Arial Narrow" w:hAnsi="Arial Narrow" w:cs="Calibri"/>
                <w:color w:val="000000"/>
                <w:sz w:val="12"/>
                <w:szCs w:val="12"/>
              </w:rPr>
            </w:pPr>
            <w:r w:rsidRPr="000E1BBD">
              <w:rPr>
                <w:rFonts w:ascii="Arial Narrow" w:hAnsi="Arial Narrow" w:cs="Arial"/>
                <w:sz w:val="12"/>
                <w:szCs w:val="12"/>
              </w:rPr>
              <w:t>Meningkatkan ketersediaan pangan melalui koordinasi sinergi lintas sector dalam penyediaan pangan</w:t>
            </w:r>
          </w:p>
        </w:tc>
        <w:tc>
          <w:tcPr>
            <w:tcW w:w="659" w:type="dxa"/>
            <w:tcBorders>
              <w:top w:val="nil"/>
              <w:left w:val="nil"/>
              <w:bottom w:val="single" w:sz="4" w:space="0" w:color="auto"/>
              <w:right w:val="single" w:sz="4" w:space="0" w:color="auto"/>
            </w:tcBorders>
            <w:shd w:val="clear" w:color="auto" w:fill="auto"/>
          </w:tcPr>
          <w:p w14:paraId="2B07389C" w14:textId="77777777" w:rsidR="000C6AED" w:rsidRPr="008869BD" w:rsidRDefault="000C6AED" w:rsidP="00A3008F">
            <w:pPr>
              <w:rPr>
                <w:rFonts w:ascii="Arial Narrow" w:hAnsi="Arial Narrow" w:cs="Calibri"/>
                <w:color w:val="000000"/>
                <w:sz w:val="12"/>
                <w:szCs w:val="12"/>
              </w:rPr>
            </w:pPr>
            <w:r w:rsidRPr="008869BD">
              <w:rPr>
                <w:rFonts w:ascii="Arial Narrow" w:hAnsi="Arial Narrow" w:cs="Arial"/>
                <w:sz w:val="12"/>
                <w:szCs w:val="12"/>
              </w:rPr>
              <w:t>Pemantapan ketersediaan pangan baik hewani maupun nabati dalam jumlah dan keragaman untuk mendukung konsumsi pangan sesuai kaidah kesehatan dan gizi seimbang</w:t>
            </w:r>
          </w:p>
        </w:tc>
        <w:tc>
          <w:tcPr>
            <w:tcW w:w="635" w:type="dxa"/>
            <w:tcBorders>
              <w:top w:val="nil"/>
              <w:left w:val="nil"/>
              <w:bottom w:val="single" w:sz="4" w:space="0" w:color="auto"/>
              <w:right w:val="single" w:sz="4" w:space="0" w:color="auto"/>
            </w:tcBorders>
            <w:shd w:val="clear" w:color="auto" w:fill="auto"/>
          </w:tcPr>
          <w:p w14:paraId="4F13786F" w14:textId="77777777" w:rsidR="000C6AED" w:rsidRPr="008869BD" w:rsidRDefault="000C6AED" w:rsidP="00A3008F">
            <w:pPr>
              <w:spacing w:after="29"/>
              <w:rPr>
                <w:rFonts w:ascii="Arial Narrow" w:hAnsi="Arial Narrow"/>
                <w:sz w:val="12"/>
                <w:szCs w:val="12"/>
              </w:rPr>
            </w:pPr>
            <w:r w:rsidRPr="008869BD">
              <w:rPr>
                <w:rFonts w:ascii="Arial Narrow" w:eastAsia="Calibri" w:hAnsi="Arial Narrow" w:cs="Calibri"/>
                <w:sz w:val="12"/>
                <w:szCs w:val="12"/>
              </w:rPr>
              <w:t xml:space="preserve">Program </w:t>
            </w:r>
          </w:p>
          <w:p w14:paraId="39002A45" w14:textId="77777777" w:rsidR="000C6AED" w:rsidRPr="008869BD" w:rsidRDefault="000C6AED" w:rsidP="00A3008F">
            <w:pPr>
              <w:spacing w:after="29"/>
              <w:rPr>
                <w:rFonts w:ascii="Arial Narrow" w:hAnsi="Arial Narrow"/>
                <w:sz w:val="12"/>
                <w:szCs w:val="12"/>
              </w:rPr>
            </w:pPr>
            <w:r w:rsidRPr="008869BD">
              <w:rPr>
                <w:rFonts w:ascii="Arial Narrow" w:eastAsia="Calibri" w:hAnsi="Arial Narrow" w:cs="Calibri"/>
                <w:sz w:val="12"/>
                <w:szCs w:val="12"/>
              </w:rPr>
              <w:t xml:space="preserve">Peningkatan </w:t>
            </w:r>
          </w:p>
          <w:p w14:paraId="56625AC7" w14:textId="77777777" w:rsidR="000C6AED" w:rsidRPr="008869BD" w:rsidRDefault="000C6AED" w:rsidP="00A3008F">
            <w:pPr>
              <w:spacing w:after="29"/>
              <w:rPr>
                <w:rFonts w:ascii="Arial Narrow" w:hAnsi="Arial Narrow"/>
                <w:sz w:val="12"/>
                <w:szCs w:val="12"/>
              </w:rPr>
            </w:pPr>
            <w:r w:rsidRPr="008869BD">
              <w:rPr>
                <w:rFonts w:ascii="Arial Narrow" w:eastAsia="Calibri" w:hAnsi="Arial Narrow" w:cs="Calibri"/>
                <w:sz w:val="12"/>
                <w:szCs w:val="12"/>
              </w:rPr>
              <w:t xml:space="preserve">Ketersediaan dan </w:t>
            </w:r>
          </w:p>
          <w:p w14:paraId="16416999" w14:textId="77777777" w:rsidR="000C6AED" w:rsidRPr="008869BD" w:rsidRDefault="000C6AED" w:rsidP="00A3008F">
            <w:pPr>
              <w:spacing w:after="29"/>
              <w:rPr>
                <w:rFonts w:ascii="Arial Narrow" w:hAnsi="Arial Narrow"/>
                <w:sz w:val="12"/>
                <w:szCs w:val="12"/>
              </w:rPr>
            </w:pPr>
            <w:r w:rsidRPr="008869BD">
              <w:rPr>
                <w:rFonts w:ascii="Arial Narrow" w:eastAsia="Calibri" w:hAnsi="Arial Narrow" w:cs="Calibri"/>
                <w:sz w:val="12"/>
                <w:szCs w:val="12"/>
              </w:rPr>
              <w:t xml:space="preserve">Penanganan </w:t>
            </w:r>
          </w:p>
          <w:p w14:paraId="667CDC3C" w14:textId="77777777" w:rsidR="000C6AED" w:rsidRPr="00170999" w:rsidRDefault="000C6AED" w:rsidP="00A3008F">
            <w:pPr>
              <w:rPr>
                <w:rFonts w:ascii="Arial Narrow" w:hAnsi="Arial Narrow" w:cs="Calibri"/>
                <w:color w:val="000000"/>
                <w:sz w:val="12"/>
                <w:szCs w:val="12"/>
              </w:rPr>
            </w:pPr>
            <w:r w:rsidRPr="008869BD">
              <w:rPr>
                <w:rFonts w:ascii="Arial Narrow" w:eastAsia="Calibri" w:hAnsi="Arial Narrow" w:cs="Calibri"/>
                <w:sz w:val="12"/>
                <w:szCs w:val="12"/>
              </w:rPr>
              <w:t>Rawan Pangan</w:t>
            </w:r>
          </w:p>
        </w:tc>
        <w:tc>
          <w:tcPr>
            <w:tcW w:w="635" w:type="dxa"/>
            <w:tcBorders>
              <w:top w:val="nil"/>
              <w:left w:val="nil"/>
              <w:bottom w:val="single" w:sz="4" w:space="0" w:color="auto"/>
              <w:right w:val="single" w:sz="4" w:space="0" w:color="auto"/>
            </w:tcBorders>
            <w:shd w:val="clear" w:color="auto" w:fill="auto"/>
          </w:tcPr>
          <w:p w14:paraId="5F19D8D7" w14:textId="77777777" w:rsidR="000C6AED" w:rsidRPr="00170999" w:rsidRDefault="000C6AED" w:rsidP="00A3008F">
            <w:pPr>
              <w:rPr>
                <w:rFonts w:ascii="Arial Narrow" w:hAnsi="Arial Narrow" w:cs="Calibri"/>
                <w:color w:val="000000"/>
                <w:sz w:val="12"/>
                <w:szCs w:val="12"/>
              </w:rPr>
            </w:pPr>
            <w:r>
              <w:rPr>
                <w:rFonts w:ascii="Arial Narrow" w:eastAsiaTheme="minorHAnsi" w:hAnsi="Arial Narrow" w:cs="Arial"/>
                <w:sz w:val="12"/>
                <w:szCs w:val="12"/>
              </w:rPr>
              <w:t>Jumlah Ketersediaan Pangan beras</w:t>
            </w:r>
          </w:p>
        </w:tc>
        <w:tc>
          <w:tcPr>
            <w:tcW w:w="596" w:type="dxa"/>
            <w:tcBorders>
              <w:top w:val="nil"/>
              <w:left w:val="nil"/>
              <w:bottom w:val="single" w:sz="4" w:space="0" w:color="auto"/>
              <w:right w:val="single" w:sz="4" w:space="0" w:color="auto"/>
            </w:tcBorders>
            <w:shd w:val="clear" w:color="auto" w:fill="auto"/>
            <w:noWrap/>
          </w:tcPr>
          <w:p w14:paraId="7DA09149" w14:textId="77777777" w:rsidR="000C6AED" w:rsidRDefault="000C6AED" w:rsidP="00A3008F">
            <w:pPr>
              <w:rPr>
                <w:rFonts w:ascii="Arial Narrow" w:eastAsia="Calibri" w:hAnsi="Arial Narrow" w:cs="Calibri"/>
                <w:sz w:val="12"/>
                <w:szCs w:val="12"/>
              </w:rPr>
            </w:pPr>
          </w:p>
          <w:p w14:paraId="13F28DEA" w14:textId="77777777" w:rsidR="000C6AED" w:rsidRPr="005A3BE9" w:rsidRDefault="000C6AED" w:rsidP="00A3008F">
            <w:pPr>
              <w:rPr>
                <w:rFonts w:ascii="Arial Narrow" w:hAnsi="Arial Narrow" w:cs="Calibri"/>
                <w:color w:val="000000"/>
                <w:sz w:val="12"/>
                <w:szCs w:val="12"/>
              </w:rPr>
            </w:pPr>
            <w:r>
              <w:rPr>
                <w:rFonts w:ascii="Arial Narrow" w:eastAsia="Calibri" w:hAnsi="Arial Narrow" w:cs="Calibri"/>
                <w:sz w:val="12"/>
                <w:szCs w:val="12"/>
              </w:rPr>
              <w:t>578.000.</w:t>
            </w:r>
            <w:r w:rsidRPr="005A3BE9">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auto"/>
            <w:noWrap/>
          </w:tcPr>
          <w:p w14:paraId="5B3B0F2A" w14:textId="77777777" w:rsidR="000C6AED" w:rsidRDefault="000C6AED" w:rsidP="00A3008F">
            <w:pPr>
              <w:rPr>
                <w:rFonts w:ascii="Arial Narrow" w:eastAsia="Calibri" w:hAnsi="Arial Narrow" w:cs="Calibri"/>
                <w:sz w:val="12"/>
                <w:szCs w:val="12"/>
              </w:rPr>
            </w:pPr>
          </w:p>
          <w:p w14:paraId="03C1B134" w14:textId="77777777" w:rsidR="000C6AED" w:rsidRPr="005A3BE9" w:rsidRDefault="000C6AED" w:rsidP="00A3008F">
            <w:pPr>
              <w:rPr>
                <w:rFonts w:ascii="Arial Narrow" w:hAnsi="Arial Narrow" w:cs="Calibri"/>
                <w:color w:val="000000"/>
                <w:sz w:val="12"/>
                <w:szCs w:val="12"/>
              </w:rPr>
            </w:pPr>
            <w:r>
              <w:rPr>
                <w:rFonts w:ascii="Arial Narrow" w:eastAsia="Calibri" w:hAnsi="Arial Narrow" w:cs="Calibri"/>
                <w:sz w:val="12"/>
                <w:szCs w:val="12"/>
              </w:rPr>
              <w:t>634.799.</w:t>
            </w:r>
            <w:r w:rsidRPr="005A3BE9">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auto"/>
            <w:noWrap/>
          </w:tcPr>
          <w:p w14:paraId="38B7BD6E" w14:textId="77777777" w:rsidR="000C6AED" w:rsidRDefault="000C6AED" w:rsidP="00A3008F">
            <w:pPr>
              <w:rPr>
                <w:rFonts w:ascii="Arial Narrow" w:eastAsia="Calibri" w:hAnsi="Arial Narrow" w:cs="Calibri"/>
                <w:sz w:val="12"/>
                <w:szCs w:val="12"/>
              </w:rPr>
            </w:pPr>
          </w:p>
          <w:p w14:paraId="7BEAFEDF" w14:textId="77777777" w:rsidR="000C6AED" w:rsidRPr="005A3BE9" w:rsidRDefault="000C6AED" w:rsidP="00A3008F">
            <w:pPr>
              <w:rPr>
                <w:rFonts w:ascii="Arial Narrow" w:hAnsi="Arial Narrow" w:cs="Calibri"/>
                <w:color w:val="000000"/>
                <w:sz w:val="12"/>
                <w:szCs w:val="12"/>
              </w:rPr>
            </w:pPr>
            <w:r>
              <w:rPr>
                <w:rFonts w:ascii="Arial Narrow" w:eastAsia="Calibri" w:hAnsi="Arial Narrow" w:cs="Calibri"/>
                <w:sz w:val="12"/>
                <w:szCs w:val="12"/>
              </w:rPr>
              <w:t>814.500.</w:t>
            </w:r>
            <w:r w:rsidRPr="005A3BE9">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auto"/>
            <w:noWrap/>
          </w:tcPr>
          <w:p w14:paraId="0140B005" w14:textId="77777777" w:rsidR="000C6AED" w:rsidRDefault="000C6AED" w:rsidP="00A3008F">
            <w:pPr>
              <w:rPr>
                <w:rFonts w:ascii="Arial Narrow" w:eastAsia="Calibri" w:hAnsi="Arial Narrow" w:cs="Calibri"/>
                <w:sz w:val="12"/>
                <w:szCs w:val="12"/>
              </w:rPr>
            </w:pPr>
          </w:p>
          <w:p w14:paraId="29AD5ECC" w14:textId="77777777" w:rsidR="000C6AED" w:rsidRPr="005A3BE9" w:rsidRDefault="000C6AED" w:rsidP="00A3008F">
            <w:pPr>
              <w:rPr>
                <w:rFonts w:ascii="Arial Narrow" w:hAnsi="Arial Narrow" w:cs="Calibri"/>
                <w:color w:val="000000"/>
                <w:sz w:val="12"/>
                <w:szCs w:val="12"/>
              </w:rPr>
            </w:pPr>
            <w:r>
              <w:rPr>
                <w:rFonts w:ascii="Arial Narrow" w:eastAsia="Calibri" w:hAnsi="Arial Narrow" w:cs="Calibri"/>
                <w:sz w:val="12"/>
                <w:szCs w:val="12"/>
              </w:rPr>
              <w:t>1.016.000.</w:t>
            </w:r>
            <w:r w:rsidRPr="005A3BE9">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auto"/>
            <w:noWrap/>
          </w:tcPr>
          <w:p w14:paraId="7B1A8DAD" w14:textId="77777777" w:rsidR="000C6AED" w:rsidRDefault="000C6AED" w:rsidP="00A3008F">
            <w:pPr>
              <w:rPr>
                <w:rFonts w:ascii="Arial Narrow" w:eastAsia="Calibri" w:hAnsi="Arial Narrow" w:cs="Calibri"/>
                <w:sz w:val="12"/>
                <w:szCs w:val="12"/>
              </w:rPr>
            </w:pPr>
          </w:p>
          <w:p w14:paraId="44BA1BD3" w14:textId="77777777" w:rsidR="000C6AED" w:rsidRPr="005A3BE9" w:rsidRDefault="000C6AED" w:rsidP="00A3008F">
            <w:pPr>
              <w:rPr>
                <w:rFonts w:ascii="Arial Narrow" w:hAnsi="Arial Narrow" w:cs="Calibri"/>
                <w:color w:val="000000"/>
                <w:sz w:val="12"/>
                <w:szCs w:val="12"/>
              </w:rPr>
            </w:pPr>
            <w:r>
              <w:rPr>
                <w:rFonts w:ascii="Arial Narrow" w:eastAsia="Calibri" w:hAnsi="Arial Narrow" w:cs="Calibri"/>
                <w:sz w:val="12"/>
                <w:szCs w:val="12"/>
              </w:rPr>
              <w:t>1.061.000.</w:t>
            </w:r>
            <w:r w:rsidRPr="005A3BE9">
              <w:rPr>
                <w:rFonts w:ascii="Arial Narrow" w:eastAsia="Calibri" w:hAnsi="Arial Narrow" w:cs="Calibri"/>
                <w:sz w:val="12"/>
                <w:szCs w:val="12"/>
              </w:rPr>
              <w:t>000</w:t>
            </w:r>
          </w:p>
        </w:tc>
        <w:tc>
          <w:tcPr>
            <w:tcW w:w="682" w:type="dxa"/>
            <w:tcBorders>
              <w:top w:val="nil"/>
              <w:left w:val="nil"/>
              <w:bottom w:val="single" w:sz="4" w:space="0" w:color="auto"/>
              <w:right w:val="single" w:sz="4" w:space="0" w:color="auto"/>
            </w:tcBorders>
            <w:shd w:val="clear" w:color="auto" w:fill="auto"/>
          </w:tcPr>
          <w:p w14:paraId="32CA3429" w14:textId="77777777" w:rsidR="000C6AED" w:rsidRPr="00A12AF0" w:rsidRDefault="000C6AED" w:rsidP="00A3008F">
            <w:pPr>
              <w:spacing w:after="27" w:line="264" w:lineRule="auto"/>
              <w:ind w:right="1"/>
              <w:rPr>
                <w:rFonts w:ascii="Arial Narrow" w:hAnsi="Arial Narrow"/>
                <w:sz w:val="12"/>
                <w:szCs w:val="12"/>
              </w:rPr>
            </w:pPr>
            <w:r w:rsidRPr="00A12AF0">
              <w:rPr>
                <w:rFonts w:ascii="Arial Narrow" w:eastAsia="Calibri" w:hAnsi="Arial Narrow" w:cs="Calibri"/>
                <w:sz w:val="12"/>
                <w:szCs w:val="12"/>
              </w:rPr>
              <w:t xml:space="preserve">Pengembanga n Desa Mandiri </w:t>
            </w:r>
          </w:p>
          <w:p w14:paraId="123FDFD1" w14:textId="77777777" w:rsidR="000C6AED" w:rsidRPr="00A12AF0" w:rsidRDefault="000C6AED" w:rsidP="00A3008F">
            <w:pPr>
              <w:rPr>
                <w:rFonts w:ascii="Arial Narrow" w:hAnsi="Arial Narrow" w:cs="Calibri"/>
                <w:sz w:val="12"/>
                <w:szCs w:val="12"/>
              </w:rPr>
            </w:pPr>
            <w:r w:rsidRPr="00A12AF0">
              <w:rPr>
                <w:rFonts w:ascii="Arial Narrow" w:eastAsia="Calibri" w:hAnsi="Arial Narrow" w:cs="Calibri"/>
                <w:sz w:val="12"/>
                <w:szCs w:val="12"/>
              </w:rPr>
              <w:t>Pangan</w:t>
            </w:r>
          </w:p>
        </w:tc>
        <w:tc>
          <w:tcPr>
            <w:tcW w:w="661" w:type="dxa"/>
            <w:tcBorders>
              <w:top w:val="nil"/>
              <w:left w:val="nil"/>
              <w:bottom w:val="single" w:sz="4" w:space="0" w:color="auto"/>
              <w:right w:val="single" w:sz="4" w:space="0" w:color="auto"/>
            </w:tcBorders>
            <w:shd w:val="clear" w:color="auto" w:fill="auto"/>
            <w:noWrap/>
          </w:tcPr>
          <w:p w14:paraId="3779FD03" w14:textId="77777777" w:rsidR="000C6AED" w:rsidRPr="00E53F78" w:rsidRDefault="000C6AED" w:rsidP="00A3008F">
            <w:pPr>
              <w:rPr>
                <w:rFonts w:ascii="Arial Narrow" w:hAnsi="Arial Narrow" w:cs="Calibri"/>
                <w:color w:val="000000"/>
                <w:sz w:val="12"/>
                <w:szCs w:val="12"/>
              </w:rPr>
            </w:pPr>
            <w:r>
              <w:rPr>
                <w:rFonts w:ascii="Arial Narrow" w:eastAsia="Calibri" w:hAnsi="Arial Narrow" w:cs="Calibri"/>
                <w:sz w:val="12"/>
                <w:szCs w:val="12"/>
              </w:rPr>
              <w:t>J</w:t>
            </w:r>
            <w:r w:rsidRPr="00E53F78">
              <w:rPr>
                <w:rFonts w:ascii="Arial Narrow" w:eastAsia="Calibri" w:hAnsi="Arial Narrow" w:cs="Calibri"/>
                <w:sz w:val="12"/>
                <w:szCs w:val="12"/>
              </w:rPr>
              <w:t>umlah Desa mandiri pangan</w:t>
            </w:r>
          </w:p>
        </w:tc>
        <w:tc>
          <w:tcPr>
            <w:tcW w:w="486" w:type="dxa"/>
            <w:tcBorders>
              <w:top w:val="nil"/>
              <w:left w:val="nil"/>
              <w:bottom w:val="single" w:sz="4" w:space="0" w:color="auto"/>
              <w:right w:val="single" w:sz="4" w:space="0" w:color="auto"/>
            </w:tcBorders>
            <w:shd w:val="clear" w:color="auto" w:fill="auto"/>
            <w:noWrap/>
          </w:tcPr>
          <w:p w14:paraId="5DEC3CBF" w14:textId="77777777" w:rsidR="000C6AED" w:rsidRPr="004047FD" w:rsidRDefault="000C6AED" w:rsidP="00A3008F">
            <w:pPr>
              <w:ind w:left="-62" w:right="-51"/>
              <w:rPr>
                <w:rFonts w:ascii="Arial Narrow" w:hAnsi="Arial Narrow" w:cs="Calibri"/>
                <w:color w:val="000000"/>
                <w:sz w:val="12"/>
                <w:szCs w:val="12"/>
              </w:rPr>
            </w:pPr>
            <w:r>
              <w:rPr>
                <w:rFonts w:ascii="Arial Narrow" w:eastAsia="Calibri" w:hAnsi="Arial Narrow" w:cs="Calibri"/>
                <w:sz w:val="12"/>
                <w:szCs w:val="12"/>
              </w:rPr>
              <w:t>87.600.</w:t>
            </w:r>
            <w:r w:rsidRPr="004047FD">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14:paraId="4AE3515D" w14:textId="77777777" w:rsidR="000C6AED" w:rsidRPr="004047FD" w:rsidRDefault="000C6AED" w:rsidP="00A3008F">
            <w:pPr>
              <w:rPr>
                <w:rFonts w:ascii="Arial Narrow" w:hAnsi="Arial Narrow" w:cs="Calibri"/>
                <w:color w:val="000000"/>
                <w:sz w:val="12"/>
                <w:szCs w:val="12"/>
              </w:rPr>
            </w:pPr>
            <w:r>
              <w:rPr>
                <w:rFonts w:ascii="Arial Narrow" w:eastAsia="Calibri" w:hAnsi="Arial Narrow" w:cs="Calibri"/>
                <w:sz w:val="12"/>
                <w:szCs w:val="12"/>
              </w:rPr>
              <w:t>114.399.</w:t>
            </w:r>
            <w:r w:rsidRPr="004047FD">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14:paraId="0DB53ECB" w14:textId="77777777" w:rsidR="000C6AED" w:rsidRPr="004047FD" w:rsidRDefault="000C6AED" w:rsidP="00A3008F">
            <w:pPr>
              <w:rPr>
                <w:rFonts w:ascii="Arial Narrow" w:hAnsi="Arial Narrow" w:cs="Calibri"/>
                <w:color w:val="000000"/>
                <w:sz w:val="12"/>
                <w:szCs w:val="12"/>
              </w:rPr>
            </w:pPr>
            <w:r>
              <w:rPr>
                <w:rFonts w:ascii="Arial Narrow" w:eastAsia="Calibri" w:hAnsi="Arial Narrow" w:cs="Calibri"/>
                <w:sz w:val="12"/>
                <w:szCs w:val="12"/>
              </w:rPr>
              <w:t>229.500.</w:t>
            </w:r>
            <w:r w:rsidRPr="004047FD">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14:paraId="7D36BBB2" w14:textId="77777777" w:rsidR="000C6AED" w:rsidRPr="004047FD" w:rsidRDefault="000C6AED" w:rsidP="00A3008F">
            <w:pPr>
              <w:rPr>
                <w:rFonts w:ascii="Arial Narrow" w:hAnsi="Arial Narrow" w:cs="Calibri"/>
                <w:color w:val="000000"/>
                <w:sz w:val="12"/>
                <w:szCs w:val="12"/>
              </w:rPr>
            </w:pPr>
            <w:r>
              <w:rPr>
                <w:rFonts w:ascii="Arial Narrow" w:eastAsia="Calibri" w:hAnsi="Arial Narrow" w:cs="Calibri"/>
                <w:sz w:val="12"/>
                <w:szCs w:val="12"/>
              </w:rPr>
              <w:t>350.000.</w:t>
            </w:r>
            <w:r w:rsidRPr="004047FD">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auto"/>
            <w:noWrap/>
            <w:hideMark/>
          </w:tcPr>
          <w:p w14:paraId="37CBA695" w14:textId="77777777" w:rsidR="000C6AED" w:rsidRPr="004047FD" w:rsidRDefault="000C6AED" w:rsidP="00A3008F">
            <w:pPr>
              <w:rPr>
                <w:rFonts w:ascii="Arial Narrow" w:hAnsi="Arial Narrow" w:cs="Calibri"/>
                <w:color w:val="000000"/>
                <w:sz w:val="12"/>
                <w:szCs w:val="12"/>
              </w:rPr>
            </w:pPr>
            <w:r>
              <w:rPr>
                <w:rFonts w:ascii="Arial Narrow" w:eastAsia="Calibri" w:hAnsi="Arial Narrow" w:cs="Calibri"/>
                <w:sz w:val="12"/>
                <w:szCs w:val="12"/>
              </w:rPr>
              <w:t>395.000.</w:t>
            </w:r>
            <w:r w:rsidRPr="004047FD">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auto"/>
            <w:noWrap/>
            <w:vAlign w:val="bottom"/>
            <w:hideMark/>
          </w:tcPr>
          <w:p w14:paraId="1AC272F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6611D4D4" w14:textId="77777777" w:rsidTr="00A3008F">
        <w:trPr>
          <w:trHeight w:val="613"/>
        </w:trPr>
        <w:tc>
          <w:tcPr>
            <w:tcW w:w="633" w:type="dxa"/>
            <w:tcBorders>
              <w:top w:val="nil"/>
              <w:left w:val="single" w:sz="8" w:space="0" w:color="auto"/>
              <w:bottom w:val="single" w:sz="4" w:space="0" w:color="auto"/>
              <w:right w:val="single" w:sz="4" w:space="0" w:color="auto"/>
            </w:tcBorders>
            <w:shd w:val="clear" w:color="auto" w:fill="auto"/>
            <w:noWrap/>
            <w:vAlign w:val="bottom"/>
            <w:hideMark/>
          </w:tcPr>
          <w:p w14:paraId="131457B7" w14:textId="77777777" w:rsidR="000C6AED" w:rsidRPr="00170999"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auto"/>
            <w:noWrap/>
            <w:vAlign w:val="bottom"/>
            <w:hideMark/>
          </w:tcPr>
          <w:p w14:paraId="0E75CF1E" w14:textId="77777777" w:rsidR="000C6AED" w:rsidRPr="00170999" w:rsidRDefault="000C6AED" w:rsidP="00A3008F">
            <w:pPr>
              <w:rPr>
                <w:rFonts w:ascii="Arial Narrow" w:hAnsi="Arial Narrow" w:cs="Calibri"/>
                <w:color w:val="000000"/>
                <w:sz w:val="12"/>
                <w:szCs w:val="12"/>
              </w:rPr>
            </w:pPr>
          </w:p>
        </w:tc>
        <w:tc>
          <w:tcPr>
            <w:tcW w:w="555" w:type="dxa"/>
            <w:gridSpan w:val="2"/>
            <w:tcBorders>
              <w:top w:val="single" w:sz="4" w:space="0" w:color="auto"/>
              <w:left w:val="nil"/>
              <w:bottom w:val="single" w:sz="4" w:space="0" w:color="auto"/>
              <w:right w:val="single" w:sz="4" w:space="0" w:color="auto"/>
            </w:tcBorders>
            <w:shd w:val="clear" w:color="auto" w:fill="auto"/>
            <w:vAlign w:val="center"/>
            <w:hideMark/>
          </w:tcPr>
          <w:p w14:paraId="589757E3"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14:paraId="41137CD3"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tcPr>
          <w:p w14:paraId="23A890EE" w14:textId="77777777" w:rsidR="000C6AED" w:rsidRPr="0008227D" w:rsidRDefault="000C6AED" w:rsidP="00A3008F">
            <w:pPr>
              <w:spacing w:after="29"/>
              <w:rPr>
                <w:rFonts w:ascii="Arial Narrow" w:hAnsi="Arial Narrow"/>
                <w:sz w:val="12"/>
                <w:szCs w:val="12"/>
              </w:rPr>
            </w:pPr>
            <w:r w:rsidRPr="0008227D">
              <w:rPr>
                <w:rFonts w:ascii="Arial Narrow" w:eastAsia="Calibri" w:hAnsi="Arial Narrow" w:cs="Calibri"/>
                <w:sz w:val="12"/>
                <w:szCs w:val="12"/>
              </w:rPr>
              <w:t>Jumla</w:t>
            </w:r>
            <w:r>
              <w:rPr>
                <w:rFonts w:ascii="Arial Narrow" w:eastAsia="Calibri" w:hAnsi="Arial Narrow" w:cs="Calibri"/>
                <w:sz w:val="12"/>
                <w:szCs w:val="12"/>
              </w:rPr>
              <w:t>h</w:t>
            </w:r>
            <w:r w:rsidRPr="0008227D">
              <w:rPr>
                <w:rFonts w:ascii="Arial Narrow" w:eastAsia="Calibri" w:hAnsi="Arial Narrow" w:cs="Calibri"/>
                <w:sz w:val="12"/>
                <w:szCs w:val="12"/>
              </w:rPr>
              <w:t xml:space="preserve"> tingkat </w:t>
            </w:r>
          </w:p>
          <w:p w14:paraId="14CCD1FB" w14:textId="77777777" w:rsidR="000C6AED" w:rsidRPr="00170999" w:rsidRDefault="000C6AED" w:rsidP="00A3008F">
            <w:pPr>
              <w:rPr>
                <w:rFonts w:ascii="Arial Narrow" w:hAnsi="Arial Narrow" w:cs="Calibri"/>
                <w:color w:val="000000"/>
                <w:sz w:val="12"/>
                <w:szCs w:val="12"/>
              </w:rPr>
            </w:pPr>
            <w:r w:rsidRPr="0008227D">
              <w:rPr>
                <w:rFonts w:ascii="Arial Narrow" w:eastAsia="Calibri" w:hAnsi="Arial Narrow" w:cs="Calibri"/>
                <w:sz w:val="12"/>
                <w:szCs w:val="12"/>
              </w:rPr>
              <w:t>Ketersediaan energi</w:t>
            </w:r>
          </w:p>
        </w:tc>
        <w:tc>
          <w:tcPr>
            <w:tcW w:w="592" w:type="dxa"/>
            <w:tcBorders>
              <w:top w:val="single" w:sz="4" w:space="0" w:color="auto"/>
              <w:left w:val="nil"/>
              <w:bottom w:val="single" w:sz="4" w:space="0" w:color="auto"/>
              <w:right w:val="single" w:sz="4" w:space="0" w:color="auto"/>
            </w:tcBorders>
            <w:shd w:val="clear" w:color="auto" w:fill="auto"/>
            <w:noWrap/>
          </w:tcPr>
          <w:p w14:paraId="10A043A8" w14:textId="77777777" w:rsidR="000C6AED" w:rsidRPr="0008227D" w:rsidRDefault="000C6AED" w:rsidP="00A3008F">
            <w:pPr>
              <w:rPr>
                <w:rFonts w:ascii="Arial Narrow" w:hAnsi="Arial Narrow" w:cs="Calibri"/>
                <w:color w:val="000000"/>
                <w:sz w:val="12"/>
                <w:szCs w:val="12"/>
              </w:rPr>
            </w:pPr>
            <w:r w:rsidRPr="0008227D">
              <w:rPr>
                <w:rFonts w:ascii="Arial Narrow" w:eastAsia="Calibri" w:hAnsi="Arial Narrow" w:cs="Calibri"/>
                <w:sz w:val="12"/>
                <w:szCs w:val="12"/>
              </w:rPr>
              <w:t>3,186 kkal/kapit a/hari</w:t>
            </w:r>
          </w:p>
        </w:tc>
        <w:tc>
          <w:tcPr>
            <w:tcW w:w="544" w:type="dxa"/>
            <w:tcBorders>
              <w:top w:val="single" w:sz="4" w:space="0" w:color="auto"/>
              <w:left w:val="nil"/>
              <w:bottom w:val="single" w:sz="4" w:space="0" w:color="auto"/>
              <w:right w:val="single" w:sz="4" w:space="0" w:color="auto"/>
            </w:tcBorders>
            <w:shd w:val="clear" w:color="auto" w:fill="auto"/>
            <w:noWrap/>
          </w:tcPr>
          <w:p w14:paraId="6F5043B8" w14:textId="77777777" w:rsidR="000C6AED" w:rsidRPr="0008227D" w:rsidRDefault="000C6AED" w:rsidP="00A3008F">
            <w:pPr>
              <w:spacing w:after="27" w:line="264" w:lineRule="auto"/>
              <w:rPr>
                <w:rFonts w:ascii="Arial Narrow" w:hAnsi="Arial Narrow"/>
                <w:sz w:val="12"/>
                <w:szCs w:val="12"/>
              </w:rPr>
            </w:pPr>
            <w:r w:rsidRPr="0008227D">
              <w:rPr>
                <w:rFonts w:ascii="Arial Narrow" w:eastAsia="Calibri" w:hAnsi="Arial Narrow" w:cs="Calibri"/>
                <w:sz w:val="12"/>
                <w:szCs w:val="12"/>
              </w:rPr>
              <w:t>3.186 kkal/ka</w:t>
            </w:r>
          </w:p>
          <w:p w14:paraId="7542D2D1" w14:textId="77777777" w:rsidR="000C6AED" w:rsidRPr="0008227D" w:rsidRDefault="000C6AED" w:rsidP="00A3008F">
            <w:pPr>
              <w:spacing w:after="29"/>
              <w:ind w:left="24"/>
              <w:rPr>
                <w:rFonts w:ascii="Arial Narrow" w:hAnsi="Arial Narrow"/>
                <w:sz w:val="12"/>
                <w:szCs w:val="12"/>
              </w:rPr>
            </w:pPr>
            <w:r w:rsidRPr="0008227D">
              <w:rPr>
                <w:rFonts w:ascii="Arial Narrow" w:eastAsia="Calibri" w:hAnsi="Arial Narrow" w:cs="Calibri"/>
                <w:sz w:val="12"/>
                <w:szCs w:val="12"/>
              </w:rPr>
              <w:t>pita/har</w:t>
            </w:r>
          </w:p>
          <w:p w14:paraId="1F9E8833" w14:textId="77777777" w:rsidR="000C6AED" w:rsidRPr="0008227D" w:rsidRDefault="000C6AED" w:rsidP="00A3008F">
            <w:pPr>
              <w:rPr>
                <w:rFonts w:ascii="Arial Narrow" w:hAnsi="Arial Narrow" w:cs="Calibri"/>
                <w:color w:val="000000"/>
                <w:sz w:val="12"/>
                <w:szCs w:val="12"/>
              </w:rPr>
            </w:pPr>
            <w:r w:rsidRPr="0008227D">
              <w:rPr>
                <w:rFonts w:ascii="Arial Narrow" w:eastAsia="Calibri" w:hAnsi="Arial Narrow" w:cs="Calibri"/>
                <w:sz w:val="12"/>
                <w:szCs w:val="12"/>
              </w:rPr>
              <w:t>i</w:t>
            </w:r>
          </w:p>
        </w:tc>
        <w:tc>
          <w:tcPr>
            <w:tcW w:w="543" w:type="dxa"/>
            <w:tcBorders>
              <w:top w:val="nil"/>
              <w:left w:val="nil"/>
              <w:bottom w:val="single" w:sz="4" w:space="0" w:color="auto"/>
              <w:right w:val="single" w:sz="4" w:space="0" w:color="auto"/>
            </w:tcBorders>
            <w:shd w:val="clear" w:color="auto" w:fill="auto"/>
            <w:noWrap/>
          </w:tcPr>
          <w:p w14:paraId="1FDBD223" w14:textId="77777777" w:rsidR="000C6AED" w:rsidRPr="0008227D" w:rsidRDefault="000C6AED" w:rsidP="00A3008F">
            <w:pPr>
              <w:rPr>
                <w:rFonts w:ascii="Arial Narrow" w:hAnsi="Arial Narrow" w:cs="Calibri"/>
                <w:color w:val="000000"/>
                <w:sz w:val="12"/>
                <w:szCs w:val="12"/>
              </w:rPr>
            </w:pPr>
            <w:r w:rsidRPr="0008227D">
              <w:rPr>
                <w:rFonts w:ascii="Arial Narrow" w:eastAsia="Calibri" w:hAnsi="Arial Narrow" w:cs="Calibri"/>
                <w:sz w:val="12"/>
                <w:szCs w:val="12"/>
              </w:rPr>
              <w:t>3.186 kkal/kapi ta/hari</w:t>
            </w:r>
          </w:p>
        </w:tc>
        <w:tc>
          <w:tcPr>
            <w:tcW w:w="450" w:type="dxa"/>
            <w:tcBorders>
              <w:top w:val="nil"/>
              <w:left w:val="nil"/>
              <w:bottom w:val="single" w:sz="4" w:space="0" w:color="auto"/>
              <w:right w:val="single" w:sz="4" w:space="0" w:color="auto"/>
            </w:tcBorders>
            <w:shd w:val="clear" w:color="auto" w:fill="auto"/>
            <w:noWrap/>
          </w:tcPr>
          <w:p w14:paraId="4F1958BD" w14:textId="77777777" w:rsidR="000C6AED" w:rsidRPr="0008227D" w:rsidRDefault="000C6AED" w:rsidP="00A3008F">
            <w:pPr>
              <w:rPr>
                <w:rFonts w:ascii="Arial Narrow" w:hAnsi="Arial Narrow" w:cs="Calibri"/>
                <w:color w:val="000000"/>
                <w:sz w:val="12"/>
                <w:szCs w:val="12"/>
              </w:rPr>
            </w:pPr>
            <w:r w:rsidRPr="0008227D">
              <w:rPr>
                <w:rFonts w:ascii="Arial Narrow" w:eastAsia="Calibri" w:hAnsi="Arial Narrow" w:cs="Calibri"/>
                <w:sz w:val="12"/>
                <w:szCs w:val="12"/>
              </w:rPr>
              <w:t>3.197 kkal/kapi ta/hari</w:t>
            </w:r>
          </w:p>
        </w:tc>
        <w:tc>
          <w:tcPr>
            <w:tcW w:w="450" w:type="dxa"/>
            <w:tcBorders>
              <w:top w:val="nil"/>
              <w:left w:val="nil"/>
              <w:bottom w:val="single" w:sz="4" w:space="0" w:color="auto"/>
              <w:right w:val="single" w:sz="4" w:space="0" w:color="auto"/>
            </w:tcBorders>
            <w:shd w:val="clear" w:color="auto" w:fill="auto"/>
            <w:noWrap/>
          </w:tcPr>
          <w:p w14:paraId="1A6E2434" w14:textId="77777777" w:rsidR="000C6AED" w:rsidRPr="0008227D" w:rsidRDefault="000C6AED" w:rsidP="00A3008F">
            <w:pPr>
              <w:rPr>
                <w:rFonts w:ascii="Arial Narrow" w:hAnsi="Arial Narrow" w:cs="Calibri"/>
                <w:color w:val="000000"/>
                <w:sz w:val="12"/>
                <w:szCs w:val="12"/>
              </w:rPr>
            </w:pPr>
            <w:r w:rsidRPr="0008227D">
              <w:rPr>
                <w:rFonts w:ascii="Arial Narrow" w:eastAsia="Calibri" w:hAnsi="Arial Narrow" w:cs="Calibri"/>
                <w:sz w:val="12"/>
                <w:szCs w:val="12"/>
              </w:rPr>
              <w:t>3.197 kkal/kapi ta/hari</w:t>
            </w:r>
          </w:p>
        </w:tc>
        <w:tc>
          <w:tcPr>
            <w:tcW w:w="450" w:type="dxa"/>
            <w:tcBorders>
              <w:top w:val="nil"/>
              <w:left w:val="nil"/>
              <w:bottom w:val="single" w:sz="4" w:space="0" w:color="auto"/>
              <w:right w:val="single" w:sz="4" w:space="0" w:color="auto"/>
            </w:tcBorders>
            <w:shd w:val="clear" w:color="auto" w:fill="auto"/>
            <w:noWrap/>
          </w:tcPr>
          <w:p w14:paraId="0E6F94B1" w14:textId="77777777" w:rsidR="000C6AED" w:rsidRPr="0008227D" w:rsidRDefault="000C6AED" w:rsidP="00A3008F">
            <w:pPr>
              <w:rPr>
                <w:rFonts w:ascii="Arial Narrow" w:hAnsi="Arial Narrow" w:cs="Calibri"/>
                <w:color w:val="000000"/>
                <w:sz w:val="12"/>
                <w:szCs w:val="12"/>
              </w:rPr>
            </w:pPr>
            <w:r w:rsidRPr="0008227D">
              <w:rPr>
                <w:rFonts w:ascii="Arial Narrow" w:eastAsia="Calibri" w:hAnsi="Arial Narrow" w:cs="Calibri"/>
                <w:sz w:val="12"/>
                <w:szCs w:val="12"/>
              </w:rPr>
              <w:t>3.197 kkal/kap ita/hari</w:t>
            </w:r>
          </w:p>
        </w:tc>
        <w:tc>
          <w:tcPr>
            <w:tcW w:w="559" w:type="dxa"/>
            <w:tcBorders>
              <w:top w:val="nil"/>
              <w:left w:val="nil"/>
              <w:bottom w:val="single" w:sz="4" w:space="0" w:color="auto"/>
              <w:right w:val="single" w:sz="4" w:space="0" w:color="auto"/>
            </w:tcBorders>
            <w:shd w:val="clear" w:color="auto" w:fill="auto"/>
            <w:noWrap/>
          </w:tcPr>
          <w:p w14:paraId="69A80DCF" w14:textId="77777777" w:rsidR="000C6AED" w:rsidRPr="0008227D" w:rsidRDefault="000C6AED" w:rsidP="00A3008F">
            <w:pPr>
              <w:rPr>
                <w:rFonts w:ascii="Arial Narrow" w:hAnsi="Arial Narrow" w:cs="Calibri"/>
                <w:color w:val="000000"/>
                <w:sz w:val="12"/>
                <w:szCs w:val="12"/>
              </w:rPr>
            </w:pPr>
            <w:r w:rsidRPr="0008227D">
              <w:rPr>
                <w:rFonts w:ascii="Arial Narrow" w:eastAsia="Calibri" w:hAnsi="Arial Narrow" w:cs="Calibri"/>
                <w:sz w:val="12"/>
                <w:szCs w:val="12"/>
              </w:rPr>
              <w:t>3.197 kkal/kap ita/hari</w:t>
            </w:r>
          </w:p>
        </w:tc>
        <w:tc>
          <w:tcPr>
            <w:tcW w:w="659" w:type="dxa"/>
            <w:tcBorders>
              <w:top w:val="nil"/>
              <w:left w:val="nil"/>
              <w:bottom w:val="single" w:sz="4" w:space="0" w:color="auto"/>
              <w:right w:val="single" w:sz="4" w:space="0" w:color="auto"/>
            </w:tcBorders>
            <w:shd w:val="clear" w:color="auto" w:fill="auto"/>
            <w:noWrap/>
          </w:tcPr>
          <w:p w14:paraId="6F26B149" w14:textId="77777777" w:rsidR="000C6AED" w:rsidRPr="0008227D"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auto"/>
            <w:noWrap/>
            <w:vAlign w:val="bottom"/>
          </w:tcPr>
          <w:p w14:paraId="3A6C3DB9" w14:textId="77777777" w:rsidR="000C6AED" w:rsidRPr="008869BD"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14:paraId="6588B3F4"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14:paraId="486C7800"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0444621C"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4E7471EF"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6443CCA4"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180EA239"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047214BD" w14:textId="77777777" w:rsidR="000C6AED" w:rsidRPr="00170999" w:rsidRDefault="000C6AED" w:rsidP="00A3008F">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auto"/>
          </w:tcPr>
          <w:p w14:paraId="27925AB2" w14:textId="77777777" w:rsidR="000C6AED" w:rsidRPr="00A12AF0" w:rsidRDefault="000C6AED" w:rsidP="00A3008F">
            <w:pPr>
              <w:spacing w:after="29"/>
              <w:rPr>
                <w:rFonts w:ascii="Arial Narrow" w:hAnsi="Arial Narrow"/>
                <w:sz w:val="12"/>
                <w:szCs w:val="12"/>
              </w:rPr>
            </w:pPr>
            <w:r w:rsidRPr="00A12AF0">
              <w:rPr>
                <w:rFonts w:ascii="Arial Narrow" w:eastAsia="Calibri" w:hAnsi="Arial Narrow" w:cs="Calibri"/>
                <w:sz w:val="12"/>
                <w:szCs w:val="12"/>
              </w:rPr>
              <w:t xml:space="preserve">Penyusunan Neraca Bahan </w:t>
            </w:r>
          </w:p>
          <w:p w14:paraId="34AE35CF" w14:textId="77777777" w:rsidR="000C6AED" w:rsidRPr="00A12AF0" w:rsidRDefault="000C6AED" w:rsidP="00A3008F">
            <w:pPr>
              <w:rPr>
                <w:rFonts w:ascii="Arial Narrow" w:hAnsi="Arial Narrow" w:cs="Calibri"/>
                <w:sz w:val="12"/>
                <w:szCs w:val="12"/>
              </w:rPr>
            </w:pPr>
            <w:r w:rsidRPr="00A12AF0">
              <w:rPr>
                <w:rFonts w:ascii="Arial Narrow" w:eastAsia="Calibri" w:hAnsi="Arial Narrow" w:cs="Calibri"/>
                <w:sz w:val="12"/>
                <w:szCs w:val="12"/>
              </w:rPr>
              <w:t>Makanan</w:t>
            </w:r>
          </w:p>
        </w:tc>
        <w:tc>
          <w:tcPr>
            <w:tcW w:w="661" w:type="dxa"/>
            <w:tcBorders>
              <w:top w:val="nil"/>
              <w:left w:val="nil"/>
              <w:bottom w:val="single" w:sz="4" w:space="0" w:color="auto"/>
              <w:right w:val="single" w:sz="4" w:space="0" w:color="auto"/>
            </w:tcBorders>
            <w:shd w:val="clear" w:color="auto" w:fill="auto"/>
            <w:noWrap/>
            <w:vAlign w:val="bottom"/>
          </w:tcPr>
          <w:p w14:paraId="1A530332" w14:textId="77777777" w:rsidR="000C6AED" w:rsidRPr="004346D1" w:rsidRDefault="000C6AED" w:rsidP="00A3008F">
            <w:pPr>
              <w:rPr>
                <w:rFonts w:ascii="Arial Narrow" w:hAnsi="Arial Narrow" w:cs="Calibri"/>
                <w:color w:val="000000"/>
                <w:sz w:val="12"/>
                <w:szCs w:val="12"/>
              </w:rPr>
            </w:pPr>
            <w:r w:rsidRPr="004346D1">
              <w:rPr>
                <w:rFonts w:ascii="Arial Narrow" w:eastAsia="Calibri" w:hAnsi="Arial Narrow" w:cs="Calibri"/>
                <w:sz w:val="12"/>
                <w:szCs w:val="12"/>
              </w:rPr>
              <w:t>Jumlah dokumen laporan ketersedian pangan  yang disusun dan disampaikan tepat waktu</w:t>
            </w:r>
          </w:p>
        </w:tc>
        <w:tc>
          <w:tcPr>
            <w:tcW w:w="486" w:type="dxa"/>
            <w:tcBorders>
              <w:top w:val="nil"/>
              <w:left w:val="nil"/>
              <w:bottom w:val="single" w:sz="4" w:space="0" w:color="auto"/>
              <w:right w:val="single" w:sz="4" w:space="0" w:color="auto"/>
            </w:tcBorders>
            <w:shd w:val="clear" w:color="auto" w:fill="auto"/>
            <w:noWrap/>
          </w:tcPr>
          <w:p w14:paraId="7DAE4317" w14:textId="77777777" w:rsidR="000C6AED" w:rsidRPr="004346D1" w:rsidRDefault="000C6AED" w:rsidP="00A3008F">
            <w:pPr>
              <w:ind w:left="-62" w:right="-51"/>
              <w:rPr>
                <w:rFonts w:ascii="Arial Narrow" w:hAnsi="Arial Narrow" w:cs="Calibri"/>
                <w:color w:val="000000"/>
                <w:sz w:val="12"/>
                <w:szCs w:val="12"/>
              </w:rPr>
            </w:pPr>
            <w:r>
              <w:rPr>
                <w:rFonts w:ascii="Arial Narrow" w:eastAsia="Calibri" w:hAnsi="Arial Narrow" w:cs="Calibri"/>
                <w:sz w:val="12"/>
                <w:szCs w:val="12"/>
              </w:rPr>
              <w:t xml:space="preserve">       98.900.</w:t>
            </w:r>
            <w:r w:rsidRPr="004346D1">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14:paraId="2150D6D3" w14:textId="77777777" w:rsidR="000C6AED" w:rsidRPr="004346D1" w:rsidRDefault="000C6AED" w:rsidP="00A3008F">
            <w:pPr>
              <w:rPr>
                <w:rFonts w:ascii="Arial Narrow" w:hAnsi="Arial Narrow" w:cs="Calibri"/>
                <w:color w:val="000000"/>
                <w:sz w:val="12"/>
                <w:szCs w:val="12"/>
              </w:rPr>
            </w:pPr>
            <w:r>
              <w:rPr>
                <w:rFonts w:ascii="Arial Narrow" w:eastAsia="Calibri" w:hAnsi="Arial Narrow" w:cs="Calibri"/>
                <w:sz w:val="12"/>
                <w:szCs w:val="12"/>
              </w:rPr>
              <w:t>98.900.</w:t>
            </w:r>
            <w:r w:rsidRPr="004346D1">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14:paraId="354E0DBB" w14:textId="77777777" w:rsidR="000C6AED" w:rsidRPr="004346D1" w:rsidRDefault="000C6AED" w:rsidP="00A3008F">
            <w:pPr>
              <w:rPr>
                <w:rFonts w:ascii="Arial Narrow" w:hAnsi="Arial Narrow" w:cs="Calibri"/>
                <w:color w:val="000000"/>
                <w:sz w:val="12"/>
                <w:szCs w:val="12"/>
              </w:rPr>
            </w:pPr>
            <w:r>
              <w:rPr>
                <w:rFonts w:ascii="Arial Narrow" w:eastAsia="Calibri" w:hAnsi="Arial Narrow" w:cs="Calibri"/>
                <w:sz w:val="12"/>
                <w:szCs w:val="12"/>
              </w:rPr>
              <w:t>110.000.</w:t>
            </w:r>
            <w:r w:rsidRPr="004346D1">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14:paraId="0E7197CD" w14:textId="77777777" w:rsidR="000C6AED" w:rsidRPr="004346D1" w:rsidRDefault="000C6AED" w:rsidP="00A3008F">
            <w:pPr>
              <w:rPr>
                <w:rFonts w:ascii="Arial Narrow" w:hAnsi="Arial Narrow" w:cs="Calibri"/>
                <w:color w:val="000000"/>
                <w:sz w:val="12"/>
                <w:szCs w:val="12"/>
              </w:rPr>
            </w:pPr>
            <w:r>
              <w:rPr>
                <w:rFonts w:ascii="Arial Narrow" w:eastAsia="Calibri" w:hAnsi="Arial Narrow" w:cs="Calibri"/>
                <w:sz w:val="12"/>
                <w:szCs w:val="12"/>
              </w:rPr>
              <w:t>116.000.</w:t>
            </w:r>
            <w:r w:rsidRPr="004346D1">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auto"/>
            <w:noWrap/>
            <w:hideMark/>
          </w:tcPr>
          <w:p w14:paraId="36D95749" w14:textId="77777777" w:rsidR="000C6AED" w:rsidRPr="004346D1" w:rsidRDefault="000C6AED" w:rsidP="00A3008F">
            <w:pPr>
              <w:rPr>
                <w:rFonts w:ascii="Arial Narrow" w:hAnsi="Arial Narrow" w:cs="Calibri"/>
                <w:color w:val="000000"/>
                <w:sz w:val="12"/>
                <w:szCs w:val="12"/>
              </w:rPr>
            </w:pPr>
            <w:r>
              <w:rPr>
                <w:rFonts w:ascii="Arial Narrow" w:eastAsia="Calibri" w:hAnsi="Arial Narrow" w:cs="Calibri"/>
                <w:sz w:val="12"/>
                <w:szCs w:val="12"/>
              </w:rPr>
              <w:t>116.000.</w:t>
            </w:r>
            <w:r w:rsidRPr="004346D1">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auto"/>
            <w:noWrap/>
            <w:vAlign w:val="bottom"/>
            <w:hideMark/>
          </w:tcPr>
          <w:p w14:paraId="4AF64DC1" w14:textId="77777777" w:rsidR="000C6AED" w:rsidRPr="004346D1" w:rsidRDefault="000C6AED" w:rsidP="00A3008F">
            <w:pPr>
              <w:rPr>
                <w:rFonts w:ascii="Arial Narrow" w:hAnsi="Arial Narrow" w:cs="Calibri"/>
                <w:color w:val="000000"/>
                <w:sz w:val="12"/>
                <w:szCs w:val="12"/>
              </w:rPr>
            </w:pPr>
            <w:r w:rsidRPr="004346D1">
              <w:rPr>
                <w:rFonts w:ascii="Arial Narrow" w:hAnsi="Arial Narrow" w:cs="Calibri"/>
                <w:color w:val="000000"/>
                <w:sz w:val="12"/>
                <w:szCs w:val="12"/>
              </w:rPr>
              <w:t> </w:t>
            </w:r>
          </w:p>
        </w:tc>
      </w:tr>
      <w:tr w:rsidR="000C6AED" w:rsidRPr="00170999" w14:paraId="5200BBD0" w14:textId="77777777" w:rsidTr="00A3008F">
        <w:trPr>
          <w:trHeight w:val="478"/>
        </w:trPr>
        <w:tc>
          <w:tcPr>
            <w:tcW w:w="633" w:type="dxa"/>
            <w:tcBorders>
              <w:top w:val="nil"/>
              <w:left w:val="single" w:sz="8" w:space="0" w:color="auto"/>
              <w:bottom w:val="single" w:sz="4" w:space="0" w:color="auto"/>
              <w:right w:val="single" w:sz="4" w:space="0" w:color="auto"/>
            </w:tcBorders>
            <w:shd w:val="clear" w:color="auto" w:fill="auto"/>
            <w:noWrap/>
            <w:vAlign w:val="bottom"/>
          </w:tcPr>
          <w:p w14:paraId="551EC28C" w14:textId="77777777" w:rsidR="000C6AED" w:rsidRPr="00170999"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auto"/>
            <w:noWrap/>
            <w:vAlign w:val="bottom"/>
          </w:tcPr>
          <w:p w14:paraId="181A6687" w14:textId="77777777" w:rsidR="000C6AED" w:rsidRPr="00170999" w:rsidRDefault="000C6AED" w:rsidP="00A3008F">
            <w:pPr>
              <w:rPr>
                <w:rFonts w:ascii="Arial Narrow" w:hAnsi="Arial Narrow" w:cs="Calibri"/>
                <w:color w:val="000000"/>
                <w:sz w:val="12"/>
                <w:szCs w:val="12"/>
              </w:rPr>
            </w:pPr>
          </w:p>
        </w:tc>
        <w:tc>
          <w:tcPr>
            <w:tcW w:w="555" w:type="dxa"/>
            <w:gridSpan w:val="2"/>
            <w:tcBorders>
              <w:top w:val="single" w:sz="4" w:space="0" w:color="auto"/>
              <w:left w:val="nil"/>
              <w:bottom w:val="single" w:sz="4" w:space="0" w:color="auto"/>
              <w:right w:val="single" w:sz="4" w:space="0" w:color="auto"/>
            </w:tcBorders>
            <w:shd w:val="clear" w:color="auto" w:fill="auto"/>
            <w:vAlign w:val="center"/>
          </w:tcPr>
          <w:p w14:paraId="47DC1193" w14:textId="77777777" w:rsidR="000C6AED" w:rsidRPr="00170999" w:rsidRDefault="000C6AED" w:rsidP="00A3008F">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14:paraId="609B07A5"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tcPr>
          <w:p w14:paraId="36813D94" w14:textId="77777777" w:rsidR="000C6AED" w:rsidRPr="0008227D" w:rsidRDefault="000C6AED" w:rsidP="00A3008F">
            <w:pPr>
              <w:spacing w:after="29"/>
              <w:rPr>
                <w:rFonts w:ascii="Arial Narrow" w:hAnsi="Arial Narrow"/>
                <w:sz w:val="12"/>
                <w:szCs w:val="12"/>
              </w:rPr>
            </w:pPr>
            <w:r w:rsidRPr="0008227D">
              <w:rPr>
                <w:rFonts w:ascii="Arial Narrow" w:eastAsia="Calibri" w:hAnsi="Arial Narrow" w:cs="Calibri"/>
                <w:sz w:val="12"/>
                <w:szCs w:val="12"/>
              </w:rPr>
              <w:t xml:space="preserve">Jumlah tingkat </w:t>
            </w:r>
          </w:p>
          <w:p w14:paraId="17241B2E" w14:textId="77777777" w:rsidR="000C6AED" w:rsidRPr="0008227D" w:rsidRDefault="000C6AED" w:rsidP="00A3008F">
            <w:pPr>
              <w:spacing w:after="29"/>
              <w:rPr>
                <w:rFonts w:ascii="Arial Narrow" w:eastAsia="Calibri" w:hAnsi="Arial Narrow" w:cs="Calibri"/>
                <w:sz w:val="12"/>
                <w:szCs w:val="12"/>
              </w:rPr>
            </w:pPr>
            <w:r w:rsidRPr="0008227D">
              <w:rPr>
                <w:rFonts w:ascii="Arial Narrow" w:eastAsia="Calibri" w:hAnsi="Arial Narrow" w:cs="Calibri"/>
                <w:sz w:val="12"/>
                <w:szCs w:val="12"/>
              </w:rPr>
              <w:t>Ketersediaan protein</w:t>
            </w:r>
          </w:p>
        </w:tc>
        <w:tc>
          <w:tcPr>
            <w:tcW w:w="592" w:type="dxa"/>
            <w:tcBorders>
              <w:top w:val="single" w:sz="4" w:space="0" w:color="auto"/>
              <w:left w:val="nil"/>
              <w:bottom w:val="single" w:sz="4" w:space="0" w:color="auto"/>
              <w:right w:val="single" w:sz="4" w:space="0" w:color="auto"/>
            </w:tcBorders>
            <w:shd w:val="clear" w:color="auto" w:fill="auto"/>
            <w:noWrap/>
          </w:tcPr>
          <w:p w14:paraId="5F3360F7" w14:textId="77777777" w:rsidR="000C6AED" w:rsidRPr="0034238A" w:rsidRDefault="000C6AED" w:rsidP="00A3008F">
            <w:pPr>
              <w:rPr>
                <w:rFonts w:ascii="Arial Narrow" w:eastAsia="Calibri" w:hAnsi="Arial Narrow" w:cs="Calibri"/>
                <w:sz w:val="12"/>
                <w:szCs w:val="12"/>
              </w:rPr>
            </w:pPr>
            <w:r w:rsidRPr="0034238A">
              <w:rPr>
                <w:rFonts w:ascii="Arial Narrow" w:eastAsia="Calibri" w:hAnsi="Arial Narrow" w:cs="Calibri"/>
                <w:sz w:val="12"/>
                <w:szCs w:val="12"/>
              </w:rPr>
              <w:t>75.82 gram/kapi ta/hari</w:t>
            </w:r>
          </w:p>
        </w:tc>
        <w:tc>
          <w:tcPr>
            <w:tcW w:w="544" w:type="dxa"/>
            <w:tcBorders>
              <w:top w:val="single" w:sz="4" w:space="0" w:color="auto"/>
              <w:left w:val="nil"/>
              <w:bottom w:val="single" w:sz="4" w:space="0" w:color="auto"/>
              <w:right w:val="single" w:sz="4" w:space="0" w:color="auto"/>
            </w:tcBorders>
            <w:shd w:val="clear" w:color="auto" w:fill="auto"/>
            <w:noWrap/>
          </w:tcPr>
          <w:p w14:paraId="511BD8D8" w14:textId="77777777" w:rsidR="000C6AED" w:rsidRPr="0034238A" w:rsidRDefault="000C6AED" w:rsidP="00A3008F">
            <w:pPr>
              <w:spacing w:after="27" w:line="264" w:lineRule="auto"/>
              <w:ind w:left="24"/>
              <w:rPr>
                <w:rFonts w:ascii="Arial Narrow" w:eastAsia="Calibri" w:hAnsi="Arial Narrow" w:cs="Calibri"/>
                <w:sz w:val="12"/>
                <w:szCs w:val="12"/>
              </w:rPr>
            </w:pPr>
            <w:r w:rsidRPr="0034238A">
              <w:rPr>
                <w:rFonts w:ascii="Arial Narrow" w:eastAsia="Calibri" w:hAnsi="Arial Narrow" w:cs="Calibri"/>
                <w:sz w:val="12"/>
                <w:szCs w:val="12"/>
              </w:rPr>
              <w:t>75,82 gram/k apita/h ari</w:t>
            </w:r>
          </w:p>
        </w:tc>
        <w:tc>
          <w:tcPr>
            <w:tcW w:w="543" w:type="dxa"/>
            <w:tcBorders>
              <w:top w:val="nil"/>
              <w:left w:val="nil"/>
              <w:bottom w:val="single" w:sz="4" w:space="0" w:color="auto"/>
              <w:right w:val="single" w:sz="4" w:space="0" w:color="auto"/>
            </w:tcBorders>
            <w:shd w:val="clear" w:color="auto" w:fill="auto"/>
            <w:noWrap/>
          </w:tcPr>
          <w:p w14:paraId="345AACA3" w14:textId="77777777" w:rsidR="000C6AED" w:rsidRPr="0034238A" w:rsidRDefault="000C6AED" w:rsidP="00A3008F">
            <w:pPr>
              <w:rPr>
                <w:rFonts w:ascii="Arial Narrow" w:eastAsia="Calibri" w:hAnsi="Arial Narrow" w:cs="Calibri"/>
                <w:sz w:val="12"/>
                <w:szCs w:val="12"/>
              </w:rPr>
            </w:pPr>
            <w:r w:rsidRPr="0034238A">
              <w:rPr>
                <w:rFonts w:ascii="Arial Narrow" w:eastAsia="Calibri" w:hAnsi="Arial Narrow" w:cs="Calibri"/>
                <w:sz w:val="12"/>
                <w:szCs w:val="12"/>
              </w:rPr>
              <w:t>75,82 gram/ka pita/har</w:t>
            </w:r>
          </w:p>
        </w:tc>
        <w:tc>
          <w:tcPr>
            <w:tcW w:w="450" w:type="dxa"/>
            <w:tcBorders>
              <w:top w:val="nil"/>
              <w:left w:val="nil"/>
              <w:bottom w:val="single" w:sz="4" w:space="0" w:color="auto"/>
              <w:right w:val="single" w:sz="4" w:space="0" w:color="auto"/>
            </w:tcBorders>
            <w:shd w:val="clear" w:color="auto" w:fill="auto"/>
            <w:noWrap/>
          </w:tcPr>
          <w:p w14:paraId="159DBEB6" w14:textId="77777777" w:rsidR="000C6AED" w:rsidRPr="0034238A" w:rsidRDefault="000C6AED" w:rsidP="00A3008F">
            <w:pPr>
              <w:rPr>
                <w:rFonts w:ascii="Arial Narrow" w:eastAsia="Calibri" w:hAnsi="Arial Narrow" w:cs="Calibri"/>
                <w:sz w:val="12"/>
                <w:szCs w:val="12"/>
              </w:rPr>
            </w:pPr>
            <w:r w:rsidRPr="0034238A">
              <w:rPr>
                <w:rFonts w:ascii="Arial Narrow" w:eastAsia="Calibri" w:hAnsi="Arial Narrow" w:cs="Calibri"/>
                <w:sz w:val="12"/>
                <w:szCs w:val="12"/>
              </w:rPr>
              <w:t>75,85 gram/ka pita/hari</w:t>
            </w:r>
          </w:p>
        </w:tc>
        <w:tc>
          <w:tcPr>
            <w:tcW w:w="450" w:type="dxa"/>
            <w:tcBorders>
              <w:top w:val="nil"/>
              <w:left w:val="nil"/>
              <w:bottom w:val="single" w:sz="4" w:space="0" w:color="auto"/>
              <w:right w:val="single" w:sz="4" w:space="0" w:color="auto"/>
            </w:tcBorders>
            <w:shd w:val="clear" w:color="auto" w:fill="auto"/>
            <w:noWrap/>
          </w:tcPr>
          <w:p w14:paraId="5FAA0942" w14:textId="77777777" w:rsidR="000C6AED" w:rsidRPr="0034238A" w:rsidRDefault="000C6AED" w:rsidP="00A3008F">
            <w:pPr>
              <w:spacing w:after="27" w:line="264" w:lineRule="auto"/>
              <w:ind w:left="24"/>
              <w:rPr>
                <w:rFonts w:ascii="Arial Narrow" w:hAnsi="Arial Narrow"/>
                <w:sz w:val="12"/>
                <w:szCs w:val="12"/>
              </w:rPr>
            </w:pPr>
            <w:r w:rsidRPr="0034238A">
              <w:rPr>
                <w:rFonts w:ascii="Arial Narrow" w:eastAsia="Calibri" w:hAnsi="Arial Narrow" w:cs="Calibri"/>
                <w:sz w:val="12"/>
                <w:szCs w:val="12"/>
              </w:rPr>
              <w:t>75,85 gram/ka</w:t>
            </w:r>
          </w:p>
          <w:p w14:paraId="19320B36" w14:textId="77777777" w:rsidR="000C6AED" w:rsidRPr="0034238A" w:rsidRDefault="000C6AED" w:rsidP="00A3008F">
            <w:pPr>
              <w:rPr>
                <w:rFonts w:ascii="Arial Narrow" w:eastAsia="Calibri" w:hAnsi="Arial Narrow" w:cs="Calibri"/>
                <w:sz w:val="12"/>
                <w:szCs w:val="12"/>
              </w:rPr>
            </w:pPr>
            <w:r w:rsidRPr="0034238A">
              <w:rPr>
                <w:rFonts w:ascii="Arial Narrow" w:eastAsia="Calibri" w:hAnsi="Arial Narrow" w:cs="Calibri"/>
                <w:sz w:val="12"/>
                <w:szCs w:val="12"/>
              </w:rPr>
              <w:t>pita/hari</w:t>
            </w:r>
          </w:p>
        </w:tc>
        <w:tc>
          <w:tcPr>
            <w:tcW w:w="450" w:type="dxa"/>
            <w:tcBorders>
              <w:top w:val="nil"/>
              <w:left w:val="nil"/>
              <w:bottom w:val="single" w:sz="4" w:space="0" w:color="auto"/>
              <w:right w:val="single" w:sz="4" w:space="0" w:color="auto"/>
            </w:tcBorders>
            <w:shd w:val="clear" w:color="auto" w:fill="auto"/>
            <w:noWrap/>
          </w:tcPr>
          <w:p w14:paraId="2FE4CF1D" w14:textId="77777777" w:rsidR="000C6AED" w:rsidRPr="0034238A" w:rsidRDefault="000C6AED" w:rsidP="00A3008F">
            <w:pPr>
              <w:spacing w:after="27" w:line="264" w:lineRule="auto"/>
              <w:ind w:left="24"/>
              <w:rPr>
                <w:rFonts w:ascii="Arial Narrow" w:hAnsi="Arial Narrow"/>
                <w:sz w:val="12"/>
                <w:szCs w:val="12"/>
              </w:rPr>
            </w:pPr>
            <w:r w:rsidRPr="0034238A">
              <w:rPr>
                <w:rFonts w:ascii="Arial Narrow" w:eastAsia="Calibri" w:hAnsi="Arial Narrow" w:cs="Calibri"/>
                <w:sz w:val="12"/>
                <w:szCs w:val="12"/>
              </w:rPr>
              <w:t>75,85 gram/ka</w:t>
            </w:r>
          </w:p>
          <w:p w14:paraId="77EA63B9" w14:textId="77777777" w:rsidR="000C6AED" w:rsidRPr="0034238A" w:rsidRDefault="000C6AED" w:rsidP="00A3008F">
            <w:pPr>
              <w:rPr>
                <w:rFonts w:ascii="Arial Narrow" w:eastAsia="Calibri" w:hAnsi="Arial Narrow" w:cs="Calibri"/>
                <w:sz w:val="12"/>
                <w:szCs w:val="12"/>
              </w:rPr>
            </w:pPr>
            <w:r w:rsidRPr="0034238A">
              <w:rPr>
                <w:rFonts w:ascii="Arial Narrow" w:eastAsia="Calibri" w:hAnsi="Arial Narrow" w:cs="Calibri"/>
                <w:sz w:val="12"/>
                <w:szCs w:val="12"/>
              </w:rPr>
              <w:t>pita/hari</w:t>
            </w:r>
          </w:p>
        </w:tc>
        <w:tc>
          <w:tcPr>
            <w:tcW w:w="559" w:type="dxa"/>
            <w:tcBorders>
              <w:top w:val="nil"/>
              <w:left w:val="nil"/>
              <w:bottom w:val="single" w:sz="4" w:space="0" w:color="auto"/>
              <w:right w:val="single" w:sz="4" w:space="0" w:color="auto"/>
            </w:tcBorders>
            <w:shd w:val="clear" w:color="auto" w:fill="auto"/>
            <w:noWrap/>
          </w:tcPr>
          <w:p w14:paraId="7600A864" w14:textId="77777777" w:rsidR="000C6AED" w:rsidRPr="0034238A" w:rsidRDefault="000C6AED" w:rsidP="00A3008F">
            <w:pPr>
              <w:spacing w:after="27" w:line="264" w:lineRule="auto"/>
              <w:rPr>
                <w:rFonts w:ascii="Arial Narrow" w:hAnsi="Arial Narrow"/>
                <w:sz w:val="12"/>
                <w:szCs w:val="12"/>
              </w:rPr>
            </w:pPr>
            <w:r w:rsidRPr="0034238A">
              <w:rPr>
                <w:rFonts w:ascii="Arial Narrow" w:eastAsia="Calibri" w:hAnsi="Arial Narrow" w:cs="Calibri"/>
                <w:sz w:val="12"/>
                <w:szCs w:val="12"/>
              </w:rPr>
              <w:t>75,85 gram/ka</w:t>
            </w:r>
          </w:p>
          <w:p w14:paraId="1248EBA8" w14:textId="77777777" w:rsidR="000C6AED" w:rsidRPr="0034238A" w:rsidRDefault="000C6AED" w:rsidP="00A3008F">
            <w:pPr>
              <w:rPr>
                <w:rFonts w:ascii="Arial Narrow" w:eastAsia="Calibri" w:hAnsi="Arial Narrow" w:cs="Calibri"/>
                <w:sz w:val="12"/>
                <w:szCs w:val="12"/>
              </w:rPr>
            </w:pPr>
            <w:r w:rsidRPr="0034238A">
              <w:rPr>
                <w:rFonts w:ascii="Arial Narrow" w:eastAsia="Calibri" w:hAnsi="Arial Narrow" w:cs="Calibri"/>
                <w:sz w:val="12"/>
                <w:szCs w:val="12"/>
              </w:rPr>
              <w:t>pita/hari</w:t>
            </w:r>
          </w:p>
        </w:tc>
        <w:tc>
          <w:tcPr>
            <w:tcW w:w="659" w:type="dxa"/>
            <w:tcBorders>
              <w:top w:val="nil"/>
              <w:left w:val="nil"/>
              <w:bottom w:val="single" w:sz="4" w:space="0" w:color="auto"/>
              <w:right w:val="single" w:sz="4" w:space="0" w:color="auto"/>
            </w:tcBorders>
            <w:shd w:val="clear" w:color="auto" w:fill="auto"/>
            <w:noWrap/>
          </w:tcPr>
          <w:p w14:paraId="12855218" w14:textId="77777777" w:rsidR="000C6AED" w:rsidRPr="0008227D"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auto"/>
            <w:noWrap/>
            <w:vAlign w:val="bottom"/>
          </w:tcPr>
          <w:p w14:paraId="1FAB0FD4" w14:textId="77777777" w:rsidR="000C6AED" w:rsidRPr="008869BD"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14:paraId="008AF8D5"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14:paraId="6E78BB6C"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28BB1958"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2CC814C5"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12D18E34"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0C49230E"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6CD29278" w14:textId="77777777" w:rsidR="000C6AED" w:rsidRPr="00170999" w:rsidRDefault="000C6AED" w:rsidP="00A3008F">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auto"/>
          </w:tcPr>
          <w:p w14:paraId="654A033F" w14:textId="77777777" w:rsidR="000C6AED" w:rsidRPr="00A12AF0" w:rsidRDefault="000C6AED" w:rsidP="00A3008F">
            <w:pPr>
              <w:rPr>
                <w:rFonts w:ascii="Arial Narrow" w:hAnsi="Arial Narrow" w:cs="Calibri"/>
                <w:sz w:val="12"/>
                <w:szCs w:val="12"/>
              </w:rPr>
            </w:pPr>
            <w:r w:rsidRPr="00A12AF0">
              <w:rPr>
                <w:rFonts w:ascii="Arial Narrow" w:eastAsia="Calibri" w:hAnsi="Arial Narrow" w:cs="Calibri"/>
                <w:sz w:val="12"/>
                <w:szCs w:val="12"/>
              </w:rPr>
              <w:t>Penyusunan data base potensi produk  pangan</w:t>
            </w:r>
          </w:p>
        </w:tc>
        <w:tc>
          <w:tcPr>
            <w:tcW w:w="661" w:type="dxa"/>
            <w:tcBorders>
              <w:top w:val="nil"/>
              <w:left w:val="nil"/>
              <w:bottom w:val="single" w:sz="4" w:space="0" w:color="auto"/>
              <w:right w:val="single" w:sz="4" w:space="0" w:color="auto"/>
            </w:tcBorders>
            <w:shd w:val="clear" w:color="auto" w:fill="auto"/>
            <w:noWrap/>
          </w:tcPr>
          <w:p w14:paraId="636B7940" w14:textId="77777777" w:rsidR="000C6AED" w:rsidRPr="00B942FE" w:rsidRDefault="000C6AED" w:rsidP="00A3008F">
            <w:pPr>
              <w:rPr>
                <w:rFonts w:ascii="Arial Narrow" w:hAnsi="Arial Narrow" w:cs="Calibri"/>
                <w:color w:val="000000"/>
                <w:sz w:val="12"/>
                <w:szCs w:val="12"/>
              </w:rPr>
            </w:pPr>
            <w:r w:rsidRPr="00EA2B22">
              <w:rPr>
                <w:rFonts w:ascii="Arial Narrow" w:eastAsia="Calibri" w:hAnsi="Arial Narrow" w:cs="Calibri"/>
                <w:sz w:val="12"/>
                <w:szCs w:val="12"/>
              </w:rPr>
              <w:t xml:space="preserve">Jumlah dokumen data base potensi produk pangan lokal yang disusun dan </w:t>
            </w:r>
            <w:r w:rsidRPr="00EA2B22">
              <w:rPr>
                <w:rFonts w:ascii="Arial Narrow" w:eastAsia="Calibri" w:hAnsi="Arial Narrow" w:cs="Calibri"/>
                <w:sz w:val="12"/>
                <w:szCs w:val="12"/>
              </w:rPr>
              <w:lastRenderedPageBreak/>
              <w:t>disampaikan tepat waktu</w:t>
            </w:r>
          </w:p>
        </w:tc>
        <w:tc>
          <w:tcPr>
            <w:tcW w:w="486" w:type="dxa"/>
            <w:tcBorders>
              <w:top w:val="nil"/>
              <w:left w:val="nil"/>
              <w:bottom w:val="single" w:sz="4" w:space="0" w:color="auto"/>
              <w:right w:val="single" w:sz="4" w:space="0" w:color="auto"/>
            </w:tcBorders>
            <w:shd w:val="clear" w:color="auto" w:fill="auto"/>
            <w:noWrap/>
          </w:tcPr>
          <w:p w14:paraId="2D1785A3" w14:textId="77777777" w:rsidR="000C6AED" w:rsidRPr="00B942FE" w:rsidRDefault="000C6AED" w:rsidP="00A3008F">
            <w:pPr>
              <w:ind w:left="-62" w:right="-51"/>
              <w:rPr>
                <w:rFonts w:ascii="Arial Narrow" w:hAnsi="Arial Narrow" w:cs="Calibri"/>
                <w:color w:val="000000"/>
                <w:sz w:val="12"/>
                <w:szCs w:val="12"/>
              </w:rPr>
            </w:pPr>
            <w:r>
              <w:rPr>
                <w:rFonts w:ascii="Arial Narrow" w:eastAsia="Calibri" w:hAnsi="Arial Narrow" w:cs="Calibri"/>
                <w:sz w:val="12"/>
                <w:szCs w:val="12"/>
              </w:rPr>
              <w:lastRenderedPageBreak/>
              <w:t>72.500.</w:t>
            </w:r>
            <w:r w:rsidRPr="00EA2B22">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14:paraId="7A6E7B94" w14:textId="77777777" w:rsidR="000C6AED" w:rsidRPr="00B942FE" w:rsidRDefault="000C6AED" w:rsidP="00A3008F">
            <w:pPr>
              <w:rPr>
                <w:rFonts w:ascii="Arial Narrow" w:hAnsi="Arial Narrow" w:cs="Calibri"/>
                <w:color w:val="000000"/>
                <w:sz w:val="12"/>
                <w:szCs w:val="12"/>
              </w:rPr>
            </w:pPr>
            <w:r>
              <w:rPr>
                <w:rFonts w:ascii="Arial Narrow" w:eastAsia="Calibri" w:hAnsi="Arial Narrow" w:cs="Calibri"/>
                <w:sz w:val="12"/>
                <w:szCs w:val="12"/>
              </w:rPr>
              <w:t>72.500.</w:t>
            </w:r>
            <w:r w:rsidRPr="00EA2B22">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14:paraId="7B87D3E6" w14:textId="77777777" w:rsidR="000C6AED" w:rsidRPr="00B942FE" w:rsidRDefault="000C6AED" w:rsidP="00A3008F">
            <w:pPr>
              <w:rPr>
                <w:rFonts w:ascii="Arial Narrow" w:hAnsi="Arial Narrow" w:cs="Calibri"/>
                <w:color w:val="000000"/>
                <w:sz w:val="12"/>
                <w:szCs w:val="12"/>
              </w:rPr>
            </w:pPr>
            <w:r>
              <w:rPr>
                <w:rFonts w:ascii="Arial Narrow" w:eastAsia="Calibri" w:hAnsi="Arial Narrow" w:cs="Calibri"/>
                <w:sz w:val="12"/>
                <w:szCs w:val="12"/>
              </w:rPr>
              <w:t>85.</w:t>
            </w:r>
            <w:r w:rsidRPr="00EA2B22">
              <w:rPr>
                <w:rFonts w:ascii="Arial Narrow" w:eastAsia="Calibri" w:hAnsi="Arial Narrow" w:cs="Calibri"/>
                <w:sz w:val="12"/>
                <w:szCs w:val="12"/>
              </w:rPr>
              <w:t>000</w:t>
            </w:r>
            <w:r>
              <w:rPr>
                <w:rFonts w:ascii="Arial Narrow" w:eastAsia="Calibri" w:hAnsi="Arial Narrow" w:cs="Calibri"/>
                <w:sz w:val="12"/>
                <w:szCs w:val="12"/>
              </w:rPr>
              <w:t>.</w:t>
            </w:r>
            <w:r w:rsidRPr="00EA2B22">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auto"/>
            <w:noWrap/>
          </w:tcPr>
          <w:p w14:paraId="24D91791" w14:textId="77777777" w:rsidR="000C6AED" w:rsidRPr="00B942FE" w:rsidRDefault="000C6AED" w:rsidP="00A3008F">
            <w:pPr>
              <w:rPr>
                <w:rFonts w:ascii="Arial Narrow" w:hAnsi="Arial Narrow" w:cs="Calibri"/>
                <w:color w:val="000000"/>
                <w:sz w:val="12"/>
                <w:szCs w:val="12"/>
              </w:rPr>
            </w:pPr>
            <w:r>
              <w:rPr>
                <w:rFonts w:ascii="Arial Narrow" w:eastAsia="Calibri" w:hAnsi="Arial Narrow" w:cs="Calibri"/>
                <w:sz w:val="12"/>
                <w:szCs w:val="12"/>
              </w:rPr>
              <w:t>100.000.</w:t>
            </w:r>
            <w:r w:rsidRPr="00EA2B22">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auto"/>
            <w:noWrap/>
          </w:tcPr>
          <w:p w14:paraId="3769D6A4" w14:textId="77777777" w:rsidR="000C6AED" w:rsidRPr="00B942FE" w:rsidRDefault="000C6AED" w:rsidP="00A3008F">
            <w:pPr>
              <w:rPr>
                <w:rFonts w:ascii="Arial Narrow" w:hAnsi="Arial Narrow" w:cs="Calibri"/>
                <w:color w:val="000000"/>
                <w:sz w:val="12"/>
                <w:szCs w:val="12"/>
              </w:rPr>
            </w:pPr>
            <w:r>
              <w:rPr>
                <w:rFonts w:ascii="Arial Narrow" w:eastAsia="Calibri" w:hAnsi="Arial Narrow" w:cs="Calibri"/>
                <w:sz w:val="12"/>
                <w:szCs w:val="12"/>
              </w:rPr>
              <w:t>100.000.</w:t>
            </w:r>
            <w:r w:rsidRPr="00EA2B22">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auto"/>
            <w:noWrap/>
            <w:vAlign w:val="bottom"/>
          </w:tcPr>
          <w:p w14:paraId="725C178F" w14:textId="77777777" w:rsidR="000C6AED" w:rsidRPr="00170999" w:rsidRDefault="000C6AED" w:rsidP="00A3008F">
            <w:pPr>
              <w:rPr>
                <w:rFonts w:ascii="Arial Narrow" w:hAnsi="Arial Narrow" w:cs="Calibri"/>
                <w:color w:val="000000"/>
                <w:sz w:val="12"/>
                <w:szCs w:val="12"/>
              </w:rPr>
            </w:pPr>
          </w:p>
        </w:tc>
      </w:tr>
      <w:tr w:rsidR="000C6AED" w:rsidRPr="00170999" w14:paraId="5A6A74F9" w14:textId="77777777" w:rsidTr="00A3008F">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vAlign w:val="bottom"/>
          </w:tcPr>
          <w:p w14:paraId="013205F0" w14:textId="77777777" w:rsidR="000C6AED" w:rsidRPr="00170999"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vAlign w:val="bottom"/>
          </w:tcPr>
          <w:p w14:paraId="771A86D3" w14:textId="77777777" w:rsidR="000C6AED" w:rsidRPr="00170999" w:rsidRDefault="000C6AED" w:rsidP="00A3008F">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vAlign w:val="center"/>
          </w:tcPr>
          <w:p w14:paraId="4FB34729" w14:textId="77777777" w:rsidR="000C6AED" w:rsidRPr="00170999" w:rsidRDefault="000C6AED" w:rsidP="00A3008F">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vAlign w:val="center"/>
          </w:tcPr>
          <w:p w14:paraId="2BBDD4AD" w14:textId="77777777" w:rsidR="000C6AED" w:rsidRPr="00170999" w:rsidRDefault="000C6AED" w:rsidP="00A3008F">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2C94B017"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5F342185" w14:textId="77777777" w:rsidR="000C6AED" w:rsidRPr="00170999" w:rsidRDefault="000C6AED" w:rsidP="00A3008F">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vAlign w:val="bottom"/>
          </w:tcPr>
          <w:p w14:paraId="6DF6C9E0" w14:textId="77777777" w:rsidR="000C6AED" w:rsidRPr="00170999" w:rsidRDefault="000C6AED" w:rsidP="00A3008F">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vAlign w:val="bottom"/>
          </w:tcPr>
          <w:p w14:paraId="2FAB790F" w14:textId="77777777" w:rsidR="000C6AED" w:rsidRPr="00170999" w:rsidRDefault="000C6AED" w:rsidP="00A3008F">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vAlign w:val="bottom"/>
          </w:tcPr>
          <w:p w14:paraId="604FF077"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75C8F206"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38F9C67E"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6140A26B" w14:textId="77777777" w:rsidR="000C6AED" w:rsidRPr="00170999" w:rsidRDefault="000C6AED" w:rsidP="00A3008F">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vAlign w:val="bottom"/>
          </w:tcPr>
          <w:p w14:paraId="07A3CA20"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318DECA4"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2CBC2034"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482C2F73"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62253055"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47BC19C0"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1634B1AB"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7E90BB91"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1178B0B3"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5E1F82CA" w14:textId="77777777" w:rsidR="000C6AED" w:rsidRPr="00170999" w:rsidRDefault="000C6AED" w:rsidP="00A3008F">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FFFFFF" w:themeFill="background1"/>
          </w:tcPr>
          <w:p w14:paraId="79E96F53" w14:textId="77777777" w:rsidR="000C6AED" w:rsidRPr="00A12AF0" w:rsidRDefault="000C6AED" w:rsidP="00A3008F">
            <w:pPr>
              <w:spacing w:after="29"/>
              <w:rPr>
                <w:rFonts w:ascii="Arial Narrow" w:hAnsi="Arial Narrow"/>
                <w:sz w:val="12"/>
                <w:szCs w:val="12"/>
              </w:rPr>
            </w:pPr>
            <w:r w:rsidRPr="00A12AF0">
              <w:rPr>
                <w:rFonts w:ascii="Arial Narrow" w:eastAsia="Calibri" w:hAnsi="Arial Narrow" w:cs="Calibri"/>
                <w:sz w:val="12"/>
                <w:szCs w:val="12"/>
              </w:rPr>
              <w:t>Penyusunan</w:t>
            </w:r>
            <w:r w:rsidRPr="00A12AF0">
              <w:rPr>
                <w:rFonts w:ascii="Arial Narrow" w:hAnsi="Arial Narrow"/>
                <w:sz w:val="12"/>
                <w:szCs w:val="12"/>
              </w:rPr>
              <w:t xml:space="preserve"> </w:t>
            </w:r>
            <w:r w:rsidRPr="00A12AF0">
              <w:rPr>
                <w:rFonts w:ascii="Arial Narrow" w:eastAsia="Calibri" w:hAnsi="Arial Narrow" w:cs="Calibri"/>
                <w:sz w:val="12"/>
                <w:szCs w:val="12"/>
              </w:rPr>
              <w:t>Data Kerawanan dan Sistem Kewaspadaan</w:t>
            </w:r>
          </w:p>
          <w:p w14:paraId="0B60AB3B" w14:textId="77777777" w:rsidR="000C6AED" w:rsidRPr="00A12AF0" w:rsidRDefault="000C6AED" w:rsidP="00A3008F">
            <w:pPr>
              <w:spacing w:after="29"/>
              <w:rPr>
                <w:rFonts w:ascii="Arial Narrow" w:hAnsi="Arial Narrow"/>
                <w:sz w:val="12"/>
                <w:szCs w:val="12"/>
              </w:rPr>
            </w:pPr>
            <w:r w:rsidRPr="00A12AF0">
              <w:rPr>
                <w:rFonts w:ascii="Arial Narrow" w:eastAsia="Calibri" w:hAnsi="Arial Narrow" w:cs="Calibri"/>
                <w:sz w:val="12"/>
                <w:szCs w:val="12"/>
              </w:rPr>
              <w:t>Pangan dan</w:t>
            </w:r>
          </w:p>
          <w:p w14:paraId="1695B573" w14:textId="77777777" w:rsidR="000C6AED" w:rsidRPr="0053720C" w:rsidRDefault="000C6AED" w:rsidP="00A3008F">
            <w:pPr>
              <w:rPr>
                <w:rFonts w:ascii="Arial Narrow" w:hAnsi="Arial Narrow" w:cs="Calibri"/>
                <w:color w:val="000000"/>
                <w:sz w:val="12"/>
                <w:szCs w:val="12"/>
              </w:rPr>
            </w:pPr>
            <w:r w:rsidRPr="00A12AF0">
              <w:rPr>
                <w:rFonts w:ascii="Arial Narrow" w:eastAsia="Calibri" w:hAnsi="Arial Narrow" w:cs="Calibri"/>
                <w:sz w:val="12"/>
                <w:szCs w:val="12"/>
              </w:rPr>
              <w:t>Gizi</w:t>
            </w:r>
          </w:p>
        </w:tc>
        <w:tc>
          <w:tcPr>
            <w:tcW w:w="661" w:type="dxa"/>
            <w:tcBorders>
              <w:top w:val="nil"/>
              <w:left w:val="nil"/>
              <w:bottom w:val="single" w:sz="4" w:space="0" w:color="auto"/>
              <w:right w:val="single" w:sz="4" w:space="0" w:color="auto"/>
            </w:tcBorders>
            <w:shd w:val="clear" w:color="auto" w:fill="FFFFFF" w:themeFill="background1"/>
            <w:noWrap/>
          </w:tcPr>
          <w:p w14:paraId="085ECD67" w14:textId="77777777" w:rsidR="000C6AED" w:rsidRPr="0053720C" w:rsidRDefault="000C6AED" w:rsidP="00A3008F">
            <w:pPr>
              <w:rPr>
                <w:rFonts w:ascii="Arial Narrow" w:hAnsi="Arial Narrow" w:cs="Calibri"/>
                <w:color w:val="000000"/>
                <w:sz w:val="12"/>
                <w:szCs w:val="12"/>
              </w:rPr>
            </w:pPr>
            <w:r w:rsidRPr="0053720C">
              <w:rPr>
                <w:rFonts w:ascii="Arial Narrow" w:eastAsia="Calibri" w:hAnsi="Arial Narrow" w:cs="Calibri"/>
                <w:sz w:val="12"/>
                <w:szCs w:val="12"/>
              </w:rPr>
              <w:t>Jumlah dokumen data kerawanan pangan dan gizi yang disusun dan disampaikan tepat waktu</w:t>
            </w:r>
          </w:p>
        </w:tc>
        <w:tc>
          <w:tcPr>
            <w:tcW w:w="486" w:type="dxa"/>
            <w:tcBorders>
              <w:top w:val="nil"/>
              <w:left w:val="nil"/>
              <w:bottom w:val="single" w:sz="4" w:space="0" w:color="auto"/>
              <w:right w:val="single" w:sz="4" w:space="0" w:color="auto"/>
            </w:tcBorders>
            <w:shd w:val="clear" w:color="auto" w:fill="FFFFFF" w:themeFill="background1"/>
            <w:noWrap/>
          </w:tcPr>
          <w:p w14:paraId="37FAACFA" w14:textId="77777777" w:rsidR="000C6AED" w:rsidRPr="0053720C" w:rsidRDefault="000C6AED" w:rsidP="00A3008F">
            <w:pPr>
              <w:ind w:left="-62" w:right="-51"/>
              <w:rPr>
                <w:rFonts w:ascii="Arial Narrow" w:hAnsi="Arial Narrow" w:cs="Calibri"/>
                <w:color w:val="000000"/>
                <w:sz w:val="12"/>
                <w:szCs w:val="12"/>
              </w:rPr>
            </w:pPr>
            <w:r>
              <w:rPr>
                <w:rFonts w:ascii="Arial Narrow" w:eastAsia="Calibri" w:hAnsi="Arial Narrow" w:cs="Calibri"/>
                <w:sz w:val="12"/>
                <w:szCs w:val="12"/>
              </w:rPr>
              <w:t>78.000.</w:t>
            </w:r>
            <w:r w:rsidRPr="0053720C">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26CAD461" w14:textId="77777777" w:rsidR="000C6AED" w:rsidRPr="0053720C" w:rsidRDefault="000C6AED" w:rsidP="00A3008F">
            <w:pPr>
              <w:rPr>
                <w:rFonts w:ascii="Arial Narrow" w:hAnsi="Arial Narrow" w:cs="Calibri"/>
                <w:color w:val="000000"/>
                <w:sz w:val="12"/>
                <w:szCs w:val="12"/>
              </w:rPr>
            </w:pPr>
            <w:r>
              <w:rPr>
                <w:rFonts w:ascii="Arial Narrow" w:eastAsia="Calibri" w:hAnsi="Arial Narrow" w:cs="Calibri"/>
                <w:sz w:val="12"/>
                <w:szCs w:val="12"/>
              </w:rPr>
              <w:t>78.</w:t>
            </w:r>
            <w:r w:rsidRPr="0053720C">
              <w:rPr>
                <w:rFonts w:ascii="Arial Narrow" w:eastAsia="Calibri" w:hAnsi="Arial Narrow" w:cs="Calibri"/>
                <w:sz w:val="12"/>
                <w:szCs w:val="12"/>
              </w:rPr>
              <w:t>000</w:t>
            </w:r>
            <w:r>
              <w:rPr>
                <w:rFonts w:ascii="Arial Narrow" w:eastAsia="Calibri" w:hAnsi="Arial Narrow" w:cs="Calibri"/>
                <w:sz w:val="12"/>
                <w:szCs w:val="12"/>
              </w:rPr>
              <w:t>.</w:t>
            </w:r>
            <w:r w:rsidRPr="0053720C">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4E4253BF" w14:textId="77777777" w:rsidR="000C6AED" w:rsidRPr="0053720C" w:rsidRDefault="000C6AED" w:rsidP="00A3008F">
            <w:pPr>
              <w:rPr>
                <w:rFonts w:ascii="Arial Narrow" w:hAnsi="Arial Narrow" w:cs="Calibri"/>
                <w:color w:val="000000"/>
                <w:sz w:val="12"/>
                <w:szCs w:val="12"/>
              </w:rPr>
            </w:pPr>
            <w:r w:rsidRPr="0053720C">
              <w:rPr>
                <w:rFonts w:ascii="Arial Narrow" w:eastAsia="Calibri" w:hAnsi="Arial Narrow" w:cs="Calibri"/>
                <w:sz w:val="12"/>
                <w:szCs w:val="12"/>
              </w:rPr>
              <w:t>85</w:t>
            </w:r>
            <w:r>
              <w:rPr>
                <w:rFonts w:ascii="Arial Narrow" w:eastAsia="Calibri" w:hAnsi="Arial Narrow" w:cs="Calibri"/>
                <w:sz w:val="12"/>
                <w:szCs w:val="12"/>
              </w:rPr>
              <w:t>.</w:t>
            </w:r>
            <w:r w:rsidRPr="0053720C">
              <w:rPr>
                <w:rFonts w:ascii="Arial Narrow" w:eastAsia="Calibri" w:hAnsi="Arial Narrow" w:cs="Calibri"/>
                <w:sz w:val="12"/>
                <w:szCs w:val="12"/>
              </w:rPr>
              <w:t>000</w:t>
            </w:r>
            <w:r>
              <w:rPr>
                <w:rFonts w:ascii="Arial Narrow" w:eastAsia="Calibri" w:hAnsi="Arial Narrow" w:cs="Calibri"/>
                <w:sz w:val="12"/>
                <w:szCs w:val="12"/>
              </w:rPr>
              <w:t>.</w:t>
            </w:r>
            <w:r w:rsidRPr="0053720C">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61939D4D" w14:textId="77777777" w:rsidR="000C6AED" w:rsidRPr="0053720C" w:rsidRDefault="000C6AED" w:rsidP="00A3008F">
            <w:pPr>
              <w:rPr>
                <w:rFonts w:ascii="Arial Narrow" w:hAnsi="Arial Narrow" w:cs="Calibri"/>
                <w:color w:val="000000"/>
                <w:sz w:val="12"/>
                <w:szCs w:val="12"/>
              </w:rPr>
            </w:pPr>
            <w:r w:rsidRPr="0053720C">
              <w:rPr>
                <w:rFonts w:ascii="Arial Narrow" w:eastAsia="Calibri" w:hAnsi="Arial Narrow" w:cs="Calibri"/>
                <w:sz w:val="12"/>
                <w:szCs w:val="12"/>
              </w:rPr>
              <w:t>100</w:t>
            </w:r>
            <w:r>
              <w:rPr>
                <w:rFonts w:ascii="Arial Narrow" w:eastAsia="Calibri" w:hAnsi="Arial Narrow" w:cs="Calibri"/>
                <w:sz w:val="12"/>
                <w:szCs w:val="12"/>
              </w:rPr>
              <w:t>.000.</w:t>
            </w:r>
            <w:r w:rsidRPr="0053720C">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770687C8" w14:textId="77777777" w:rsidR="000C6AED" w:rsidRPr="0053720C" w:rsidRDefault="000C6AED" w:rsidP="00A3008F">
            <w:pPr>
              <w:rPr>
                <w:rFonts w:ascii="Arial Narrow" w:hAnsi="Arial Narrow" w:cs="Calibri"/>
                <w:color w:val="000000"/>
                <w:sz w:val="12"/>
                <w:szCs w:val="12"/>
              </w:rPr>
            </w:pPr>
            <w:r w:rsidRPr="0053720C">
              <w:rPr>
                <w:rFonts w:ascii="Arial Narrow" w:eastAsia="Calibri" w:hAnsi="Arial Narrow" w:cs="Calibri"/>
                <w:sz w:val="12"/>
                <w:szCs w:val="12"/>
              </w:rPr>
              <w:t>100</w:t>
            </w:r>
            <w:r>
              <w:rPr>
                <w:rFonts w:ascii="Arial Narrow" w:eastAsia="Calibri" w:hAnsi="Arial Narrow" w:cs="Calibri"/>
                <w:sz w:val="12"/>
                <w:szCs w:val="12"/>
              </w:rPr>
              <w:t>.000.</w:t>
            </w:r>
            <w:r w:rsidRPr="0053720C">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FFFFFF" w:themeFill="background1"/>
            <w:noWrap/>
          </w:tcPr>
          <w:p w14:paraId="50940AAD" w14:textId="77777777" w:rsidR="000C6AED" w:rsidRPr="0053720C" w:rsidRDefault="000C6AED" w:rsidP="00A3008F">
            <w:pPr>
              <w:rPr>
                <w:rFonts w:ascii="Arial Narrow" w:hAnsi="Arial Narrow" w:cs="Calibri"/>
                <w:color w:val="000000"/>
                <w:sz w:val="12"/>
                <w:szCs w:val="12"/>
              </w:rPr>
            </w:pPr>
          </w:p>
        </w:tc>
      </w:tr>
      <w:tr w:rsidR="000C6AED" w:rsidRPr="00170999" w14:paraId="67E5E2D3" w14:textId="77777777" w:rsidTr="00A3008F">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vAlign w:val="bottom"/>
          </w:tcPr>
          <w:p w14:paraId="41166466" w14:textId="77777777" w:rsidR="000C6AED" w:rsidRPr="00170999"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vAlign w:val="bottom"/>
          </w:tcPr>
          <w:p w14:paraId="13168522" w14:textId="77777777" w:rsidR="000C6AED" w:rsidRPr="00170999" w:rsidRDefault="000C6AED" w:rsidP="00A3008F">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vAlign w:val="center"/>
          </w:tcPr>
          <w:p w14:paraId="61FE284A" w14:textId="77777777" w:rsidR="000C6AED" w:rsidRPr="00170999" w:rsidRDefault="000C6AED" w:rsidP="00A3008F">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vAlign w:val="center"/>
          </w:tcPr>
          <w:p w14:paraId="6E5C8EE6" w14:textId="77777777" w:rsidR="000C6AED" w:rsidRPr="00170999" w:rsidRDefault="000C6AED" w:rsidP="00A3008F">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6FE2FC99"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72015AE9" w14:textId="77777777" w:rsidR="000C6AED" w:rsidRPr="00170999" w:rsidRDefault="000C6AED" w:rsidP="00A3008F">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vAlign w:val="bottom"/>
          </w:tcPr>
          <w:p w14:paraId="39099B0D" w14:textId="77777777" w:rsidR="000C6AED" w:rsidRPr="00170999" w:rsidRDefault="000C6AED" w:rsidP="00A3008F">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vAlign w:val="bottom"/>
          </w:tcPr>
          <w:p w14:paraId="408E05AF" w14:textId="77777777" w:rsidR="000C6AED" w:rsidRPr="00170999" w:rsidRDefault="000C6AED" w:rsidP="00A3008F">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vAlign w:val="bottom"/>
          </w:tcPr>
          <w:p w14:paraId="237CDAC0"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07E0B8DE"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5320CA34"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2BFA1784" w14:textId="77777777" w:rsidR="000C6AED" w:rsidRPr="00170999" w:rsidRDefault="000C6AED" w:rsidP="00A3008F">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vAlign w:val="bottom"/>
          </w:tcPr>
          <w:p w14:paraId="3464E8A3"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1E3D8C35"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3A38A2AC"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29C57D06" w14:textId="77777777" w:rsidR="000C6AED" w:rsidRPr="005D1CEF" w:rsidRDefault="000C6AED" w:rsidP="00A3008F">
            <w:pPr>
              <w:spacing w:after="29"/>
              <w:rPr>
                <w:rFonts w:ascii="Arial Narrow" w:hAnsi="Arial Narrow"/>
                <w:sz w:val="12"/>
                <w:szCs w:val="12"/>
              </w:rPr>
            </w:pPr>
            <w:r w:rsidRPr="005D1CEF">
              <w:rPr>
                <w:rFonts w:ascii="Arial Narrow" w:eastAsia="Calibri" w:hAnsi="Arial Narrow" w:cs="Calibri"/>
                <w:sz w:val="12"/>
                <w:szCs w:val="12"/>
              </w:rPr>
              <w:t>Program</w:t>
            </w:r>
          </w:p>
          <w:p w14:paraId="185A0F2C" w14:textId="77777777" w:rsidR="000C6AED" w:rsidRPr="005D1CEF" w:rsidRDefault="000C6AED" w:rsidP="00A3008F">
            <w:pPr>
              <w:spacing w:after="29"/>
              <w:rPr>
                <w:rFonts w:ascii="Arial Narrow" w:hAnsi="Arial Narrow"/>
                <w:sz w:val="12"/>
                <w:szCs w:val="12"/>
              </w:rPr>
            </w:pPr>
            <w:r w:rsidRPr="005D1CEF">
              <w:rPr>
                <w:rFonts w:ascii="Arial Narrow" w:eastAsia="Calibri" w:hAnsi="Arial Narrow" w:cs="Calibri"/>
                <w:sz w:val="12"/>
                <w:szCs w:val="12"/>
              </w:rPr>
              <w:t>Pengembangan</w:t>
            </w:r>
          </w:p>
          <w:p w14:paraId="5204C31B" w14:textId="77777777" w:rsidR="000C6AED" w:rsidRPr="005D1CEF" w:rsidRDefault="000C6AED" w:rsidP="00A3008F">
            <w:pPr>
              <w:spacing w:after="29"/>
              <w:rPr>
                <w:rFonts w:ascii="Arial Narrow" w:hAnsi="Arial Narrow"/>
                <w:sz w:val="12"/>
                <w:szCs w:val="12"/>
              </w:rPr>
            </w:pPr>
            <w:r w:rsidRPr="005D1CEF">
              <w:rPr>
                <w:rFonts w:ascii="Arial Narrow" w:eastAsia="Calibri" w:hAnsi="Arial Narrow" w:cs="Calibri"/>
                <w:sz w:val="12"/>
                <w:szCs w:val="12"/>
              </w:rPr>
              <w:t>Distribusi dan</w:t>
            </w:r>
          </w:p>
          <w:p w14:paraId="1BBDBE86" w14:textId="77777777" w:rsidR="000C6AED" w:rsidRPr="005D1CEF" w:rsidRDefault="000C6AED" w:rsidP="00A3008F">
            <w:pPr>
              <w:rPr>
                <w:rFonts w:ascii="Arial Narrow" w:hAnsi="Arial Narrow" w:cs="Calibri"/>
                <w:color w:val="000000"/>
                <w:sz w:val="12"/>
                <w:szCs w:val="12"/>
              </w:rPr>
            </w:pPr>
            <w:r w:rsidRPr="005D1CEF">
              <w:rPr>
                <w:rFonts w:ascii="Arial Narrow" w:eastAsia="Calibri" w:hAnsi="Arial Narrow" w:cs="Calibri"/>
                <w:sz w:val="12"/>
                <w:szCs w:val="12"/>
              </w:rPr>
              <w:t>Cadangan Pangan</w:t>
            </w:r>
          </w:p>
        </w:tc>
        <w:tc>
          <w:tcPr>
            <w:tcW w:w="635" w:type="dxa"/>
            <w:tcBorders>
              <w:top w:val="nil"/>
              <w:left w:val="nil"/>
              <w:bottom w:val="single" w:sz="4" w:space="0" w:color="auto"/>
              <w:right w:val="single" w:sz="4" w:space="0" w:color="auto"/>
            </w:tcBorders>
            <w:shd w:val="clear" w:color="auto" w:fill="FFFFFF" w:themeFill="background1"/>
            <w:noWrap/>
          </w:tcPr>
          <w:p w14:paraId="5942DABE" w14:textId="77777777" w:rsidR="000C6AED" w:rsidRPr="005D1CEF" w:rsidRDefault="000C6AED" w:rsidP="00A3008F">
            <w:pPr>
              <w:rPr>
                <w:rFonts w:ascii="Arial Narrow" w:hAnsi="Arial Narrow" w:cs="Calibri"/>
                <w:color w:val="000000"/>
                <w:sz w:val="12"/>
                <w:szCs w:val="12"/>
              </w:rPr>
            </w:pPr>
            <w:r w:rsidRPr="005D1CEF">
              <w:rPr>
                <w:rFonts w:ascii="Arial Narrow" w:eastAsia="Calibri" w:hAnsi="Arial Narrow" w:cs="Calibri"/>
                <w:sz w:val="12"/>
                <w:szCs w:val="12"/>
              </w:rPr>
              <w:t>Harga pangan gabah/beras 15% di atas HPP</w:t>
            </w:r>
          </w:p>
        </w:tc>
        <w:tc>
          <w:tcPr>
            <w:tcW w:w="596" w:type="dxa"/>
            <w:tcBorders>
              <w:top w:val="nil"/>
              <w:left w:val="nil"/>
              <w:bottom w:val="single" w:sz="4" w:space="0" w:color="auto"/>
              <w:right w:val="single" w:sz="4" w:space="0" w:color="auto"/>
            </w:tcBorders>
            <w:shd w:val="clear" w:color="auto" w:fill="FFFFFF" w:themeFill="background1"/>
            <w:noWrap/>
          </w:tcPr>
          <w:p w14:paraId="74CE9079" w14:textId="77777777" w:rsidR="000C6AED" w:rsidRPr="005D1CEF" w:rsidRDefault="000C6AED" w:rsidP="00A3008F">
            <w:pPr>
              <w:rPr>
                <w:rFonts w:ascii="Arial Narrow" w:hAnsi="Arial Narrow" w:cs="Calibri"/>
                <w:color w:val="000000"/>
                <w:sz w:val="12"/>
                <w:szCs w:val="12"/>
              </w:rPr>
            </w:pPr>
            <w:r>
              <w:rPr>
                <w:rFonts w:ascii="Arial Narrow" w:eastAsia="Calibri" w:hAnsi="Arial Narrow" w:cs="Calibri"/>
                <w:sz w:val="12"/>
                <w:szCs w:val="12"/>
              </w:rPr>
              <w:t>536.000.</w:t>
            </w:r>
            <w:r w:rsidRPr="005D1CEF">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33896FEA" w14:textId="77777777" w:rsidR="000C6AED" w:rsidRPr="005D1CEF" w:rsidRDefault="000C6AED" w:rsidP="00A3008F">
            <w:pPr>
              <w:rPr>
                <w:rFonts w:ascii="Arial Narrow" w:hAnsi="Arial Narrow" w:cs="Calibri"/>
                <w:color w:val="000000"/>
                <w:sz w:val="12"/>
                <w:szCs w:val="12"/>
              </w:rPr>
            </w:pPr>
            <w:r>
              <w:rPr>
                <w:rFonts w:ascii="Arial Narrow" w:eastAsia="Calibri" w:hAnsi="Arial Narrow" w:cs="Calibri"/>
                <w:sz w:val="12"/>
                <w:szCs w:val="12"/>
              </w:rPr>
              <w:t>1.009.</w:t>
            </w:r>
            <w:r w:rsidRPr="005D1CEF">
              <w:rPr>
                <w:rFonts w:ascii="Arial Narrow" w:eastAsia="Calibri" w:hAnsi="Arial Narrow" w:cs="Calibri"/>
                <w:sz w:val="12"/>
                <w:szCs w:val="12"/>
              </w:rPr>
              <w:t>000</w:t>
            </w:r>
            <w:r>
              <w:rPr>
                <w:rFonts w:ascii="Arial Narrow" w:eastAsia="Calibri" w:hAnsi="Arial Narrow" w:cs="Calibri"/>
                <w:sz w:val="12"/>
                <w:szCs w:val="12"/>
              </w:rPr>
              <w:t>.</w:t>
            </w:r>
            <w:r w:rsidRPr="005D1CEF">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3A972486" w14:textId="77777777" w:rsidR="000C6AED" w:rsidRPr="005D1CEF" w:rsidRDefault="000C6AED" w:rsidP="00A3008F">
            <w:pPr>
              <w:rPr>
                <w:rFonts w:ascii="Arial Narrow" w:hAnsi="Arial Narrow" w:cs="Calibri"/>
                <w:color w:val="000000"/>
                <w:sz w:val="12"/>
                <w:szCs w:val="12"/>
              </w:rPr>
            </w:pPr>
            <w:r>
              <w:rPr>
                <w:rFonts w:ascii="Arial Narrow" w:eastAsia="Calibri" w:hAnsi="Arial Narrow" w:cs="Calibri"/>
                <w:sz w:val="12"/>
                <w:szCs w:val="12"/>
              </w:rPr>
              <w:t>1.128.000.</w:t>
            </w:r>
            <w:r w:rsidRPr="005D1CEF">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5360EB37" w14:textId="77777777" w:rsidR="000C6AED" w:rsidRPr="005D1CEF" w:rsidRDefault="000C6AED" w:rsidP="00A3008F">
            <w:pPr>
              <w:rPr>
                <w:rFonts w:ascii="Arial Narrow" w:hAnsi="Arial Narrow" w:cs="Calibri"/>
                <w:color w:val="000000"/>
                <w:sz w:val="12"/>
                <w:szCs w:val="12"/>
              </w:rPr>
            </w:pPr>
            <w:r>
              <w:rPr>
                <w:rFonts w:ascii="Arial Narrow" w:eastAsia="Calibri" w:hAnsi="Arial Narrow" w:cs="Calibri"/>
                <w:sz w:val="12"/>
                <w:szCs w:val="12"/>
              </w:rPr>
              <w:t>1.250.000.</w:t>
            </w:r>
            <w:r w:rsidRPr="005D1CEF">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482C8235" w14:textId="77777777" w:rsidR="000C6AED" w:rsidRPr="005D1CEF" w:rsidRDefault="000C6AED" w:rsidP="00A3008F">
            <w:pPr>
              <w:rPr>
                <w:rFonts w:ascii="Arial Narrow" w:hAnsi="Arial Narrow" w:cs="Calibri"/>
                <w:color w:val="000000"/>
                <w:sz w:val="12"/>
                <w:szCs w:val="12"/>
              </w:rPr>
            </w:pPr>
            <w:r>
              <w:rPr>
                <w:rFonts w:ascii="Arial Narrow" w:eastAsia="Calibri" w:hAnsi="Arial Narrow" w:cs="Calibri"/>
                <w:sz w:val="12"/>
                <w:szCs w:val="12"/>
              </w:rPr>
              <w:t>1.455.000.</w:t>
            </w:r>
            <w:r w:rsidRPr="005D1CEF">
              <w:rPr>
                <w:rFonts w:ascii="Arial Narrow" w:eastAsia="Calibri" w:hAnsi="Arial Narrow" w:cs="Calibri"/>
                <w:sz w:val="12"/>
                <w:szCs w:val="12"/>
              </w:rPr>
              <w:t>000</w:t>
            </w:r>
          </w:p>
        </w:tc>
        <w:tc>
          <w:tcPr>
            <w:tcW w:w="682" w:type="dxa"/>
            <w:tcBorders>
              <w:top w:val="nil"/>
              <w:left w:val="nil"/>
              <w:bottom w:val="single" w:sz="4" w:space="0" w:color="auto"/>
              <w:right w:val="single" w:sz="4" w:space="0" w:color="auto"/>
            </w:tcBorders>
            <w:shd w:val="clear" w:color="auto" w:fill="FFFFFF" w:themeFill="background1"/>
          </w:tcPr>
          <w:p w14:paraId="6E8C144D" w14:textId="77777777" w:rsidR="000C6AED" w:rsidRPr="00A12AF0" w:rsidRDefault="000C6AED" w:rsidP="00A3008F">
            <w:pPr>
              <w:spacing w:after="29"/>
              <w:rPr>
                <w:rFonts w:ascii="Arial Narrow" w:hAnsi="Arial Narrow"/>
                <w:sz w:val="12"/>
                <w:szCs w:val="12"/>
              </w:rPr>
            </w:pPr>
            <w:r w:rsidRPr="00A12AF0">
              <w:rPr>
                <w:rFonts w:ascii="Arial Narrow" w:eastAsia="Calibri" w:hAnsi="Arial Narrow" w:cs="Calibri"/>
                <w:sz w:val="12"/>
                <w:szCs w:val="12"/>
              </w:rPr>
              <w:t xml:space="preserve">Pemantauan </w:t>
            </w:r>
          </w:p>
          <w:p w14:paraId="0EF3C124" w14:textId="77777777" w:rsidR="000C6AED" w:rsidRPr="00A12AF0" w:rsidRDefault="000C6AED" w:rsidP="00A3008F">
            <w:pPr>
              <w:rPr>
                <w:rFonts w:ascii="Arial Narrow" w:hAnsi="Arial Narrow" w:cs="Calibri"/>
                <w:sz w:val="12"/>
                <w:szCs w:val="12"/>
              </w:rPr>
            </w:pPr>
            <w:r w:rsidRPr="00A12AF0">
              <w:rPr>
                <w:rFonts w:ascii="Arial Narrow" w:eastAsia="Calibri" w:hAnsi="Arial Narrow" w:cs="Calibri"/>
                <w:sz w:val="12"/>
                <w:szCs w:val="12"/>
              </w:rPr>
              <w:t>dan analisis akses harga pangan pokok</w:t>
            </w:r>
          </w:p>
        </w:tc>
        <w:tc>
          <w:tcPr>
            <w:tcW w:w="661" w:type="dxa"/>
            <w:tcBorders>
              <w:top w:val="nil"/>
              <w:left w:val="nil"/>
              <w:bottom w:val="single" w:sz="4" w:space="0" w:color="auto"/>
              <w:right w:val="single" w:sz="4" w:space="0" w:color="auto"/>
            </w:tcBorders>
            <w:shd w:val="clear" w:color="auto" w:fill="FFFFFF" w:themeFill="background1"/>
            <w:noWrap/>
          </w:tcPr>
          <w:p w14:paraId="38453C99" w14:textId="77777777" w:rsidR="000C6AED" w:rsidRPr="005659A1" w:rsidRDefault="000C6AED" w:rsidP="00A3008F">
            <w:pPr>
              <w:rPr>
                <w:rFonts w:ascii="Arial Narrow" w:hAnsi="Arial Narrow" w:cs="Calibri"/>
                <w:color w:val="000000"/>
                <w:sz w:val="12"/>
                <w:szCs w:val="12"/>
              </w:rPr>
            </w:pPr>
            <w:r w:rsidRPr="005659A1">
              <w:rPr>
                <w:rFonts w:ascii="Arial Narrow" w:eastAsia="Calibri" w:hAnsi="Arial Narrow" w:cs="Calibri"/>
                <w:sz w:val="12"/>
                <w:szCs w:val="12"/>
              </w:rPr>
              <w:t>Jumlah dokumen laporan hasil pemantauan akses harga pangan pokok yang disusun dan disampaikan tepat waktu</w:t>
            </w:r>
          </w:p>
        </w:tc>
        <w:tc>
          <w:tcPr>
            <w:tcW w:w="486" w:type="dxa"/>
            <w:tcBorders>
              <w:top w:val="nil"/>
              <w:left w:val="nil"/>
              <w:bottom w:val="single" w:sz="4" w:space="0" w:color="auto"/>
              <w:right w:val="single" w:sz="4" w:space="0" w:color="auto"/>
            </w:tcBorders>
            <w:shd w:val="clear" w:color="auto" w:fill="FFFFFF" w:themeFill="background1"/>
            <w:noWrap/>
          </w:tcPr>
          <w:p w14:paraId="53328E1A" w14:textId="77777777" w:rsidR="000C6AED" w:rsidRPr="005659A1" w:rsidRDefault="000C6AED" w:rsidP="00A3008F">
            <w:pPr>
              <w:ind w:left="-62" w:right="-51"/>
              <w:rPr>
                <w:rFonts w:ascii="Arial Narrow" w:hAnsi="Arial Narrow" w:cs="Calibri"/>
                <w:color w:val="000000"/>
                <w:sz w:val="12"/>
                <w:szCs w:val="12"/>
              </w:rPr>
            </w:pPr>
            <w:r w:rsidRPr="005659A1">
              <w:rPr>
                <w:rFonts w:ascii="Arial Narrow" w:eastAsia="Calibri" w:hAnsi="Arial Narrow" w:cs="Calibri"/>
                <w:sz w:val="12"/>
                <w:szCs w:val="12"/>
              </w:rPr>
              <w:t>76.800.000</w:t>
            </w:r>
          </w:p>
        </w:tc>
        <w:tc>
          <w:tcPr>
            <w:tcW w:w="547" w:type="dxa"/>
            <w:tcBorders>
              <w:top w:val="nil"/>
              <w:left w:val="nil"/>
              <w:bottom w:val="single" w:sz="4" w:space="0" w:color="auto"/>
              <w:right w:val="single" w:sz="4" w:space="0" w:color="auto"/>
            </w:tcBorders>
            <w:shd w:val="clear" w:color="auto" w:fill="FFFFFF" w:themeFill="background1"/>
            <w:noWrap/>
          </w:tcPr>
          <w:p w14:paraId="55825116" w14:textId="77777777" w:rsidR="000C6AED" w:rsidRPr="005659A1" w:rsidRDefault="000C6AED" w:rsidP="00A3008F">
            <w:pPr>
              <w:rPr>
                <w:rFonts w:ascii="Arial Narrow" w:hAnsi="Arial Narrow" w:cs="Calibri"/>
                <w:color w:val="000000"/>
                <w:sz w:val="12"/>
                <w:szCs w:val="12"/>
              </w:rPr>
            </w:pPr>
            <w:r w:rsidRPr="005659A1">
              <w:rPr>
                <w:rFonts w:ascii="Arial Narrow" w:eastAsia="Calibri" w:hAnsi="Arial Narrow" w:cs="Calibri"/>
                <w:sz w:val="12"/>
                <w:szCs w:val="12"/>
              </w:rPr>
              <w:t>78.000.000</w:t>
            </w:r>
          </w:p>
        </w:tc>
        <w:tc>
          <w:tcPr>
            <w:tcW w:w="547" w:type="dxa"/>
            <w:tcBorders>
              <w:top w:val="nil"/>
              <w:left w:val="nil"/>
              <w:bottom w:val="single" w:sz="4" w:space="0" w:color="auto"/>
              <w:right w:val="single" w:sz="4" w:space="0" w:color="auto"/>
            </w:tcBorders>
            <w:shd w:val="clear" w:color="auto" w:fill="FFFFFF" w:themeFill="background1"/>
            <w:noWrap/>
          </w:tcPr>
          <w:p w14:paraId="036DAA70" w14:textId="77777777" w:rsidR="000C6AED" w:rsidRPr="005659A1" w:rsidRDefault="000C6AED" w:rsidP="00A3008F">
            <w:pPr>
              <w:rPr>
                <w:rFonts w:ascii="Arial Narrow" w:hAnsi="Arial Narrow" w:cs="Calibri"/>
                <w:color w:val="000000"/>
                <w:sz w:val="12"/>
                <w:szCs w:val="12"/>
              </w:rPr>
            </w:pPr>
            <w:r w:rsidRPr="005659A1">
              <w:rPr>
                <w:rFonts w:ascii="Arial Narrow" w:eastAsia="Calibri" w:hAnsi="Arial Narrow" w:cs="Calibri"/>
                <w:sz w:val="12"/>
                <w:szCs w:val="12"/>
              </w:rPr>
              <w:t>80.000.00</w:t>
            </w:r>
            <w:r>
              <w:rPr>
                <w:rFonts w:ascii="Arial Narrow" w:eastAsia="Calibri" w:hAnsi="Arial Narrow" w:cs="Calibri"/>
                <w:sz w:val="12"/>
                <w:szCs w:val="12"/>
              </w:rPr>
              <w:t>0</w:t>
            </w:r>
          </w:p>
        </w:tc>
        <w:tc>
          <w:tcPr>
            <w:tcW w:w="547" w:type="dxa"/>
            <w:tcBorders>
              <w:top w:val="nil"/>
              <w:left w:val="nil"/>
              <w:bottom w:val="single" w:sz="4" w:space="0" w:color="auto"/>
              <w:right w:val="single" w:sz="4" w:space="0" w:color="auto"/>
            </w:tcBorders>
            <w:shd w:val="clear" w:color="auto" w:fill="FFFFFF" w:themeFill="background1"/>
            <w:noWrap/>
          </w:tcPr>
          <w:p w14:paraId="21303E51" w14:textId="77777777" w:rsidR="000C6AED" w:rsidRPr="005659A1" w:rsidRDefault="000C6AED" w:rsidP="00A3008F">
            <w:pPr>
              <w:rPr>
                <w:rFonts w:ascii="Arial Narrow" w:hAnsi="Arial Narrow" w:cs="Calibri"/>
                <w:color w:val="000000"/>
                <w:sz w:val="12"/>
                <w:szCs w:val="12"/>
              </w:rPr>
            </w:pPr>
            <w:r w:rsidRPr="005659A1">
              <w:rPr>
                <w:rFonts w:ascii="Arial Narrow" w:eastAsia="Calibri" w:hAnsi="Arial Narrow" w:cs="Calibri"/>
                <w:sz w:val="12"/>
                <w:szCs w:val="12"/>
              </w:rPr>
              <w:t>90.000.000</w:t>
            </w:r>
          </w:p>
        </w:tc>
        <w:tc>
          <w:tcPr>
            <w:tcW w:w="596" w:type="dxa"/>
            <w:tcBorders>
              <w:top w:val="nil"/>
              <w:left w:val="nil"/>
              <w:bottom w:val="single" w:sz="4" w:space="0" w:color="auto"/>
              <w:right w:val="single" w:sz="4" w:space="0" w:color="auto"/>
            </w:tcBorders>
            <w:shd w:val="clear" w:color="auto" w:fill="FFFFFF" w:themeFill="background1"/>
            <w:noWrap/>
          </w:tcPr>
          <w:p w14:paraId="52D362AC" w14:textId="77777777" w:rsidR="000C6AED" w:rsidRPr="005659A1" w:rsidRDefault="000C6AED" w:rsidP="00A3008F">
            <w:pPr>
              <w:rPr>
                <w:rFonts w:ascii="Arial Narrow" w:hAnsi="Arial Narrow" w:cs="Calibri"/>
                <w:color w:val="000000"/>
                <w:sz w:val="12"/>
                <w:szCs w:val="12"/>
              </w:rPr>
            </w:pPr>
            <w:r w:rsidRPr="005659A1">
              <w:rPr>
                <w:rFonts w:ascii="Arial Narrow" w:eastAsia="Calibri" w:hAnsi="Arial Narrow" w:cs="Calibri"/>
                <w:sz w:val="12"/>
                <w:szCs w:val="12"/>
              </w:rPr>
              <w:t>100.000.000</w:t>
            </w:r>
          </w:p>
        </w:tc>
        <w:tc>
          <w:tcPr>
            <w:tcW w:w="427" w:type="dxa"/>
            <w:tcBorders>
              <w:top w:val="nil"/>
              <w:left w:val="nil"/>
              <w:bottom w:val="single" w:sz="4" w:space="0" w:color="auto"/>
              <w:right w:val="single" w:sz="8" w:space="0" w:color="auto"/>
            </w:tcBorders>
            <w:shd w:val="clear" w:color="auto" w:fill="FFFFFF" w:themeFill="background1"/>
            <w:noWrap/>
          </w:tcPr>
          <w:p w14:paraId="127D31A3" w14:textId="77777777" w:rsidR="000C6AED" w:rsidRPr="005659A1" w:rsidRDefault="000C6AED" w:rsidP="00A3008F">
            <w:pPr>
              <w:rPr>
                <w:rFonts w:ascii="Arial Narrow" w:hAnsi="Arial Narrow" w:cs="Calibri"/>
                <w:color w:val="000000"/>
                <w:sz w:val="12"/>
                <w:szCs w:val="12"/>
              </w:rPr>
            </w:pPr>
          </w:p>
        </w:tc>
      </w:tr>
      <w:tr w:rsidR="000C6AED" w:rsidRPr="00170999" w14:paraId="1BFEDE6B" w14:textId="77777777" w:rsidTr="00A3008F">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vAlign w:val="bottom"/>
          </w:tcPr>
          <w:p w14:paraId="793BA3B9" w14:textId="77777777" w:rsidR="000C6AED" w:rsidRPr="00170999"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vAlign w:val="bottom"/>
          </w:tcPr>
          <w:p w14:paraId="0004DFB4" w14:textId="77777777" w:rsidR="000C6AED" w:rsidRPr="00170999" w:rsidRDefault="000C6AED" w:rsidP="00A3008F">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vAlign w:val="center"/>
          </w:tcPr>
          <w:p w14:paraId="5606BAA8" w14:textId="77777777" w:rsidR="000C6AED" w:rsidRPr="00170999" w:rsidRDefault="000C6AED" w:rsidP="00A3008F">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vAlign w:val="center"/>
          </w:tcPr>
          <w:p w14:paraId="5B3396B3" w14:textId="77777777" w:rsidR="000C6AED" w:rsidRPr="00170999" w:rsidRDefault="000C6AED" w:rsidP="00A3008F">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6529264B"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76AF0035" w14:textId="77777777" w:rsidR="000C6AED" w:rsidRPr="00170999" w:rsidRDefault="000C6AED" w:rsidP="00A3008F">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vAlign w:val="bottom"/>
          </w:tcPr>
          <w:p w14:paraId="32A7DFD9" w14:textId="77777777" w:rsidR="000C6AED" w:rsidRPr="00170999" w:rsidRDefault="000C6AED" w:rsidP="00A3008F">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vAlign w:val="bottom"/>
          </w:tcPr>
          <w:p w14:paraId="6D436591" w14:textId="77777777" w:rsidR="000C6AED" w:rsidRPr="00170999" w:rsidRDefault="000C6AED" w:rsidP="00A3008F">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vAlign w:val="bottom"/>
          </w:tcPr>
          <w:p w14:paraId="4D9C4E6E"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0079BB64"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59168E3E"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515BD317" w14:textId="77777777" w:rsidR="000C6AED" w:rsidRPr="00170999" w:rsidRDefault="000C6AED" w:rsidP="00A3008F">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vAlign w:val="bottom"/>
          </w:tcPr>
          <w:p w14:paraId="4ABDF43E"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744FD506"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35AC339A"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2A446E7E" w14:textId="77777777" w:rsidR="000C6AED" w:rsidRPr="005D1CEF"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1E4F9F8F" w14:textId="77777777" w:rsidR="000C6AED" w:rsidRPr="005D1CEF" w:rsidRDefault="000C6AED" w:rsidP="00A3008F">
            <w:pPr>
              <w:rPr>
                <w:rFonts w:ascii="Arial Narrow" w:hAnsi="Arial Narrow" w:cs="Calibri"/>
                <w:color w:val="000000"/>
                <w:sz w:val="12"/>
                <w:szCs w:val="12"/>
              </w:rPr>
            </w:pPr>
            <w:r w:rsidRPr="005D1CEF">
              <w:rPr>
                <w:rFonts w:ascii="Arial Narrow" w:eastAsia="Calibri" w:hAnsi="Arial Narrow" w:cs="Calibri"/>
                <w:sz w:val="12"/>
                <w:szCs w:val="12"/>
              </w:rPr>
              <w:t>Nilai koefisien keragaman beras   (CV) di bawah 5%</w:t>
            </w:r>
          </w:p>
        </w:tc>
        <w:tc>
          <w:tcPr>
            <w:tcW w:w="596" w:type="dxa"/>
            <w:tcBorders>
              <w:top w:val="nil"/>
              <w:left w:val="nil"/>
              <w:bottom w:val="single" w:sz="4" w:space="0" w:color="auto"/>
              <w:right w:val="single" w:sz="4" w:space="0" w:color="auto"/>
            </w:tcBorders>
            <w:shd w:val="clear" w:color="auto" w:fill="FFFFFF" w:themeFill="background1"/>
            <w:noWrap/>
          </w:tcPr>
          <w:p w14:paraId="6FA8E4DF" w14:textId="77777777" w:rsidR="000C6AED" w:rsidRPr="005D1CEF"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3D613A7E" w14:textId="77777777" w:rsidR="000C6AED" w:rsidRPr="005D1CEF"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560DDACC" w14:textId="77777777" w:rsidR="000C6AED" w:rsidRPr="005D1CEF"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6C8FBAF1" w14:textId="77777777" w:rsidR="000C6AED" w:rsidRPr="005D1CEF"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6103B2E6" w14:textId="77777777" w:rsidR="000C6AED" w:rsidRPr="005D1CEF" w:rsidRDefault="000C6AED" w:rsidP="00A3008F">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FFFFFF" w:themeFill="background1"/>
          </w:tcPr>
          <w:p w14:paraId="65F30B6D" w14:textId="77777777" w:rsidR="000C6AED" w:rsidRPr="00A12AF0" w:rsidRDefault="000C6AED" w:rsidP="00A3008F">
            <w:pPr>
              <w:rPr>
                <w:rFonts w:ascii="Arial Narrow" w:hAnsi="Arial Narrow" w:cs="Calibri"/>
                <w:sz w:val="12"/>
                <w:szCs w:val="12"/>
              </w:rPr>
            </w:pPr>
            <w:r w:rsidRPr="00A12AF0">
              <w:rPr>
                <w:rFonts w:ascii="Arial Narrow" w:eastAsia="Calibri" w:hAnsi="Arial Narrow" w:cs="Calibri"/>
                <w:sz w:val="12"/>
                <w:szCs w:val="12"/>
              </w:rPr>
              <w:t>Pengembanga n lumbung pangan desa</w:t>
            </w:r>
          </w:p>
        </w:tc>
        <w:tc>
          <w:tcPr>
            <w:tcW w:w="661" w:type="dxa"/>
            <w:tcBorders>
              <w:top w:val="nil"/>
              <w:left w:val="nil"/>
              <w:bottom w:val="single" w:sz="4" w:space="0" w:color="auto"/>
              <w:right w:val="single" w:sz="4" w:space="0" w:color="auto"/>
            </w:tcBorders>
            <w:shd w:val="clear" w:color="auto" w:fill="FFFFFF" w:themeFill="background1"/>
            <w:noWrap/>
          </w:tcPr>
          <w:p w14:paraId="380A47B0" w14:textId="77777777" w:rsidR="000C6AED" w:rsidRPr="00AC5FFF" w:rsidRDefault="000C6AED" w:rsidP="00A3008F">
            <w:pPr>
              <w:rPr>
                <w:rFonts w:ascii="Arial Narrow" w:hAnsi="Arial Narrow" w:cs="Calibri"/>
                <w:color w:val="000000"/>
                <w:sz w:val="12"/>
                <w:szCs w:val="12"/>
              </w:rPr>
            </w:pPr>
            <w:r w:rsidRPr="00197D8F">
              <w:rPr>
                <w:rFonts w:ascii="Arial Narrow" w:eastAsia="Calibri" w:hAnsi="Arial Narrow" w:cs="Calibri"/>
                <w:sz w:val="12"/>
                <w:szCs w:val="12"/>
              </w:rPr>
              <w:t>Jumlah lumbung pangan masyarakat ( LPM) yang aktif</w:t>
            </w:r>
          </w:p>
        </w:tc>
        <w:tc>
          <w:tcPr>
            <w:tcW w:w="486" w:type="dxa"/>
            <w:tcBorders>
              <w:top w:val="nil"/>
              <w:left w:val="nil"/>
              <w:bottom w:val="single" w:sz="4" w:space="0" w:color="auto"/>
              <w:right w:val="single" w:sz="4" w:space="0" w:color="auto"/>
            </w:tcBorders>
            <w:shd w:val="clear" w:color="auto" w:fill="FFFFFF" w:themeFill="background1"/>
            <w:noWrap/>
          </w:tcPr>
          <w:p w14:paraId="7D6D04C6" w14:textId="77777777" w:rsidR="000C6AED" w:rsidRPr="00AC5FFF" w:rsidRDefault="000C6AED" w:rsidP="00A3008F">
            <w:pPr>
              <w:ind w:left="-62" w:right="-51"/>
              <w:rPr>
                <w:rFonts w:ascii="Arial Narrow" w:hAnsi="Arial Narrow" w:cs="Calibri"/>
                <w:color w:val="000000"/>
                <w:sz w:val="12"/>
                <w:szCs w:val="12"/>
              </w:rPr>
            </w:pPr>
            <w:r w:rsidRPr="00197D8F">
              <w:rPr>
                <w:rFonts w:ascii="Arial Narrow" w:eastAsia="Calibri" w:hAnsi="Arial Narrow" w:cs="Calibri"/>
                <w:sz w:val="12"/>
                <w:szCs w:val="12"/>
              </w:rPr>
              <w:t>156</w:t>
            </w:r>
            <w:r>
              <w:rPr>
                <w:rFonts w:ascii="Arial Narrow" w:eastAsia="Calibri" w:hAnsi="Arial Narrow" w:cs="Calibri"/>
                <w:sz w:val="12"/>
                <w:szCs w:val="12"/>
              </w:rPr>
              <w:t>.000.</w:t>
            </w:r>
            <w:r w:rsidRPr="00197D8F">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5A5D17F7" w14:textId="77777777" w:rsidR="000C6AED" w:rsidRPr="00AC5FFF" w:rsidRDefault="000C6AED" w:rsidP="00A3008F">
            <w:pPr>
              <w:rPr>
                <w:rFonts w:ascii="Arial Narrow" w:hAnsi="Arial Narrow" w:cs="Calibri"/>
                <w:color w:val="000000"/>
                <w:sz w:val="12"/>
                <w:szCs w:val="12"/>
              </w:rPr>
            </w:pPr>
            <w:r>
              <w:rPr>
                <w:rFonts w:ascii="Arial Narrow" w:eastAsia="Calibri" w:hAnsi="Arial Narrow" w:cs="Calibri"/>
                <w:sz w:val="12"/>
                <w:szCs w:val="12"/>
              </w:rPr>
              <w:t>600.000.</w:t>
            </w:r>
            <w:r w:rsidRPr="00197D8F">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406D3845" w14:textId="77777777" w:rsidR="000C6AED" w:rsidRPr="00AC5FFF" w:rsidRDefault="000C6AED" w:rsidP="00A3008F">
            <w:pPr>
              <w:rPr>
                <w:rFonts w:ascii="Arial Narrow" w:hAnsi="Arial Narrow" w:cs="Calibri"/>
                <w:color w:val="000000"/>
                <w:sz w:val="12"/>
                <w:szCs w:val="12"/>
              </w:rPr>
            </w:pPr>
            <w:r>
              <w:rPr>
                <w:rFonts w:ascii="Arial Narrow" w:eastAsia="Calibri" w:hAnsi="Arial Narrow" w:cs="Calibri"/>
                <w:sz w:val="12"/>
                <w:szCs w:val="12"/>
              </w:rPr>
              <w:t>630.000.</w:t>
            </w:r>
            <w:r w:rsidRPr="00197D8F">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39148B3B" w14:textId="77777777" w:rsidR="000C6AED" w:rsidRPr="00AC5FFF" w:rsidRDefault="000C6AED" w:rsidP="00A3008F">
            <w:pPr>
              <w:rPr>
                <w:rFonts w:ascii="Arial Narrow" w:hAnsi="Arial Narrow" w:cs="Calibri"/>
                <w:color w:val="000000"/>
                <w:sz w:val="12"/>
                <w:szCs w:val="12"/>
              </w:rPr>
            </w:pPr>
            <w:r>
              <w:rPr>
                <w:rFonts w:ascii="Arial Narrow" w:eastAsia="Calibri" w:hAnsi="Arial Narrow" w:cs="Calibri"/>
                <w:sz w:val="12"/>
                <w:szCs w:val="12"/>
              </w:rPr>
              <w:t>700.000.</w:t>
            </w:r>
            <w:r w:rsidRPr="00197D8F">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642E19F1" w14:textId="77777777" w:rsidR="000C6AED" w:rsidRPr="00AC5FFF" w:rsidRDefault="000C6AED" w:rsidP="00A3008F">
            <w:pPr>
              <w:rPr>
                <w:rFonts w:ascii="Arial Narrow" w:hAnsi="Arial Narrow" w:cs="Calibri"/>
                <w:color w:val="000000"/>
                <w:sz w:val="12"/>
                <w:szCs w:val="12"/>
              </w:rPr>
            </w:pPr>
            <w:r>
              <w:rPr>
                <w:rFonts w:ascii="Arial Narrow" w:eastAsia="Calibri" w:hAnsi="Arial Narrow" w:cs="Calibri"/>
                <w:sz w:val="12"/>
                <w:szCs w:val="12"/>
              </w:rPr>
              <w:t>800.000.</w:t>
            </w:r>
            <w:r w:rsidRPr="00197D8F">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FFFFFF" w:themeFill="background1"/>
            <w:noWrap/>
          </w:tcPr>
          <w:p w14:paraId="57A625A4" w14:textId="77777777" w:rsidR="000C6AED" w:rsidRPr="00AC5FFF" w:rsidRDefault="000C6AED" w:rsidP="00A3008F">
            <w:pPr>
              <w:rPr>
                <w:rFonts w:ascii="Arial Narrow" w:hAnsi="Arial Narrow" w:cs="Calibri"/>
                <w:color w:val="000000"/>
                <w:sz w:val="12"/>
                <w:szCs w:val="12"/>
              </w:rPr>
            </w:pPr>
          </w:p>
        </w:tc>
      </w:tr>
      <w:tr w:rsidR="000C6AED" w:rsidRPr="00170999" w14:paraId="411B341B" w14:textId="77777777" w:rsidTr="00A3008F">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vAlign w:val="bottom"/>
          </w:tcPr>
          <w:p w14:paraId="1BA7808C" w14:textId="77777777" w:rsidR="000C6AED" w:rsidRPr="00170999"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vAlign w:val="bottom"/>
          </w:tcPr>
          <w:p w14:paraId="03FB2DE4" w14:textId="77777777" w:rsidR="000C6AED" w:rsidRPr="00170999" w:rsidRDefault="000C6AED" w:rsidP="00A3008F">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vAlign w:val="center"/>
          </w:tcPr>
          <w:p w14:paraId="561C2BB0" w14:textId="77777777" w:rsidR="000C6AED" w:rsidRPr="00170999" w:rsidRDefault="000C6AED" w:rsidP="00A3008F">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vAlign w:val="center"/>
          </w:tcPr>
          <w:p w14:paraId="11C4F10E" w14:textId="77777777" w:rsidR="000C6AED" w:rsidRPr="00170999" w:rsidRDefault="000C6AED" w:rsidP="00A3008F">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4B607210"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4E04B0B2" w14:textId="77777777" w:rsidR="000C6AED" w:rsidRPr="00170999" w:rsidRDefault="000C6AED" w:rsidP="00A3008F">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vAlign w:val="bottom"/>
          </w:tcPr>
          <w:p w14:paraId="24FB712F" w14:textId="77777777" w:rsidR="000C6AED" w:rsidRPr="00170999" w:rsidRDefault="000C6AED" w:rsidP="00A3008F">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vAlign w:val="bottom"/>
          </w:tcPr>
          <w:p w14:paraId="5D31EDB7" w14:textId="77777777" w:rsidR="000C6AED" w:rsidRPr="00170999" w:rsidRDefault="000C6AED" w:rsidP="00A3008F">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vAlign w:val="bottom"/>
          </w:tcPr>
          <w:p w14:paraId="5F7976EC"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51D415B9"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505239D1"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7D80D812" w14:textId="77777777" w:rsidR="000C6AED" w:rsidRPr="00170999" w:rsidRDefault="000C6AED" w:rsidP="00A3008F">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vAlign w:val="bottom"/>
          </w:tcPr>
          <w:p w14:paraId="52EE1FE0"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1449BF9A"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6C4827A5"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2725E7B1" w14:textId="77777777" w:rsidR="000C6AED" w:rsidRPr="005D1CEF"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743649CA" w14:textId="77777777" w:rsidR="000C6AED" w:rsidRPr="005D1CEF" w:rsidRDefault="000C6AED" w:rsidP="00A3008F">
            <w:pPr>
              <w:rPr>
                <w:rFonts w:ascii="Arial Narrow" w:hAnsi="Arial Narrow" w:cs="Calibri"/>
                <w:color w:val="000000"/>
                <w:sz w:val="12"/>
                <w:szCs w:val="12"/>
              </w:rPr>
            </w:pPr>
            <w:r w:rsidRPr="005D1CEF">
              <w:rPr>
                <w:rFonts w:ascii="Arial Narrow" w:eastAsia="Calibri" w:hAnsi="Arial Narrow" w:cs="Calibri"/>
                <w:sz w:val="12"/>
                <w:szCs w:val="12"/>
              </w:rPr>
              <w:t>Jumlah cadangan pangan masyarakat</w:t>
            </w:r>
          </w:p>
        </w:tc>
        <w:tc>
          <w:tcPr>
            <w:tcW w:w="596" w:type="dxa"/>
            <w:tcBorders>
              <w:top w:val="nil"/>
              <w:left w:val="nil"/>
              <w:bottom w:val="single" w:sz="4" w:space="0" w:color="auto"/>
              <w:right w:val="single" w:sz="4" w:space="0" w:color="auto"/>
            </w:tcBorders>
            <w:shd w:val="clear" w:color="auto" w:fill="FFFFFF" w:themeFill="background1"/>
            <w:noWrap/>
          </w:tcPr>
          <w:p w14:paraId="61B9B813" w14:textId="77777777" w:rsidR="000C6AED" w:rsidRPr="005D1CEF"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2CD7AE1C" w14:textId="77777777" w:rsidR="000C6AED" w:rsidRPr="005D1CEF"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693F2FA7" w14:textId="77777777" w:rsidR="000C6AED" w:rsidRPr="005D1CEF"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3813FE73" w14:textId="77777777" w:rsidR="000C6AED" w:rsidRPr="005D1CEF"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72154104" w14:textId="77777777" w:rsidR="000C6AED" w:rsidRPr="005D1CEF" w:rsidRDefault="000C6AED" w:rsidP="00A3008F">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FFFFFF" w:themeFill="background1"/>
          </w:tcPr>
          <w:p w14:paraId="346C1BFB" w14:textId="77777777" w:rsidR="000C6AED" w:rsidRPr="00A12AF0" w:rsidRDefault="000C6AED" w:rsidP="00A3008F">
            <w:pPr>
              <w:spacing w:after="27" w:line="264" w:lineRule="auto"/>
              <w:ind w:left="-25"/>
              <w:rPr>
                <w:rFonts w:ascii="Arial Narrow" w:hAnsi="Arial Narrow"/>
                <w:sz w:val="12"/>
                <w:szCs w:val="12"/>
              </w:rPr>
            </w:pPr>
            <w:r w:rsidRPr="00A12AF0">
              <w:rPr>
                <w:rFonts w:ascii="Arial Narrow" w:eastAsia="Calibri" w:hAnsi="Arial Narrow" w:cs="Calibri"/>
                <w:sz w:val="12"/>
                <w:szCs w:val="12"/>
              </w:rPr>
              <w:t>Pengembangan model</w:t>
            </w:r>
          </w:p>
          <w:p w14:paraId="327A4AD2" w14:textId="77777777" w:rsidR="000C6AED" w:rsidRPr="00A12AF0" w:rsidRDefault="000C6AED" w:rsidP="00A3008F">
            <w:pPr>
              <w:rPr>
                <w:rFonts w:ascii="Arial Narrow" w:hAnsi="Arial Narrow" w:cs="Calibri"/>
                <w:sz w:val="12"/>
                <w:szCs w:val="12"/>
              </w:rPr>
            </w:pPr>
            <w:r w:rsidRPr="00A12AF0">
              <w:rPr>
                <w:rFonts w:ascii="Arial Narrow" w:eastAsia="Calibri" w:hAnsi="Arial Narrow" w:cs="Calibri"/>
                <w:sz w:val="12"/>
                <w:szCs w:val="12"/>
              </w:rPr>
              <w:t>distribusi pangan yang efesien</w:t>
            </w:r>
          </w:p>
        </w:tc>
        <w:tc>
          <w:tcPr>
            <w:tcW w:w="661" w:type="dxa"/>
            <w:tcBorders>
              <w:top w:val="nil"/>
              <w:left w:val="nil"/>
              <w:bottom w:val="single" w:sz="4" w:space="0" w:color="auto"/>
              <w:right w:val="single" w:sz="4" w:space="0" w:color="auto"/>
            </w:tcBorders>
            <w:shd w:val="clear" w:color="auto" w:fill="FFFFFF" w:themeFill="background1"/>
            <w:noWrap/>
          </w:tcPr>
          <w:p w14:paraId="18951D94" w14:textId="77777777" w:rsidR="000C6AED" w:rsidRPr="0049746E" w:rsidRDefault="000C6AED" w:rsidP="00A3008F">
            <w:pPr>
              <w:spacing w:after="29"/>
              <w:ind w:left="24"/>
              <w:rPr>
                <w:rFonts w:ascii="Arial Narrow" w:hAnsi="Arial Narrow"/>
                <w:sz w:val="12"/>
                <w:szCs w:val="12"/>
              </w:rPr>
            </w:pPr>
            <w:r w:rsidRPr="0049746E">
              <w:rPr>
                <w:rFonts w:ascii="Arial Narrow" w:eastAsia="Calibri" w:hAnsi="Arial Narrow" w:cs="Calibri"/>
                <w:sz w:val="12"/>
                <w:szCs w:val="12"/>
              </w:rPr>
              <w:t>Jumlah Lembaga</w:t>
            </w:r>
          </w:p>
          <w:p w14:paraId="2B9C6E97" w14:textId="77777777" w:rsidR="000C6AED" w:rsidRPr="006B2DE5" w:rsidRDefault="000C6AED" w:rsidP="00A3008F">
            <w:pPr>
              <w:rPr>
                <w:rFonts w:ascii="Arial Narrow" w:hAnsi="Arial Narrow" w:cs="Calibri"/>
                <w:color w:val="000000"/>
                <w:sz w:val="12"/>
                <w:szCs w:val="12"/>
              </w:rPr>
            </w:pPr>
            <w:r w:rsidRPr="0049746E">
              <w:rPr>
                <w:rFonts w:ascii="Arial Narrow" w:eastAsia="Calibri" w:hAnsi="Arial Narrow" w:cs="Calibri"/>
                <w:sz w:val="12"/>
                <w:szCs w:val="12"/>
              </w:rPr>
              <w:t>Distribusi Pangan Masyarakat (LDPM) yang aktif</w:t>
            </w:r>
          </w:p>
        </w:tc>
        <w:tc>
          <w:tcPr>
            <w:tcW w:w="486" w:type="dxa"/>
            <w:tcBorders>
              <w:top w:val="nil"/>
              <w:left w:val="nil"/>
              <w:bottom w:val="single" w:sz="4" w:space="0" w:color="auto"/>
              <w:right w:val="single" w:sz="4" w:space="0" w:color="auto"/>
            </w:tcBorders>
            <w:shd w:val="clear" w:color="auto" w:fill="FFFFFF" w:themeFill="background1"/>
            <w:noWrap/>
          </w:tcPr>
          <w:p w14:paraId="2B4B56B2" w14:textId="77777777" w:rsidR="000C6AED" w:rsidRPr="006B2DE5" w:rsidRDefault="000C6AED" w:rsidP="00A3008F">
            <w:pPr>
              <w:ind w:left="-62" w:right="-51"/>
              <w:rPr>
                <w:rFonts w:ascii="Arial Narrow" w:hAnsi="Arial Narrow" w:cs="Calibri"/>
                <w:color w:val="000000"/>
                <w:sz w:val="12"/>
                <w:szCs w:val="12"/>
              </w:rPr>
            </w:pPr>
            <w:r>
              <w:rPr>
                <w:rFonts w:ascii="Arial Narrow" w:eastAsia="Calibri" w:hAnsi="Arial Narrow" w:cs="Calibri"/>
                <w:sz w:val="12"/>
                <w:szCs w:val="12"/>
              </w:rPr>
              <w:t>105.800.</w:t>
            </w:r>
            <w:r w:rsidRPr="0049746E">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0449BB37" w14:textId="77777777" w:rsidR="000C6AED" w:rsidRPr="006B2DE5" w:rsidRDefault="000C6AED" w:rsidP="00A3008F">
            <w:pPr>
              <w:rPr>
                <w:rFonts w:ascii="Arial Narrow" w:hAnsi="Arial Narrow" w:cs="Calibri"/>
                <w:color w:val="000000"/>
                <w:sz w:val="12"/>
                <w:szCs w:val="12"/>
              </w:rPr>
            </w:pPr>
            <w:r>
              <w:rPr>
                <w:rFonts w:ascii="Arial Narrow" w:eastAsia="Calibri" w:hAnsi="Arial Narrow" w:cs="Calibri"/>
                <w:sz w:val="12"/>
                <w:szCs w:val="12"/>
              </w:rPr>
              <w:t>120.000.</w:t>
            </w:r>
            <w:r w:rsidRPr="0049746E">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1B9FEA93" w14:textId="77777777" w:rsidR="000C6AED" w:rsidRPr="006B2DE5" w:rsidRDefault="000C6AED" w:rsidP="00A3008F">
            <w:pPr>
              <w:rPr>
                <w:rFonts w:ascii="Arial Narrow" w:hAnsi="Arial Narrow" w:cs="Calibri"/>
                <w:color w:val="000000"/>
                <w:sz w:val="12"/>
                <w:szCs w:val="12"/>
              </w:rPr>
            </w:pPr>
            <w:r>
              <w:rPr>
                <w:rFonts w:ascii="Arial Narrow" w:eastAsia="Calibri" w:hAnsi="Arial Narrow" w:cs="Calibri"/>
                <w:sz w:val="12"/>
                <w:szCs w:val="12"/>
              </w:rPr>
              <w:t>165.000.</w:t>
            </w:r>
            <w:r w:rsidRPr="0049746E">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60F6C8B7" w14:textId="77777777" w:rsidR="000C6AED" w:rsidRPr="006B2DE5" w:rsidRDefault="000C6AED" w:rsidP="00A3008F">
            <w:pPr>
              <w:rPr>
                <w:rFonts w:ascii="Arial Narrow" w:hAnsi="Arial Narrow" w:cs="Calibri"/>
                <w:color w:val="000000"/>
                <w:sz w:val="12"/>
                <w:szCs w:val="12"/>
              </w:rPr>
            </w:pPr>
            <w:r>
              <w:rPr>
                <w:rFonts w:ascii="Arial Narrow" w:eastAsia="Calibri" w:hAnsi="Arial Narrow" w:cs="Calibri"/>
                <w:sz w:val="12"/>
                <w:szCs w:val="12"/>
              </w:rPr>
              <w:t>190.000.</w:t>
            </w:r>
            <w:r w:rsidRPr="0049746E">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767F00F9" w14:textId="77777777" w:rsidR="000C6AED" w:rsidRPr="006B2DE5" w:rsidRDefault="000C6AED" w:rsidP="00A3008F">
            <w:pPr>
              <w:rPr>
                <w:rFonts w:ascii="Arial Narrow" w:hAnsi="Arial Narrow" w:cs="Calibri"/>
                <w:color w:val="000000"/>
                <w:sz w:val="12"/>
                <w:szCs w:val="12"/>
              </w:rPr>
            </w:pPr>
            <w:r>
              <w:rPr>
                <w:rFonts w:ascii="Arial Narrow" w:eastAsia="Calibri" w:hAnsi="Arial Narrow" w:cs="Calibri"/>
                <w:sz w:val="12"/>
                <w:szCs w:val="12"/>
              </w:rPr>
              <w:t>250.000.</w:t>
            </w:r>
            <w:r w:rsidRPr="0049746E">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FFFFFF" w:themeFill="background1"/>
            <w:noWrap/>
            <w:vAlign w:val="bottom"/>
          </w:tcPr>
          <w:p w14:paraId="01555143" w14:textId="77777777" w:rsidR="000C6AED" w:rsidRPr="00170999" w:rsidRDefault="000C6AED" w:rsidP="00A3008F">
            <w:pPr>
              <w:rPr>
                <w:rFonts w:ascii="Arial Narrow" w:hAnsi="Arial Narrow" w:cs="Calibri"/>
                <w:color w:val="000000"/>
                <w:sz w:val="12"/>
                <w:szCs w:val="12"/>
              </w:rPr>
            </w:pPr>
          </w:p>
        </w:tc>
      </w:tr>
      <w:tr w:rsidR="000C6AED" w:rsidRPr="00170999" w14:paraId="09F3AB22" w14:textId="77777777" w:rsidTr="00A3008F">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vAlign w:val="bottom"/>
          </w:tcPr>
          <w:p w14:paraId="4BAAD590" w14:textId="77777777" w:rsidR="000C6AED" w:rsidRPr="00170999"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vAlign w:val="bottom"/>
          </w:tcPr>
          <w:p w14:paraId="73CFCDE0" w14:textId="77777777" w:rsidR="000C6AED" w:rsidRPr="00170999" w:rsidRDefault="000C6AED" w:rsidP="00A3008F">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vAlign w:val="center"/>
          </w:tcPr>
          <w:p w14:paraId="0619FF0B" w14:textId="77777777" w:rsidR="000C6AED" w:rsidRPr="00170999" w:rsidRDefault="000C6AED" w:rsidP="00A3008F">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vAlign w:val="center"/>
          </w:tcPr>
          <w:p w14:paraId="2E59F56E" w14:textId="77777777" w:rsidR="000C6AED" w:rsidRPr="00170999" w:rsidRDefault="000C6AED" w:rsidP="00A3008F">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4C294BC9"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674D3B27" w14:textId="77777777" w:rsidR="000C6AED" w:rsidRPr="00170999" w:rsidRDefault="000C6AED" w:rsidP="00A3008F">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vAlign w:val="bottom"/>
          </w:tcPr>
          <w:p w14:paraId="18E33EE8" w14:textId="77777777" w:rsidR="000C6AED" w:rsidRPr="00170999" w:rsidRDefault="000C6AED" w:rsidP="00A3008F">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vAlign w:val="bottom"/>
          </w:tcPr>
          <w:p w14:paraId="60F107CC" w14:textId="77777777" w:rsidR="000C6AED" w:rsidRPr="00170999" w:rsidRDefault="000C6AED" w:rsidP="00A3008F">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vAlign w:val="bottom"/>
          </w:tcPr>
          <w:p w14:paraId="19C4FBD2"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34FD718B"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79F9BB8F"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7C9D4386" w14:textId="77777777" w:rsidR="000C6AED" w:rsidRPr="00170999" w:rsidRDefault="000C6AED" w:rsidP="00A3008F">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vAlign w:val="bottom"/>
          </w:tcPr>
          <w:p w14:paraId="38345F25"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4C32E4D5"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5781A9C7"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245B0E70"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54459BAE"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0D723682"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71A1D9F6"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6933B02B"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7EFA60EC"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66652EE0" w14:textId="77777777" w:rsidR="000C6AED" w:rsidRPr="00170999" w:rsidRDefault="000C6AED" w:rsidP="00A3008F">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FFFFFF" w:themeFill="background1"/>
          </w:tcPr>
          <w:p w14:paraId="52C42C01" w14:textId="77777777" w:rsidR="000C6AED" w:rsidRPr="0049746E" w:rsidRDefault="000C6AED" w:rsidP="00A3008F">
            <w:pPr>
              <w:rPr>
                <w:rFonts w:ascii="Arial Narrow" w:hAnsi="Arial Narrow" w:cs="Calibri"/>
                <w:color w:val="000000"/>
                <w:sz w:val="12"/>
                <w:szCs w:val="12"/>
              </w:rPr>
            </w:pPr>
          </w:p>
        </w:tc>
        <w:tc>
          <w:tcPr>
            <w:tcW w:w="661" w:type="dxa"/>
            <w:tcBorders>
              <w:top w:val="nil"/>
              <w:left w:val="nil"/>
              <w:bottom w:val="single" w:sz="4" w:space="0" w:color="auto"/>
              <w:right w:val="single" w:sz="4" w:space="0" w:color="auto"/>
            </w:tcBorders>
            <w:shd w:val="clear" w:color="auto" w:fill="FFFFFF" w:themeFill="background1"/>
            <w:noWrap/>
          </w:tcPr>
          <w:p w14:paraId="4AD8FA07" w14:textId="77777777" w:rsidR="000C6AED" w:rsidRPr="0049746E" w:rsidRDefault="000C6AED" w:rsidP="00A3008F">
            <w:pPr>
              <w:spacing w:after="29"/>
              <w:ind w:left="24"/>
              <w:rPr>
                <w:rFonts w:ascii="Arial Narrow" w:hAnsi="Arial Narrow"/>
                <w:sz w:val="12"/>
                <w:szCs w:val="12"/>
              </w:rPr>
            </w:pPr>
            <w:r w:rsidRPr="0049746E">
              <w:rPr>
                <w:rFonts w:ascii="Arial Narrow" w:eastAsia="Calibri" w:hAnsi="Arial Narrow" w:cs="Calibri"/>
                <w:sz w:val="12"/>
                <w:szCs w:val="12"/>
              </w:rPr>
              <w:t>Jumlah</w:t>
            </w:r>
          </w:p>
          <w:p w14:paraId="00FCCC51" w14:textId="77777777" w:rsidR="000C6AED" w:rsidRPr="0049746E" w:rsidRDefault="000C6AED" w:rsidP="00A3008F">
            <w:pPr>
              <w:spacing w:after="29"/>
              <w:ind w:left="24"/>
              <w:rPr>
                <w:rFonts w:ascii="Arial Narrow" w:hAnsi="Arial Narrow"/>
                <w:sz w:val="12"/>
                <w:szCs w:val="12"/>
              </w:rPr>
            </w:pPr>
            <w:r w:rsidRPr="0049746E">
              <w:rPr>
                <w:rFonts w:ascii="Arial Narrow" w:eastAsia="Calibri" w:hAnsi="Arial Narrow" w:cs="Calibri"/>
                <w:sz w:val="12"/>
                <w:szCs w:val="12"/>
              </w:rPr>
              <w:lastRenderedPageBreak/>
              <w:t>Pengembangan Usaha</w:t>
            </w:r>
          </w:p>
          <w:p w14:paraId="7D36F6DF" w14:textId="77777777" w:rsidR="000C6AED" w:rsidRPr="0049746E" w:rsidRDefault="000C6AED" w:rsidP="00A3008F">
            <w:pPr>
              <w:spacing w:after="29"/>
              <w:ind w:left="24"/>
              <w:rPr>
                <w:rFonts w:ascii="Arial Narrow" w:hAnsi="Arial Narrow"/>
                <w:sz w:val="12"/>
                <w:szCs w:val="12"/>
              </w:rPr>
            </w:pPr>
            <w:r w:rsidRPr="0049746E">
              <w:rPr>
                <w:rFonts w:ascii="Arial Narrow" w:eastAsia="Calibri" w:hAnsi="Arial Narrow" w:cs="Calibri"/>
                <w:sz w:val="12"/>
                <w:szCs w:val="12"/>
              </w:rPr>
              <w:t>Pangan Masyarakat (</w:t>
            </w:r>
          </w:p>
          <w:p w14:paraId="40A9B2BD" w14:textId="77777777" w:rsidR="000C6AED" w:rsidRPr="0049746E" w:rsidRDefault="000C6AED" w:rsidP="00A3008F">
            <w:pPr>
              <w:rPr>
                <w:rFonts w:ascii="Arial Narrow" w:hAnsi="Arial Narrow" w:cs="Calibri"/>
                <w:color w:val="000000"/>
                <w:sz w:val="12"/>
                <w:szCs w:val="12"/>
              </w:rPr>
            </w:pPr>
            <w:r w:rsidRPr="0049746E">
              <w:rPr>
                <w:rFonts w:ascii="Arial Narrow" w:eastAsia="Calibri" w:hAnsi="Arial Narrow" w:cs="Calibri"/>
                <w:sz w:val="12"/>
                <w:szCs w:val="12"/>
              </w:rPr>
              <w:t>PUPM ) yang aktif</w:t>
            </w:r>
          </w:p>
        </w:tc>
        <w:tc>
          <w:tcPr>
            <w:tcW w:w="486" w:type="dxa"/>
            <w:tcBorders>
              <w:top w:val="nil"/>
              <w:left w:val="nil"/>
              <w:bottom w:val="single" w:sz="4" w:space="0" w:color="auto"/>
              <w:right w:val="single" w:sz="4" w:space="0" w:color="auto"/>
            </w:tcBorders>
            <w:shd w:val="clear" w:color="auto" w:fill="FFFFFF" w:themeFill="background1"/>
            <w:noWrap/>
          </w:tcPr>
          <w:p w14:paraId="493AC710" w14:textId="77777777" w:rsidR="000C6AED" w:rsidRPr="0049746E" w:rsidRDefault="000C6AED" w:rsidP="00A3008F">
            <w:pPr>
              <w:ind w:left="-62" w:right="-51"/>
              <w:rPr>
                <w:rFonts w:ascii="Arial Narrow" w:hAnsi="Arial Narrow" w:cs="Calibri"/>
                <w:color w:val="000000"/>
                <w:sz w:val="12"/>
                <w:szCs w:val="12"/>
              </w:rPr>
            </w:pPr>
          </w:p>
        </w:tc>
        <w:tc>
          <w:tcPr>
            <w:tcW w:w="547" w:type="dxa"/>
            <w:tcBorders>
              <w:top w:val="nil"/>
              <w:left w:val="nil"/>
              <w:bottom w:val="single" w:sz="4" w:space="0" w:color="auto"/>
              <w:right w:val="single" w:sz="4" w:space="0" w:color="auto"/>
            </w:tcBorders>
            <w:shd w:val="clear" w:color="auto" w:fill="FFFFFF" w:themeFill="background1"/>
            <w:noWrap/>
          </w:tcPr>
          <w:p w14:paraId="6EF398CF" w14:textId="77777777" w:rsidR="000C6AED" w:rsidRPr="0049746E" w:rsidRDefault="000C6AED" w:rsidP="00A3008F">
            <w:pPr>
              <w:rPr>
                <w:rFonts w:ascii="Arial Narrow" w:hAnsi="Arial Narrow" w:cs="Calibri"/>
                <w:color w:val="000000"/>
                <w:sz w:val="12"/>
                <w:szCs w:val="12"/>
              </w:rPr>
            </w:pPr>
          </w:p>
        </w:tc>
        <w:tc>
          <w:tcPr>
            <w:tcW w:w="547" w:type="dxa"/>
            <w:tcBorders>
              <w:top w:val="nil"/>
              <w:left w:val="nil"/>
              <w:bottom w:val="single" w:sz="4" w:space="0" w:color="auto"/>
              <w:right w:val="single" w:sz="4" w:space="0" w:color="auto"/>
            </w:tcBorders>
            <w:shd w:val="clear" w:color="auto" w:fill="FFFFFF" w:themeFill="background1"/>
            <w:noWrap/>
          </w:tcPr>
          <w:p w14:paraId="123A41E6" w14:textId="77777777" w:rsidR="000C6AED" w:rsidRPr="0049746E" w:rsidRDefault="000C6AED" w:rsidP="00A3008F">
            <w:pPr>
              <w:rPr>
                <w:rFonts w:ascii="Arial Narrow" w:hAnsi="Arial Narrow" w:cs="Calibri"/>
                <w:color w:val="000000"/>
                <w:sz w:val="12"/>
                <w:szCs w:val="12"/>
              </w:rPr>
            </w:pPr>
          </w:p>
        </w:tc>
        <w:tc>
          <w:tcPr>
            <w:tcW w:w="547" w:type="dxa"/>
            <w:tcBorders>
              <w:top w:val="nil"/>
              <w:left w:val="nil"/>
              <w:bottom w:val="single" w:sz="4" w:space="0" w:color="auto"/>
              <w:right w:val="single" w:sz="4" w:space="0" w:color="auto"/>
            </w:tcBorders>
            <w:shd w:val="clear" w:color="auto" w:fill="FFFFFF" w:themeFill="background1"/>
            <w:noWrap/>
          </w:tcPr>
          <w:p w14:paraId="5FFEE267" w14:textId="77777777" w:rsidR="000C6AED" w:rsidRPr="0049746E"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50407F0E" w14:textId="77777777" w:rsidR="000C6AED" w:rsidRPr="0049746E" w:rsidRDefault="000C6AED" w:rsidP="00A3008F">
            <w:pPr>
              <w:rPr>
                <w:rFonts w:ascii="Arial Narrow" w:hAnsi="Arial Narrow" w:cs="Calibri"/>
                <w:color w:val="000000"/>
                <w:sz w:val="12"/>
                <w:szCs w:val="12"/>
              </w:rPr>
            </w:pPr>
          </w:p>
        </w:tc>
        <w:tc>
          <w:tcPr>
            <w:tcW w:w="427" w:type="dxa"/>
            <w:tcBorders>
              <w:top w:val="nil"/>
              <w:left w:val="nil"/>
              <w:bottom w:val="single" w:sz="4" w:space="0" w:color="auto"/>
              <w:right w:val="single" w:sz="8" w:space="0" w:color="auto"/>
            </w:tcBorders>
            <w:shd w:val="clear" w:color="auto" w:fill="FFFFFF" w:themeFill="background1"/>
            <w:noWrap/>
            <w:vAlign w:val="bottom"/>
          </w:tcPr>
          <w:p w14:paraId="55571CAB" w14:textId="77777777" w:rsidR="000C6AED" w:rsidRPr="00170999" w:rsidRDefault="000C6AED" w:rsidP="00A3008F">
            <w:pPr>
              <w:rPr>
                <w:rFonts w:ascii="Arial Narrow" w:hAnsi="Arial Narrow" w:cs="Calibri"/>
                <w:color w:val="000000"/>
                <w:sz w:val="12"/>
                <w:szCs w:val="12"/>
              </w:rPr>
            </w:pPr>
          </w:p>
        </w:tc>
      </w:tr>
      <w:tr w:rsidR="000C6AED" w:rsidRPr="00170999" w14:paraId="294C3721" w14:textId="77777777" w:rsidTr="00A3008F">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vAlign w:val="bottom"/>
          </w:tcPr>
          <w:p w14:paraId="63F8F71D" w14:textId="77777777" w:rsidR="000C6AED" w:rsidRPr="00170999"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vAlign w:val="bottom"/>
          </w:tcPr>
          <w:p w14:paraId="612D037A" w14:textId="77777777" w:rsidR="000C6AED" w:rsidRPr="00170999" w:rsidRDefault="000C6AED" w:rsidP="00A3008F">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vAlign w:val="center"/>
          </w:tcPr>
          <w:p w14:paraId="16EB4766" w14:textId="77777777" w:rsidR="000C6AED" w:rsidRPr="00170999" w:rsidRDefault="000C6AED" w:rsidP="00A3008F">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vAlign w:val="center"/>
          </w:tcPr>
          <w:p w14:paraId="5B1ED2FE" w14:textId="77777777" w:rsidR="000C6AED" w:rsidRPr="00170999" w:rsidRDefault="000C6AED" w:rsidP="00A3008F">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48914A4B"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08DBE7EE" w14:textId="77777777" w:rsidR="000C6AED" w:rsidRPr="00170999" w:rsidRDefault="000C6AED" w:rsidP="00A3008F">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vAlign w:val="bottom"/>
          </w:tcPr>
          <w:p w14:paraId="775D5047" w14:textId="77777777" w:rsidR="000C6AED" w:rsidRPr="00170999" w:rsidRDefault="000C6AED" w:rsidP="00A3008F">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vAlign w:val="bottom"/>
          </w:tcPr>
          <w:p w14:paraId="51DDA42F" w14:textId="77777777" w:rsidR="000C6AED" w:rsidRPr="00170999" w:rsidRDefault="000C6AED" w:rsidP="00A3008F">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vAlign w:val="bottom"/>
          </w:tcPr>
          <w:p w14:paraId="3EF08A99"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2D01DC29"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3B67DCCC"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1A8E5807" w14:textId="77777777" w:rsidR="000C6AED" w:rsidRPr="00170999" w:rsidRDefault="000C6AED" w:rsidP="00A3008F">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vAlign w:val="bottom"/>
          </w:tcPr>
          <w:p w14:paraId="61D3B6D1"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12196B90"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74401B8C"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5A6DB874"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3E4A17E0"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3B82CF22"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24510E44"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549D020C"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26645ACE"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vAlign w:val="bottom"/>
          </w:tcPr>
          <w:p w14:paraId="72FC5F82" w14:textId="77777777" w:rsidR="000C6AED" w:rsidRPr="00170999" w:rsidRDefault="000C6AED" w:rsidP="00A3008F">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FFFFFF" w:themeFill="background1"/>
          </w:tcPr>
          <w:p w14:paraId="56E8F3CA" w14:textId="77777777" w:rsidR="000C6AED" w:rsidRPr="0049746E" w:rsidRDefault="000C6AED" w:rsidP="00A3008F">
            <w:pPr>
              <w:rPr>
                <w:rFonts w:ascii="Arial Narrow" w:hAnsi="Arial Narrow" w:cs="Calibri"/>
                <w:color w:val="000000"/>
                <w:sz w:val="12"/>
                <w:szCs w:val="12"/>
              </w:rPr>
            </w:pPr>
          </w:p>
        </w:tc>
        <w:tc>
          <w:tcPr>
            <w:tcW w:w="661" w:type="dxa"/>
            <w:tcBorders>
              <w:top w:val="nil"/>
              <w:left w:val="nil"/>
              <w:bottom w:val="single" w:sz="4" w:space="0" w:color="auto"/>
              <w:right w:val="single" w:sz="4" w:space="0" w:color="auto"/>
            </w:tcBorders>
            <w:shd w:val="clear" w:color="auto" w:fill="FFFFFF" w:themeFill="background1"/>
            <w:noWrap/>
          </w:tcPr>
          <w:p w14:paraId="41DD6612" w14:textId="77777777" w:rsidR="000C6AED" w:rsidRPr="0049746E" w:rsidRDefault="000C6AED" w:rsidP="00A3008F">
            <w:pPr>
              <w:rPr>
                <w:rFonts w:ascii="Arial Narrow" w:hAnsi="Arial Narrow" w:cs="Calibri"/>
                <w:color w:val="000000"/>
                <w:sz w:val="12"/>
                <w:szCs w:val="12"/>
              </w:rPr>
            </w:pPr>
            <w:r w:rsidRPr="0049746E">
              <w:rPr>
                <w:rFonts w:ascii="Arial Narrow" w:eastAsia="Calibri" w:hAnsi="Arial Narrow" w:cs="Calibri"/>
                <w:sz w:val="12"/>
                <w:szCs w:val="12"/>
              </w:rPr>
              <w:t>Jumlah  Toko Tani Indonesia ( TTI ) yang aktif</w:t>
            </w:r>
          </w:p>
        </w:tc>
        <w:tc>
          <w:tcPr>
            <w:tcW w:w="486" w:type="dxa"/>
            <w:tcBorders>
              <w:top w:val="nil"/>
              <w:left w:val="nil"/>
              <w:bottom w:val="single" w:sz="4" w:space="0" w:color="auto"/>
              <w:right w:val="single" w:sz="4" w:space="0" w:color="auto"/>
            </w:tcBorders>
            <w:shd w:val="clear" w:color="auto" w:fill="FFFFFF" w:themeFill="background1"/>
            <w:noWrap/>
          </w:tcPr>
          <w:p w14:paraId="65A1AAA3" w14:textId="77777777" w:rsidR="000C6AED" w:rsidRPr="0049746E" w:rsidRDefault="000C6AED" w:rsidP="00A3008F">
            <w:pPr>
              <w:ind w:left="-62" w:right="-51"/>
              <w:rPr>
                <w:rFonts w:ascii="Arial Narrow" w:hAnsi="Arial Narrow" w:cs="Calibri"/>
                <w:color w:val="000000"/>
                <w:sz w:val="12"/>
                <w:szCs w:val="12"/>
              </w:rPr>
            </w:pPr>
          </w:p>
        </w:tc>
        <w:tc>
          <w:tcPr>
            <w:tcW w:w="547" w:type="dxa"/>
            <w:tcBorders>
              <w:top w:val="nil"/>
              <w:left w:val="nil"/>
              <w:bottom w:val="single" w:sz="4" w:space="0" w:color="auto"/>
              <w:right w:val="single" w:sz="4" w:space="0" w:color="auto"/>
            </w:tcBorders>
            <w:shd w:val="clear" w:color="auto" w:fill="FFFFFF" w:themeFill="background1"/>
            <w:noWrap/>
          </w:tcPr>
          <w:p w14:paraId="061C10DA" w14:textId="77777777" w:rsidR="000C6AED" w:rsidRPr="0049746E" w:rsidRDefault="000C6AED" w:rsidP="00A3008F">
            <w:pPr>
              <w:rPr>
                <w:rFonts w:ascii="Arial Narrow" w:hAnsi="Arial Narrow" w:cs="Calibri"/>
                <w:color w:val="000000"/>
                <w:sz w:val="12"/>
                <w:szCs w:val="12"/>
              </w:rPr>
            </w:pPr>
          </w:p>
        </w:tc>
        <w:tc>
          <w:tcPr>
            <w:tcW w:w="547" w:type="dxa"/>
            <w:tcBorders>
              <w:top w:val="nil"/>
              <w:left w:val="nil"/>
              <w:bottom w:val="single" w:sz="4" w:space="0" w:color="auto"/>
              <w:right w:val="single" w:sz="4" w:space="0" w:color="auto"/>
            </w:tcBorders>
            <w:shd w:val="clear" w:color="auto" w:fill="FFFFFF" w:themeFill="background1"/>
            <w:noWrap/>
          </w:tcPr>
          <w:p w14:paraId="7DBF224E" w14:textId="77777777" w:rsidR="000C6AED" w:rsidRPr="0049746E" w:rsidRDefault="000C6AED" w:rsidP="00A3008F">
            <w:pPr>
              <w:rPr>
                <w:rFonts w:ascii="Arial Narrow" w:hAnsi="Arial Narrow" w:cs="Calibri"/>
                <w:color w:val="000000"/>
                <w:sz w:val="12"/>
                <w:szCs w:val="12"/>
              </w:rPr>
            </w:pPr>
          </w:p>
        </w:tc>
        <w:tc>
          <w:tcPr>
            <w:tcW w:w="547" w:type="dxa"/>
            <w:tcBorders>
              <w:top w:val="nil"/>
              <w:left w:val="nil"/>
              <w:bottom w:val="single" w:sz="4" w:space="0" w:color="auto"/>
              <w:right w:val="single" w:sz="4" w:space="0" w:color="auto"/>
            </w:tcBorders>
            <w:shd w:val="clear" w:color="auto" w:fill="FFFFFF" w:themeFill="background1"/>
            <w:noWrap/>
          </w:tcPr>
          <w:p w14:paraId="2894037F" w14:textId="77777777" w:rsidR="000C6AED" w:rsidRPr="0049746E"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5156EE09" w14:textId="77777777" w:rsidR="000C6AED" w:rsidRPr="0049746E" w:rsidRDefault="000C6AED" w:rsidP="00A3008F">
            <w:pPr>
              <w:rPr>
                <w:rFonts w:ascii="Arial Narrow" w:hAnsi="Arial Narrow" w:cs="Calibri"/>
                <w:color w:val="000000"/>
                <w:sz w:val="12"/>
                <w:szCs w:val="12"/>
              </w:rPr>
            </w:pPr>
          </w:p>
        </w:tc>
        <w:tc>
          <w:tcPr>
            <w:tcW w:w="427" w:type="dxa"/>
            <w:tcBorders>
              <w:top w:val="nil"/>
              <w:left w:val="nil"/>
              <w:bottom w:val="single" w:sz="4" w:space="0" w:color="auto"/>
              <w:right w:val="single" w:sz="8" w:space="0" w:color="auto"/>
            </w:tcBorders>
            <w:shd w:val="clear" w:color="auto" w:fill="FFFFFF" w:themeFill="background1"/>
            <w:noWrap/>
            <w:vAlign w:val="bottom"/>
          </w:tcPr>
          <w:p w14:paraId="0EF6B361" w14:textId="77777777" w:rsidR="000C6AED" w:rsidRPr="00170999" w:rsidRDefault="000C6AED" w:rsidP="00A3008F">
            <w:pPr>
              <w:rPr>
                <w:rFonts w:ascii="Arial Narrow" w:hAnsi="Arial Narrow" w:cs="Calibri"/>
                <w:color w:val="000000"/>
                <w:sz w:val="12"/>
                <w:szCs w:val="12"/>
              </w:rPr>
            </w:pPr>
          </w:p>
        </w:tc>
      </w:tr>
      <w:tr w:rsidR="000C6AED" w:rsidRPr="00170999" w14:paraId="57110D84" w14:textId="77777777" w:rsidTr="00A3008F">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vAlign w:val="bottom"/>
          </w:tcPr>
          <w:p w14:paraId="6BEBAAE0" w14:textId="77777777" w:rsidR="000C6AED" w:rsidRPr="00170999"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vAlign w:val="bottom"/>
          </w:tcPr>
          <w:p w14:paraId="4B0754ED" w14:textId="77777777" w:rsidR="000C6AED" w:rsidRPr="00170999" w:rsidRDefault="000C6AED" w:rsidP="00A3008F">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vAlign w:val="center"/>
          </w:tcPr>
          <w:p w14:paraId="7351E42F" w14:textId="77777777" w:rsidR="000C6AED" w:rsidRPr="00170999" w:rsidRDefault="000C6AED" w:rsidP="00A3008F">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vAlign w:val="center"/>
          </w:tcPr>
          <w:p w14:paraId="27ABC1FB" w14:textId="77777777" w:rsidR="000C6AED" w:rsidRPr="00170999" w:rsidRDefault="000C6AED" w:rsidP="00A3008F">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033D8B09"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vAlign w:val="bottom"/>
          </w:tcPr>
          <w:p w14:paraId="6B0B8B5E" w14:textId="77777777" w:rsidR="000C6AED" w:rsidRPr="00170999" w:rsidRDefault="000C6AED" w:rsidP="00A3008F">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vAlign w:val="bottom"/>
          </w:tcPr>
          <w:p w14:paraId="34EE90B5" w14:textId="77777777" w:rsidR="000C6AED" w:rsidRPr="00170999" w:rsidRDefault="000C6AED" w:rsidP="00A3008F">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vAlign w:val="bottom"/>
          </w:tcPr>
          <w:p w14:paraId="3F324E64" w14:textId="77777777" w:rsidR="000C6AED" w:rsidRPr="00170999" w:rsidRDefault="000C6AED" w:rsidP="00A3008F">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vAlign w:val="bottom"/>
          </w:tcPr>
          <w:p w14:paraId="07F6159E"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06A80639"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7703788B"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vAlign w:val="bottom"/>
          </w:tcPr>
          <w:p w14:paraId="5B346368" w14:textId="77777777" w:rsidR="000C6AED" w:rsidRPr="00170999" w:rsidRDefault="000C6AED" w:rsidP="00A3008F">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vAlign w:val="bottom"/>
          </w:tcPr>
          <w:p w14:paraId="03D670D1"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54B2A1D8"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63F7C3D8"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33211048" w14:textId="77777777" w:rsidR="000C6AED" w:rsidRPr="004B2937" w:rsidRDefault="000C6AED" w:rsidP="00A3008F">
            <w:pPr>
              <w:spacing w:after="29"/>
              <w:rPr>
                <w:rFonts w:ascii="Arial Narrow" w:hAnsi="Arial Narrow"/>
                <w:sz w:val="12"/>
                <w:szCs w:val="12"/>
              </w:rPr>
            </w:pPr>
            <w:r w:rsidRPr="004B2937">
              <w:rPr>
                <w:rFonts w:ascii="Arial Narrow" w:eastAsia="Calibri" w:hAnsi="Arial Narrow" w:cs="Calibri"/>
                <w:sz w:val="12"/>
                <w:szCs w:val="12"/>
              </w:rPr>
              <w:t>Program</w:t>
            </w:r>
          </w:p>
          <w:p w14:paraId="167A79B1" w14:textId="77777777" w:rsidR="000C6AED" w:rsidRPr="004B2937" w:rsidRDefault="000C6AED" w:rsidP="00A3008F">
            <w:pPr>
              <w:spacing w:after="29"/>
              <w:rPr>
                <w:rFonts w:ascii="Arial Narrow" w:hAnsi="Arial Narrow"/>
                <w:sz w:val="12"/>
                <w:szCs w:val="12"/>
              </w:rPr>
            </w:pPr>
            <w:r w:rsidRPr="004B2937">
              <w:rPr>
                <w:rFonts w:ascii="Arial Narrow" w:eastAsia="Calibri" w:hAnsi="Arial Narrow" w:cs="Calibri"/>
                <w:sz w:val="12"/>
                <w:szCs w:val="12"/>
              </w:rPr>
              <w:t>Pengembangan</w:t>
            </w:r>
          </w:p>
          <w:p w14:paraId="739B457A" w14:textId="77777777" w:rsidR="000C6AED" w:rsidRPr="004B2937" w:rsidRDefault="000C6AED" w:rsidP="00A3008F">
            <w:pPr>
              <w:rPr>
                <w:rFonts w:ascii="Arial Narrow" w:hAnsi="Arial Narrow" w:cs="Calibri"/>
                <w:color w:val="000000"/>
                <w:sz w:val="12"/>
                <w:szCs w:val="12"/>
              </w:rPr>
            </w:pPr>
            <w:r w:rsidRPr="004B2937">
              <w:rPr>
                <w:rFonts w:ascii="Arial Narrow" w:eastAsia="Calibri" w:hAnsi="Arial Narrow" w:cs="Calibri"/>
                <w:sz w:val="12"/>
                <w:szCs w:val="12"/>
              </w:rPr>
              <w:t>Keamanan Pangan</w:t>
            </w:r>
          </w:p>
        </w:tc>
        <w:tc>
          <w:tcPr>
            <w:tcW w:w="635" w:type="dxa"/>
            <w:tcBorders>
              <w:top w:val="nil"/>
              <w:left w:val="nil"/>
              <w:bottom w:val="single" w:sz="4" w:space="0" w:color="auto"/>
              <w:right w:val="single" w:sz="4" w:space="0" w:color="auto"/>
            </w:tcBorders>
            <w:shd w:val="clear" w:color="auto" w:fill="FFFFFF" w:themeFill="background1"/>
            <w:noWrap/>
          </w:tcPr>
          <w:p w14:paraId="26C552C8" w14:textId="77777777" w:rsidR="000C6AED" w:rsidRPr="004B2937" w:rsidRDefault="000C6AED" w:rsidP="00A3008F">
            <w:pPr>
              <w:rPr>
                <w:rFonts w:ascii="Arial Narrow" w:hAnsi="Arial Narrow" w:cs="Calibri"/>
                <w:color w:val="000000"/>
                <w:sz w:val="12"/>
                <w:szCs w:val="12"/>
              </w:rPr>
            </w:pPr>
            <w:r w:rsidRPr="004B2937">
              <w:rPr>
                <w:rFonts w:ascii="Arial Narrow" w:eastAsia="Calibri" w:hAnsi="Arial Narrow" w:cs="Calibri"/>
                <w:sz w:val="12"/>
                <w:szCs w:val="12"/>
              </w:rPr>
              <w:t>Persentase pangan aman</w:t>
            </w:r>
          </w:p>
        </w:tc>
        <w:tc>
          <w:tcPr>
            <w:tcW w:w="596" w:type="dxa"/>
            <w:tcBorders>
              <w:top w:val="nil"/>
              <w:left w:val="nil"/>
              <w:bottom w:val="single" w:sz="4" w:space="0" w:color="auto"/>
              <w:right w:val="single" w:sz="4" w:space="0" w:color="auto"/>
            </w:tcBorders>
            <w:shd w:val="clear" w:color="auto" w:fill="FFFFFF" w:themeFill="background1"/>
            <w:noWrap/>
          </w:tcPr>
          <w:p w14:paraId="7B058710" w14:textId="77777777" w:rsidR="000C6AED" w:rsidRPr="004B2937" w:rsidRDefault="000C6AED" w:rsidP="00A3008F">
            <w:pPr>
              <w:rPr>
                <w:rFonts w:ascii="Arial Narrow" w:hAnsi="Arial Narrow" w:cs="Calibri"/>
                <w:color w:val="000000"/>
                <w:sz w:val="12"/>
                <w:szCs w:val="12"/>
              </w:rPr>
            </w:pPr>
            <w:r>
              <w:rPr>
                <w:rFonts w:ascii="Arial Narrow" w:eastAsia="Calibri" w:hAnsi="Arial Narrow" w:cs="Calibri"/>
                <w:sz w:val="12"/>
                <w:szCs w:val="12"/>
              </w:rPr>
              <w:t>586.000.</w:t>
            </w:r>
            <w:r w:rsidRPr="004B2937">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1E1B6ACC" w14:textId="77777777" w:rsidR="000C6AED" w:rsidRPr="004B2937" w:rsidRDefault="000C6AED" w:rsidP="00A3008F">
            <w:pPr>
              <w:rPr>
                <w:rFonts w:ascii="Arial Narrow" w:hAnsi="Arial Narrow" w:cs="Calibri"/>
                <w:color w:val="000000"/>
                <w:sz w:val="12"/>
                <w:szCs w:val="12"/>
              </w:rPr>
            </w:pPr>
            <w:r>
              <w:rPr>
                <w:rFonts w:ascii="Arial Narrow" w:eastAsia="Calibri" w:hAnsi="Arial Narrow" w:cs="Calibri"/>
                <w:sz w:val="12"/>
                <w:szCs w:val="12"/>
              </w:rPr>
              <w:t>614.000.</w:t>
            </w:r>
            <w:r w:rsidRPr="004B2937">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1CDCE2DD" w14:textId="77777777" w:rsidR="000C6AED" w:rsidRPr="004B2937" w:rsidRDefault="000C6AED" w:rsidP="00A3008F">
            <w:pPr>
              <w:rPr>
                <w:rFonts w:ascii="Arial Narrow" w:hAnsi="Arial Narrow" w:cs="Calibri"/>
                <w:color w:val="000000"/>
                <w:sz w:val="12"/>
                <w:szCs w:val="12"/>
              </w:rPr>
            </w:pPr>
            <w:r>
              <w:rPr>
                <w:rFonts w:ascii="Arial Narrow" w:eastAsia="Calibri" w:hAnsi="Arial Narrow" w:cs="Calibri"/>
                <w:sz w:val="12"/>
                <w:szCs w:val="12"/>
              </w:rPr>
              <w:t>817.000.</w:t>
            </w:r>
            <w:r w:rsidRPr="004B2937">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60F7E816" w14:textId="77777777" w:rsidR="000C6AED" w:rsidRPr="004B2937" w:rsidRDefault="000C6AED" w:rsidP="00A3008F">
            <w:pPr>
              <w:rPr>
                <w:rFonts w:ascii="Arial Narrow" w:hAnsi="Arial Narrow" w:cs="Calibri"/>
                <w:color w:val="000000"/>
                <w:sz w:val="12"/>
                <w:szCs w:val="12"/>
              </w:rPr>
            </w:pPr>
            <w:r>
              <w:rPr>
                <w:rFonts w:ascii="Arial Narrow" w:eastAsia="Calibri" w:hAnsi="Arial Narrow" w:cs="Calibri"/>
                <w:sz w:val="12"/>
                <w:szCs w:val="12"/>
              </w:rPr>
              <w:t>1.041.000.</w:t>
            </w:r>
            <w:r w:rsidRPr="004B2937">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218F8FDA" w14:textId="77777777" w:rsidR="000C6AED" w:rsidRPr="004B2937" w:rsidRDefault="000C6AED" w:rsidP="00A3008F">
            <w:pPr>
              <w:rPr>
                <w:rFonts w:ascii="Arial Narrow" w:hAnsi="Arial Narrow" w:cs="Calibri"/>
                <w:color w:val="000000"/>
                <w:sz w:val="12"/>
                <w:szCs w:val="12"/>
              </w:rPr>
            </w:pPr>
            <w:r>
              <w:rPr>
                <w:rFonts w:ascii="Arial Narrow" w:eastAsia="Calibri" w:hAnsi="Arial Narrow" w:cs="Calibri"/>
                <w:sz w:val="12"/>
                <w:szCs w:val="12"/>
              </w:rPr>
              <w:t>1.100.</w:t>
            </w:r>
            <w:r w:rsidRPr="004B2937">
              <w:rPr>
                <w:rFonts w:ascii="Arial Narrow" w:eastAsia="Calibri" w:hAnsi="Arial Narrow" w:cs="Calibri"/>
                <w:sz w:val="12"/>
                <w:szCs w:val="12"/>
              </w:rPr>
              <w:t>000,000</w:t>
            </w:r>
          </w:p>
        </w:tc>
        <w:tc>
          <w:tcPr>
            <w:tcW w:w="682" w:type="dxa"/>
            <w:tcBorders>
              <w:top w:val="nil"/>
              <w:left w:val="nil"/>
              <w:bottom w:val="single" w:sz="4" w:space="0" w:color="auto"/>
              <w:right w:val="single" w:sz="4" w:space="0" w:color="auto"/>
            </w:tcBorders>
            <w:shd w:val="clear" w:color="auto" w:fill="FFFFFF" w:themeFill="background1"/>
          </w:tcPr>
          <w:p w14:paraId="1B8E5B57" w14:textId="77777777" w:rsidR="000C6AED" w:rsidRPr="00207F74" w:rsidRDefault="000C6AED" w:rsidP="00A3008F">
            <w:pPr>
              <w:rPr>
                <w:rFonts w:ascii="Arial Narrow" w:hAnsi="Arial Narrow" w:cs="Calibri"/>
                <w:color w:val="000000"/>
                <w:sz w:val="12"/>
                <w:szCs w:val="12"/>
              </w:rPr>
            </w:pPr>
            <w:r w:rsidRPr="00207F74">
              <w:rPr>
                <w:rFonts w:ascii="Arial Narrow" w:eastAsia="Calibri" w:hAnsi="Arial Narrow" w:cs="Calibri"/>
                <w:sz w:val="12"/>
                <w:szCs w:val="12"/>
              </w:rPr>
              <w:t>Peningkatan mutu dan keamanan pangan</w:t>
            </w:r>
          </w:p>
        </w:tc>
        <w:tc>
          <w:tcPr>
            <w:tcW w:w="661" w:type="dxa"/>
            <w:tcBorders>
              <w:top w:val="nil"/>
              <w:left w:val="nil"/>
              <w:bottom w:val="single" w:sz="4" w:space="0" w:color="auto"/>
              <w:right w:val="single" w:sz="4" w:space="0" w:color="auto"/>
            </w:tcBorders>
            <w:shd w:val="clear" w:color="auto" w:fill="FFFFFF" w:themeFill="background1"/>
            <w:noWrap/>
          </w:tcPr>
          <w:p w14:paraId="3F52D479" w14:textId="77777777" w:rsidR="000C6AED" w:rsidRPr="00207F74" w:rsidRDefault="000C6AED" w:rsidP="00A3008F">
            <w:pPr>
              <w:rPr>
                <w:rFonts w:ascii="Arial Narrow" w:hAnsi="Arial Narrow" w:cs="Calibri"/>
                <w:color w:val="000000"/>
                <w:sz w:val="12"/>
                <w:szCs w:val="12"/>
              </w:rPr>
            </w:pPr>
            <w:r w:rsidRPr="00207F74">
              <w:rPr>
                <w:rFonts w:ascii="Arial Narrow" w:eastAsia="Calibri" w:hAnsi="Arial Narrow" w:cs="Calibri"/>
                <w:sz w:val="12"/>
                <w:szCs w:val="12"/>
              </w:rPr>
              <w:t>Jumlah sample pangan  yang di uji</w:t>
            </w:r>
          </w:p>
        </w:tc>
        <w:tc>
          <w:tcPr>
            <w:tcW w:w="486" w:type="dxa"/>
            <w:tcBorders>
              <w:top w:val="nil"/>
              <w:left w:val="nil"/>
              <w:bottom w:val="single" w:sz="4" w:space="0" w:color="auto"/>
              <w:right w:val="single" w:sz="4" w:space="0" w:color="auto"/>
            </w:tcBorders>
            <w:shd w:val="clear" w:color="auto" w:fill="FFFFFF" w:themeFill="background1"/>
            <w:noWrap/>
          </w:tcPr>
          <w:p w14:paraId="67AE04D0" w14:textId="77777777" w:rsidR="000C6AED" w:rsidRPr="00207F74" w:rsidRDefault="000C6AED" w:rsidP="00A3008F">
            <w:pPr>
              <w:ind w:left="-62" w:right="-51"/>
              <w:rPr>
                <w:rFonts w:ascii="Arial Narrow" w:hAnsi="Arial Narrow" w:cs="Calibri"/>
                <w:color w:val="000000"/>
                <w:sz w:val="12"/>
                <w:szCs w:val="12"/>
              </w:rPr>
            </w:pPr>
            <w:r>
              <w:rPr>
                <w:rFonts w:ascii="Arial Narrow" w:eastAsia="Calibri" w:hAnsi="Arial Narrow" w:cs="Calibri"/>
                <w:sz w:val="12"/>
                <w:szCs w:val="12"/>
              </w:rPr>
              <w:t>210.000.</w:t>
            </w:r>
            <w:r w:rsidRPr="00207F74">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19FB9E1E" w14:textId="77777777" w:rsidR="000C6AED" w:rsidRPr="00207F74" w:rsidRDefault="000C6AED" w:rsidP="00A3008F">
            <w:pPr>
              <w:rPr>
                <w:rFonts w:ascii="Arial Narrow" w:hAnsi="Arial Narrow" w:cs="Calibri"/>
                <w:color w:val="000000"/>
                <w:sz w:val="12"/>
                <w:szCs w:val="12"/>
              </w:rPr>
            </w:pPr>
            <w:r w:rsidRPr="00207F74">
              <w:rPr>
                <w:rFonts w:ascii="Arial Narrow" w:eastAsia="Calibri" w:hAnsi="Arial Narrow" w:cs="Calibri"/>
                <w:sz w:val="12"/>
                <w:szCs w:val="12"/>
              </w:rPr>
              <w:t>220</w:t>
            </w:r>
            <w:r>
              <w:rPr>
                <w:rFonts w:ascii="Arial Narrow" w:eastAsia="Calibri" w:hAnsi="Arial Narrow" w:cs="Calibri"/>
                <w:sz w:val="12"/>
                <w:szCs w:val="12"/>
              </w:rPr>
              <w:t>.000.</w:t>
            </w:r>
            <w:r w:rsidRPr="00207F74">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64EDB6B8" w14:textId="77777777" w:rsidR="000C6AED" w:rsidRPr="00207F74" w:rsidRDefault="000C6AED" w:rsidP="00A3008F">
            <w:pPr>
              <w:rPr>
                <w:rFonts w:ascii="Arial Narrow" w:hAnsi="Arial Narrow" w:cs="Calibri"/>
                <w:color w:val="000000"/>
                <w:sz w:val="12"/>
                <w:szCs w:val="12"/>
              </w:rPr>
            </w:pPr>
            <w:r>
              <w:rPr>
                <w:rFonts w:ascii="Arial Narrow" w:eastAsia="Calibri" w:hAnsi="Arial Narrow" w:cs="Calibri"/>
                <w:sz w:val="12"/>
                <w:szCs w:val="12"/>
              </w:rPr>
              <w:t>277.000.</w:t>
            </w:r>
            <w:r w:rsidRPr="00207F74">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0E87982C" w14:textId="77777777" w:rsidR="000C6AED" w:rsidRPr="00207F74" w:rsidRDefault="000C6AED" w:rsidP="00A3008F">
            <w:pPr>
              <w:rPr>
                <w:rFonts w:ascii="Arial Narrow" w:hAnsi="Arial Narrow" w:cs="Calibri"/>
                <w:color w:val="000000"/>
                <w:sz w:val="12"/>
                <w:szCs w:val="12"/>
              </w:rPr>
            </w:pPr>
            <w:r>
              <w:rPr>
                <w:rFonts w:ascii="Arial Narrow" w:eastAsia="Calibri" w:hAnsi="Arial Narrow" w:cs="Calibri"/>
                <w:sz w:val="12"/>
                <w:szCs w:val="12"/>
              </w:rPr>
              <w:t>341.000.</w:t>
            </w:r>
            <w:r w:rsidRPr="00207F74">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02E595F9" w14:textId="77777777" w:rsidR="000C6AED" w:rsidRPr="00207F74" w:rsidRDefault="000C6AED" w:rsidP="00A3008F">
            <w:pPr>
              <w:rPr>
                <w:rFonts w:ascii="Arial Narrow" w:hAnsi="Arial Narrow" w:cs="Calibri"/>
                <w:color w:val="000000"/>
                <w:sz w:val="12"/>
                <w:szCs w:val="12"/>
              </w:rPr>
            </w:pPr>
            <w:r>
              <w:rPr>
                <w:rFonts w:ascii="Arial Narrow" w:eastAsia="Calibri" w:hAnsi="Arial Narrow" w:cs="Calibri"/>
                <w:sz w:val="12"/>
                <w:szCs w:val="12"/>
              </w:rPr>
              <w:t>315.000.</w:t>
            </w:r>
            <w:r w:rsidRPr="00207F74">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FFFFFF" w:themeFill="background1"/>
            <w:noWrap/>
          </w:tcPr>
          <w:p w14:paraId="3CB71799" w14:textId="77777777" w:rsidR="000C6AED" w:rsidRPr="001B2AB6" w:rsidRDefault="000C6AED" w:rsidP="00A3008F">
            <w:pPr>
              <w:rPr>
                <w:rFonts w:ascii="Arial Narrow" w:hAnsi="Arial Narrow" w:cs="Calibri"/>
                <w:color w:val="000000"/>
                <w:sz w:val="12"/>
                <w:szCs w:val="12"/>
              </w:rPr>
            </w:pPr>
          </w:p>
        </w:tc>
      </w:tr>
      <w:tr w:rsidR="000C6AED" w:rsidRPr="00170999" w14:paraId="7DCFDD58" w14:textId="77777777" w:rsidTr="00A3008F">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tcPr>
          <w:p w14:paraId="444075FE" w14:textId="77777777" w:rsidR="000C6AED" w:rsidRPr="000C53DD" w:rsidRDefault="000C6AED" w:rsidP="00A3008F">
            <w:pPr>
              <w:spacing w:after="27" w:line="264" w:lineRule="auto"/>
              <w:rPr>
                <w:rFonts w:ascii="Arial Narrow" w:hAnsi="Arial Narrow"/>
                <w:sz w:val="12"/>
                <w:szCs w:val="12"/>
              </w:rPr>
            </w:pPr>
            <w:r w:rsidRPr="000C53DD">
              <w:rPr>
                <w:rFonts w:ascii="Arial Narrow" w:eastAsia="Calibri" w:hAnsi="Arial Narrow" w:cs="Calibri"/>
                <w:sz w:val="12"/>
                <w:szCs w:val="12"/>
              </w:rPr>
              <w:t>Meningkatny a</w:t>
            </w:r>
          </w:p>
          <w:p w14:paraId="77FB6078"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penganekara gaman konsumsi pangan masyarakat</w:t>
            </w:r>
          </w:p>
        </w:tc>
        <w:tc>
          <w:tcPr>
            <w:tcW w:w="633" w:type="dxa"/>
            <w:tcBorders>
              <w:top w:val="nil"/>
              <w:left w:val="nil"/>
              <w:bottom w:val="single" w:sz="4" w:space="0" w:color="auto"/>
              <w:right w:val="single" w:sz="4" w:space="0" w:color="auto"/>
            </w:tcBorders>
            <w:shd w:val="clear" w:color="auto" w:fill="FFFFFF" w:themeFill="background1"/>
            <w:noWrap/>
          </w:tcPr>
          <w:p w14:paraId="01B0DB93" w14:textId="77777777" w:rsidR="000C6AED" w:rsidRPr="000C53DD" w:rsidRDefault="000C6AED" w:rsidP="00A3008F">
            <w:pPr>
              <w:rPr>
                <w:rFonts w:ascii="Arial Narrow" w:hAnsi="Arial Narrow" w:cs="Calibri"/>
                <w:color w:val="000000"/>
                <w:sz w:val="12"/>
                <w:szCs w:val="12"/>
              </w:rPr>
            </w:pPr>
            <w:r w:rsidRPr="000C53DD">
              <w:rPr>
                <w:rFonts w:ascii="Arial Narrow" w:hAnsi="Arial Narrow" w:cs="Arial"/>
                <w:sz w:val="12"/>
                <w:szCs w:val="12"/>
              </w:rPr>
              <w:t>Skor Pangan Harapan ( PPH ) konsumsi</w:t>
            </w:r>
          </w:p>
        </w:tc>
        <w:tc>
          <w:tcPr>
            <w:tcW w:w="55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8E4532B" w14:textId="77777777" w:rsidR="000C6AED" w:rsidRPr="000C53DD" w:rsidRDefault="000C6AED" w:rsidP="00A3008F">
            <w:pPr>
              <w:rPr>
                <w:rFonts w:ascii="Arial Narrow" w:hAnsi="Arial Narrow" w:cs="Calibri"/>
                <w:color w:val="000000"/>
                <w:sz w:val="12"/>
                <w:szCs w:val="12"/>
              </w:rPr>
            </w:pPr>
            <w:r w:rsidRPr="000C53DD">
              <w:rPr>
                <w:rFonts w:ascii="Arial Narrow" w:hAnsi="Arial Narrow" w:cs="Calibri"/>
                <w:color w:val="000000"/>
                <w:sz w:val="12"/>
                <w:szCs w:val="12"/>
              </w:rPr>
              <w:t xml:space="preserve">113 </w:t>
            </w:r>
            <w:r w:rsidRPr="000C53DD">
              <w:rPr>
                <w:rFonts w:ascii="Arial Narrow" w:eastAsia="Calibri" w:hAnsi="Arial Narrow" w:cs="Calibri"/>
                <w:sz w:val="12"/>
                <w:szCs w:val="12"/>
              </w:rPr>
              <w:t>kg/kapit a/th</w:t>
            </w:r>
          </w:p>
        </w:tc>
        <w:tc>
          <w:tcPr>
            <w:tcW w:w="635" w:type="dxa"/>
            <w:tcBorders>
              <w:top w:val="nil"/>
              <w:left w:val="nil"/>
              <w:bottom w:val="single" w:sz="4" w:space="0" w:color="auto"/>
              <w:right w:val="single" w:sz="4" w:space="0" w:color="auto"/>
            </w:tcBorders>
            <w:shd w:val="clear" w:color="auto" w:fill="FFFFFF" w:themeFill="background1"/>
            <w:noWrap/>
          </w:tcPr>
          <w:p w14:paraId="6A577E60" w14:textId="77777777" w:rsidR="000C6AED" w:rsidRPr="000C53DD" w:rsidRDefault="000C6AED" w:rsidP="00A3008F">
            <w:pPr>
              <w:spacing w:after="27" w:line="264" w:lineRule="auto"/>
              <w:rPr>
                <w:rFonts w:ascii="Arial Narrow" w:hAnsi="Arial Narrow"/>
                <w:sz w:val="12"/>
                <w:szCs w:val="12"/>
              </w:rPr>
            </w:pPr>
            <w:r w:rsidRPr="000C53DD">
              <w:rPr>
                <w:rFonts w:ascii="Arial Narrow" w:eastAsia="Calibri" w:hAnsi="Arial Narrow" w:cs="Calibri"/>
                <w:sz w:val="12"/>
                <w:szCs w:val="12"/>
              </w:rPr>
              <w:t>Meningkatny a</w:t>
            </w:r>
          </w:p>
          <w:p w14:paraId="39980D0E"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penganekara gaman konsumsi pangan masyarakat</w:t>
            </w:r>
          </w:p>
        </w:tc>
        <w:tc>
          <w:tcPr>
            <w:tcW w:w="635" w:type="dxa"/>
            <w:tcBorders>
              <w:top w:val="nil"/>
              <w:left w:val="nil"/>
              <w:bottom w:val="single" w:sz="4" w:space="0" w:color="auto"/>
              <w:right w:val="single" w:sz="4" w:space="0" w:color="auto"/>
            </w:tcBorders>
            <w:shd w:val="clear" w:color="auto" w:fill="FFFFFF" w:themeFill="background1"/>
            <w:noWrap/>
          </w:tcPr>
          <w:p w14:paraId="1939A64F" w14:textId="77777777" w:rsidR="000C6AED" w:rsidRPr="000C53DD" w:rsidRDefault="000C6AED" w:rsidP="00A3008F">
            <w:pPr>
              <w:rPr>
                <w:rFonts w:ascii="Arial Narrow" w:hAnsi="Arial Narrow" w:cs="Calibri"/>
                <w:color w:val="000000"/>
                <w:sz w:val="12"/>
                <w:szCs w:val="12"/>
              </w:rPr>
            </w:pPr>
            <w:r w:rsidRPr="000C53DD">
              <w:rPr>
                <w:rFonts w:ascii="Arial Narrow" w:hAnsi="Arial Narrow" w:cs="Arial"/>
                <w:sz w:val="12"/>
                <w:szCs w:val="12"/>
              </w:rPr>
              <w:t>Skor Pangan Harapan ( PPH ) konsumsi</w:t>
            </w:r>
          </w:p>
        </w:tc>
        <w:tc>
          <w:tcPr>
            <w:tcW w:w="592" w:type="dxa"/>
            <w:tcBorders>
              <w:top w:val="nil"/>
              <w:left w:val="nil"/>
              <w:bottom w:val="single" w:sz="4" w:space="0" w:color="auto"/>
              <w:right w:val="single" w:sz="4" w:space="0" w:color="auto"/>
            </w:tcBorders>
            <w:shd w:val="clear" w:color="auto" w:fill="FFFFFF" w:themeFill="background1"/>
            <w:noWrap/>
          </w:tcPr>
          <w:p w14:paraId="53ADDE78"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108 kg/kapita/ th</w:t>
            </w:r>
          </w:p>
        </w:tc>
        <w:tc>
          <w:tcPr>
            <w:tcW w:w="544" w:type="dxa"/>
            <w:tcBorders>
              <w:top w:val="nil"/>
              <w:left w:val="nil"/>
              <w:bottom w:val="single" w:sz="4" w:space="0" w:color="auto"/>
              <w:right w:val="single" w:sz="4" w:space="0" w:color="auto"/>
            </w:tcBorders>
            <w:shd w:val="clear" w:color="auto" w:fill="FFFFFF" w:themeFill="background1"/>
            <w:noWrap/>
          </w:tcPr>
          <w:p w14:paraId="503C7D28"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109 kg/kapi ta/th</w:t>
            </w:r>
          </w:p>
        </w:tc>
        <w:tc>
          <w:tcPr>
            <w:tcW w:w="543" w:type="dxa"/>
            <w:tcBorders>
              <w:top w:val="nil"/>
              <w:left w:val="nil"/>
              <w:bottom w:val="single" w:sz="4" w:space="0" w:color="auto"/>
              <w:right w:val="single" w:sz="4" w:space="0" w:color="auto"/>
            </w:tcBorders>
            <w:shd w:val="clear" w:color="auto" w:fill="FFFFFF" w:themeFill="background1"/>
            <w:noWrap/>
          </w:tcPr>
          <w:p w14:paraId="3B9A4006"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110 kg/kapit a/th</w:t>
            </w:r>
          </w:p>
        </w:tc>
        <w:tc>
          <w:tcPr>
            <w:tcW w:w="450" w:type="dxa"/>
            <w:tcBorders>
              <w:top w:val="nil"/>
              <w:left w:val="nil"/>
              <w:bottom w:val="single" w:sz="4" w:space="0" w:color="auto"/>
              <w:right w:val="single" w:sz="4" w:space="0" w:color="auto"/>
            </w:tcBorders>
            <w:shd w:val="clear" w:color="auto" w:fill="FFFFFF" w:themeFill="background1"/>
            <w:noWrap/>
          </w:tcPr>
          <w:p w14:paraId="2796ED83"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111 kg/kapit a/th</w:t>
            </w:r>
          </w:p>
        </w:tc>
        <w:tc>
          <w:tcPr>
            <w:tcW w:w="450" w:type="dxa"/>
            <w:tcBorders>
              <w:top w:val="nil"/>
              <w:left w:val="nil"/>
              <w:bottom w:val="single" w:sz="4" w:space="0" w:color="auto"/>
              <w:right w:val="single" w:sz="4" w:space="0" w:color="auto"/>
            </w:tcBorders>
            <w:shd w:val="clear" w:color="auto" w:fill="FFFFFF" w:themeFill="background1"/>
            <w:noWrap/>
          </w:tcPr>
          <w:p w14:paraId="6422916E"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112 kg/kapit a/th</w:t>
            </w:r>
          </w:p>
        </w:tc>
        <w:tc>
          <w:tcPr>
            <w:tcW w:w="450" w:type="dxa"/>
            <w:tcBorders>
              <w:top w:val="nil"/>
              <w:left w:val="nil"/>
              <w:bottom w:val="single" w:sz="4" w:space="0" w:color="auto"/>
              <w:right w:val="single" w:sz="4" w:space="0" w:color="auto"/>
            </w:tcBorders>
            <w:shd w:val="clear" w:color="auto" w:fill="FFFFFF" w:themeFill="background1"/>
            <w:noWrap/>
          </w:tcPr>
          <w:p w14:paraId="1D3216CF"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113 kg/kapit a/th</w:t>
            </w:r>
          </w:p>
        </w:tc>
        <w:tc>
          <w:tcPr>
            <w:tcW w:w="559" w:type="dxa"/>
            <w:tcBorders>
              <w:top w:val="nil"/>
              <w:left w:val="nil"/>
              <w:bottom w:val="single" w:sz="4" w:space="0" w:color="auto"/>
              <w:right w:val="single" w:sz="4" w:space="0" w:color="auto"/>
            </w:tcBorders>
            <w:shd w:val="clear" w:color="auto" w:fill="FFFFFF" w:themeFill="background1"/>
            <w:noWrap/>
          </w:tcPr>
          <w:p w14:paraId="25A1C19E"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113 kg/kapit a/th</w:t>
            </w:r>
          </w:p>
        </w:tc>
        <w:tc>
          <w:tcPr>
            <w:tcW w:w="659" w:type="dxa"/>
            <w:tcBorders>
              <w:top w:val="nil"/>
              <w:left w:val="nil"/>
              <w:bottom w:val="single" w:sz="4" w:space="0" w:color="auto"/>
              <w:right w:val="single" w:sz="4" w:space="0" w:color="auto"/>
            </w:tcBorders>
            <w:shd w:val="clear" w:color="auto" w:fill="FFFFFF" w:themeFill="background1"/>
            <w:noWrap/>
          </w:tcPr>
          <w:p w14:paraId="498D89A3" w14:textId="77777777" w:rsidR="000C6AED" w:rsidRPr="000C53DD" w:rsidRDefault="000C6AED" w:rsidP="00A3008F">
            <w:pPr>
              <w:rPr>
                <w:rFonts w:ascii="Arial Narrow" w:hAnsi="Arial Narrow" w:cs="Calibri"/>
                <w:color w:val="000000"/>
                <w:sz w:val="12"/>
                <w:szCs w:val="12"/>
              </w:rPr>
            </w:pPr>
            <w:r w:rsidRPr="000C53DD">
              <w:rPr>
                <w:rFonts w:ascii="Arial Narrow" w:hAnsi="Arial Narrow"/>
                <w:sz w:val="12"/>
                <w:szCs w:val="12"/>
              </w:rPr>
              <w:t>Gerakan percepatan penganekaragamn konsumsi pangan berbasis sumberdaya lokal</w:t>
            </w:r>
          </w:p>
        </w:tc>
        <w:tc>
          <w:tcPr>
            <w:tcW w:w="659" w:type="dxa"/>
            <w:tcBorders>
              <w:top w:val="nil"/>
              <w:left w:val="nil"/>
              <w:bottom w:val="single" w:sz="4" w:space="0" w:color="auto"/>
              <w:right w:val="single" w:sz="4" w:space="0" w:color="auto"/>
            </w:tcBorders>
            <w:shd w:val="clear" w:color="auto" w:fill="FFFFFF" w:themeFill="background1"/>
            <w:noWrap/>
          </w:tcPr>
          <w:p w14:paraId="55E617BE" w14:textId="77777777" w:rsidR="000C6AED" w:rsidRPr="000C53DD" w:rsidRDefault="000C6AED" w:rsidP="00A3008F">
            <w:pPr>
              <w:rPr>
                <w:rFonts w:ascii="Arial Narrow" w:hAnsi="Arial Narrow" w:cs="Calibri"/>
                <w:color w:val="000000"/>
                <w:sz w:val="12"/>
                <w:szCs w:val="12"/>
              </w:rPr>
            </w:pPr>
            <w:r w:rsidRPr="000C53DD">
              <w:rPr>
                <w:rFonts w:ascii="Arial Narrow" w:hAnsi="Arial Narrow"/>
                <w:sz w:val="12"/>
                <w:szCs w:val="12"/>
              </w:rPr>
              <w:t>Meningkatkan diversifikasi pangan melalui pemanfaatan pangan lokal non beras, non terigu</w:t>
            </w:r>
          </w:p>
        </w:tc>
        <w:tc>
          <w:tcPr>
            <w:tcW w:w="635" w:type="dxa"/>
            <w:tcBorders>
              <w:top w:val="nil"/>
              <w:left w:val="nil"/>
              <w:bottom w:val="single" w:sz="4" w:space="0" w:color="auto"/>
              <w:right w:val="single" w:sz="4" w:space="0" w:color="auto"/>
            </w:tcBorders>
            <w:shd w:val="clear" w:color="auto" w:fill="FFFFFF" w:themeFill="background1"/>
            <w:noWrap/>
          </w:tcPr>
          <w:p w14:paraId="7729B294" w14:textId="77777777" w:rsidR="000C6AED" w:rsidRPr="000C53DD" w:rsidRDefault="000C6AED" w:rsidP="00A3008F">
            <w:pPr>
              <w:spacing w:after="29"/>
              <w:rPr>
                <w:rFonts w:ascii="Arial Narrow" w:hAnsi="Arial Narrow"/>
                <w:sz w:val="12"/>
                <w:szCs w:val="12"/>
              </w:rPr>
            </w:pPr>
            <w:r w:rsidRPr="000C53DD">
              <w:rPr>
                <w:rFonts w:ascii="Arial Narrow" w:eastAsia="Calibri" w:hAnsi="Arial Narrow" w:cs="Calibri"/>
                <w:sz w:val="12"/>
                <w:szCs w:val="12"/>
              </w:rPr>
              <w:t>Program</w:t>
            </w:r>
          </w:p>
          <w:p w14:paraId="15B4E0D0"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Pengembangan Penganekaragama n Konsumsi Pangan</w:t>
            </w:r>
          </w:p>
        </w:tc>
        <w:tc>
          <w:tcPr>
            <w:tcW w:w="635" w:type="dxa"/>
            <w:tcBorders>
              <w:top w:val="nil"/>
              <w:left w:val="nil"/>
              <w:bottom w:val="single" w:sz="4" w:space="0" w:color="auto"/>
              <w:right w:val="single" w:sz="4" w:space="0" w:color="auto"/>
            </w:tcBorders>
            <w:shd w:val="clear" w:color="auto" w:fill="FFFFFF" w:themeFill="background1"/>
            <w:noWrap/>
          </w:tcPr>
          <w:p w14:paraId="57214794"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Jumlah tingkat konsumsi pangan beras</w:t>
            </w:r>
          </w:p>
        </w:tc>
        <w:tc>
          <w:tcPr>
            <w:tcW w:w="596" w:type="dxa"/>
            <w:tcBorders>
              <w:top w:val="nil"/>
              <w:left w:val="nil"/>
              <w:bottom w:val="single" w:sz="4" w:space="0" w:color="auto"/>
              <w:right w:val="single" w:sz="4" w:space="0" w:color="auto"/>
            </w:tcBorders>
            <w:shd w:val="clear" w:color="auto" w:fill="FFFFFF" w:themeFill="background1"/>
            <w:noWrap/>
          </w:tcPr>
          <w:p w14:paraId="32C3E590" w14:textId="77777777" w:rsidR="000C6AED" w:rsidRPr="000C53DD" w:rsidRDefault="000C6AED" w:rsidP="00A3008F">
            <w:pPr>
              <w:rPr>
                <w:rFonts w:ascii="Arial Narrow" w:hAnsi="Arial Narrow" w:cs="Calibri"/>
                <w:color w:val="000000"/>
                <w:sz w:val="12"/>
                <w:szCs w:val="12"/>
              </w:rPr>
            </w:pPr>
            <w:r>
              <w:rPr>
                <w:rFonts w:ascii="Arial Narrow" w:eastAsia="Calibri" w:hAnsi="Arial Narrow" w:cs="Calibri"/>
                <w:sz w:val="12"/>
                <w:szCs w:val="12"/>
              </w:rPr>
              <w:t>1.898.000.</w:t>
            </w:r>
            <w:r w:rsidRPr="000C53DD">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204A9543" w14:textId="77777777" w:rsidR="000C6AED" w:rsidRPr="000C53DD" w:rsidRDefault="000C6AED" w:rsidP="00A3008F">
            <w:pPr>
              <w:rPr>
                <w:rFonts w:ascii="Arial Narrow" w:hAnsi="Arial Narrow" w:cs="Calibri"/>
                <w:color w:val="000000"/>
                <w:sz w:val="12"/>
                <w:szCs w:val="12"/>
              </w:rPr>
            </w:pPr>
            <w:r>
              <w:rPr>
                <w:rFonts w:ascii="Arial Narrow" w:eastAsia="Calibri" w:hAnsi="Arial Narrow" w:cs="Calibri"/>
                <w:sz w:val="12"/>
                <w:szCs w:val="12"/>
              </w:rPr>
              <w:t>1.734.500.</w:t>
            </w:r>
            <w:r w:rsidRPr="000C53DD">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684CFDE9" w14:textId="77777777" w:rsidR="000C6AED" w:rsidRPr="000C53DD" w:rsidRDefault="000C6AED" w:rsidP="00A3008F">
            <w:pPr>
              <w:rPr>
                <w:rFonts w:ascii="Arial Narrow" w:hAnsi="Arial Narrow" w:cs="Calibri"/>
                <w:color w:val="000000"/>
                <w:sz w:val="12"/>
                <w:szCs w:val="12"/>
              </w:rPr>
            </w:pPr>
            <w:r>
              <w:rPr>
                <w:rFonts w:ascii="Arial Narrow" w:eastAsia="Calibri" w:hAnsi="Arial Narrow" w:cs="Calibri"/>
                <w:sz w:val="12"/>
                <w:szCs w:val="12"/>
              </w:rPr>
              <w:t>1.879.</w:t>
            </w:r>
            <w:r w:rsidRPr="000C53DD">
              <w:rPr>
                <w:rFonts w:ascii="Arial Narrow" w:eastAsia="Calibri" w:hAnsi="Arial Narrow" w:cs="Calibri"/>
                <w:sz w:val="12"/>
                <w:szCs w:val="12"/>
              </w:rPr>
              <w:t>200</w:t>
            </w:r>
            <w:r>
              <w:rPr>
                <w:rFonts w:ascii="Arial Narrow" w:eastAsia="Calibri" w:hAnsi="Arial Narrow" w:cs="Calibri"/>
                <w:sz w:val="12"/>
                <w:szCs w:val="12"/>
              </w:rPr>
              <w:t>.</w:t>
            </w:r>
            <w:r w:rsidRPr="000C53DD">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6CB5B3ED" w14:textId="77777777" w:rsidR="000C6AED" w:rsidRPr="000C53DD" w:rsidRDefault="000C6AED" w:rsidP="00A3008F">
            <w:pPr>
              <w:rPr>
                <w:rFonts w:ascii="Arial Narrow" w:hAnsi="Arial Narrow" w:cs="Calibri"/>
                <w:color w:val="000000"/>
                <w:sz w:val="12"/>
                <w:szCs w:val="12"/>
              </w:rPr>
            </w:pPr>
            <w:r>
              <w:rPr>
                <w:rFonts w:ascii="Arial Narrow" w:eastAsia="Calibri" w:hAnsi="Arial Narrow" w:cs="Calibri"/>
                <w:sz w:val="12"/>
                <w:szCs w:val="12"/>
              </w:rPr>
              <w:t>2.012,500.</w:t>
            </w:r>
            <w:r w:rsidRPr="000C53DD">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11C4749A" w14:textId="77777777" w:rsidR="000C6AED" w:rsidRPr="000C53DD" w:rsidRDefault="000C6AED" w:rsidP="00A3008F">
            <w:pPr>
              <w:rPr>
                <w:rFonts w:ascii="Arial Narrow" w:hAnsi="Arial Narrow" w:cs="Calibri"/>
                <w:color w:val="000000"/>
                <w:sz w:val="12"/>
                <w:szCs w:val="12"/>
              </w:rPr>
            </w:pPr>
            <w:r>
              <w:rPr>
                <w:rFonts w:ascii="Arial Narrow" w:eastAsia="Calibri" w:hAnsi="Arial Narrow" w:cs="Calibri"/>
                <w:sz w:val="12"/>
                <w:szCs w:val="12"/>
              </w:rPr>
              <w:t>2.</w:t>
            </w:r>
            <w:r w:rsidRPr="000C53DD">
              <w:rPr>
                <w:rFonts w:ascii="Arial Narrow" w:eastAsia="Calibri" w:hAnsi="Arial Narrow" w:cs="Calibri"/>
                <w:sz w:val="12"/>
                <w:szCs w:val="12"/>
              </w:rPr>
              <w:t>187,500</w:t>
            </w:r>
            <w:r>
              <w:rPr>
                <w:rFonts w:ascii="Arial Narrow" w:eastAsia="Calibri" w:hAnsi="Arial Narrow" w:cs="Calibri"/>
                <w:sz w:val="12"/>
                <w:szCs w:val="12"/>
              </w:rPr>
              <w:t>.</w:t>
            </w:r>
            <w:r w:rsidRPr="000C53DD">
              <w:rPr>
                <w:rFonts w:ascii="Arial Narrow" w:eastAsia="Calibri" w:hAnsi="Arial Narrow" w:cs="Calibri"/>
                <w:sz w:val="12"/>
                <w:szCs w:val="12"/>
              </w:rPr>
              <w:t>000</w:t>
            </w:r>
          </w:p>
        </w:tc>
        <w:tc>
          <w:tcPr>
            <w:tcW w:w="682" w:type="dxa"/>
            <w:tcBorders>
              <w:top w:val="nil"/>
              <w:left w:val="nil"/>
              <w:bottom w:val="single" w:sz="4" w:space="0" w:color="auto"/>
              <w:right w:val="single" w:sz="4" w:space="0" w:color="auto"/>
            </w:tcBorders>
            <w:shd w:val="clear" w:color="auto" w:fill="FFFFFF" w:themeFill="background1"/>
          </w:tcPr>
          <w:p w14:paraId="38B9E1D5" w14:textId="77777777" w:rsidR="000C6AED" w:rsidRPr="00AB0FBA" w:rsidRDefault="000C6AED" w:rsidP="00A3008F">
            <w:pPr>
              <w:rPr>
                <w:rFonts w:ascii="Arial Narrow" w:hAnsi="Arial Narrow" w:cs="Calibri"/>
                <w:color w:val="000000"/>
                <w:sz w:val="12"/>
                <w:szCs w:val="12"/>
              </w:rPr>
            </w:pPr>
            <w:r w:rsidRPr="00AB0FBA">
              <w:rPr>
                <w:rFonts w:ascii="Arial Narrow" w:eastAsia="Calibri" w:hAnsi="Arial Narrow" w:cs="Calibri"/>
                <w:sz w:val="12"/>
                <w:szCs w:val="12"/>
              </w:rPr>
              <w:t>Pemanfaatan pekarangan untuk ketahanan  pangan keluarga</w:t>
            </w:r>
          </w:p>
        </w:tc>
        <w:tc>
          <w:tcPr>
            <w:tcW w:w="661" w:type="dxa"/>
            <w:tcBorders>
              <w:top w:val="nil"/>
              <w:left w:val="nil"/>
              <w:bottom w:val="single" w:sz="4" w:space="0" w:color="auto"/>
              <w:right w:val="single" w:sz="4" w:space="0" w:color="auto"/>
            </w:tcBorders>
            <w:shd w:val="clear" w:color="auto" w:fill="FFFFFF" w:themeFill="background1"/>
            <w:noWrap/>
          </w:tcPr>
          <w:p w14:paraId="4E197076" w14:textId="77777777" w:rsidR="000C6AED" w:rsidRPr="00AB0FBA" w:rsidRDefault="000C6AED" w:rsidP="00A3008F">
            <w:pPr>
              <w:spacing w:after="29"/>
              <w:ind w:left="24"/>
              <w:rPr>
                <w:rFonts w:ascii="Arial Narrow" w:hAnsi="Arial Narrow"/>
                <w:sz w:val="12"/>
                <w:szCs w:val="12"/>
              </w:rPr>
            </w:pPr>
            <w:r w:rsidRPr="00AB0FBA">
              <w:rPr>
                <w:rFonts w:ascii="Arial Narrow" w:eastAsia="Calibri" w:hAnsi="Arial Narrow" w:cs="Calibri"/>
                <w:sz w:val="12"/>
                <w:szCs w:val="12"/>
              </w:rPr>
              <w:t>Jumlah rumah tangga</w:t>
            </w:r>
          </w:p>
          <w:p w14:paraId="40FC2EAB" w14:textId="77777777" w:rsidR="000C6AED" w:rsidRPr="00AB0FBA" w:rsidRDefault="000C6AED" w:rsidP="00A3008F">
            <w:pPr>
              <w:spacing w:after="29"/>
              <w:ind w:left="24"/>
              <w:rPr>
                <w:rFonts w:ascii="Arial Narrow" w:hAnsi="Arial Narrow"/>
                <w:sz w:val="12"/>
                <w:szCs w:val="12"/>
              </w:rPr>
            </w:pPr>
            <w:r w:rsidRPr="00AB0FBA">
              <w:rPr>
                <w:rFonts w:ascii="Arial Narrow" w:eastAsia="Calibri" w:hAnsi="Arial Narrow" w:cs="Calibri"/>
                <w:sz w:val="12"/>
                <w:szCs w:val="12"/>
              </w:rPr>
              <w:t>yang aktif</w:t>
            </w:r>
          </w:p>
          <w:p w14:paraId="25971AC2" w14:textId="77777777" w:rsidR="000C6AED" w:rsidRPr="00AB0FBA" w:rsidRDefault="000C6AED" w:rsidP="00A3008F">
            <w:pPr>
              <w:rPr>
                <w:rFonts w:ascii="Arial Narrow" w:hAnsi="Arial Narrow" w:cs="Calibri"/>
                <w:color w:val="000000"/>
                <w:sz w:val="12"/>
                <w:szCs w:val="12"/>
              </w:rPr>
            </w:pPr>
            <w:r w:rsidRPr="00AB0FBA">
              <w:rPr>
                <w:rFonts w:ascii="Arial Narrow" w:eastAsia="Calibri" w:hAnsi="Arial Narrow" w:cs="Calibri"/>
                <w:sz w:val="12"/>
                <w:szCs w:val="12"/>
              </w:rPr>
              <w:t>mengembangkan tanaman pangan keluarga pada pekarangan rumah</w:t>
            </w:r>
          </w:p>
        </w:tc>
        <w:tc>
          <w:tcPr>
            <w:tcW w:w="486" w:type="dxa"/>
            <w:tcBorders>
              <w:top w:val="nil"/>
              <w:left w:val="nil"/>
              <w:bottom w:val="single" w:sz="4" w:space="0" w:color="auto"/>
              <w:right w:val="single" w:sz="4" w:space="0" w:color="auto"/>
            </w:tcBorders>
            <w:shd w:val="clear" w:color="auto" w:fill="FFFFFF" w:themeFill="background1"/>
            <w:noWrap/>
          </w:tcPr>
          <w:p w14:paraId="30EA46A4" w14:textId="77777777" w:rsidR="000C6AED" w:rsidRPr="00AB0FBA" w:rsidRDefault="000C6AED" w:rsidP="00A3008F">
            <w:pPr>
              <w:ind w:left="-62" w:right="-51"/>
              <w:rPr>
                <w:rFonts w:ascii="Arial Narrow" w:hAnsi="Arial Narrow" w:cs="Calibri"/>
                <w:color w:val="000000"/>
                <w:sz w:val="12"/>
                <w:szCs w:val="12"/>
              </w:rPr>
            </w:pPr>
            <w:r>
              <w:rPr>
                <w:rFonts w:ascii="Arial Narrow" w:eastAsia="Calibri" w:hAnsi="Arial Narrow" w:cs="Calibri"/>
                <w:sz w:val="12"/>
                <w:szCs w:val="12"/>
              </w:rPr>
              <w:t>1.</w:t>
            </w:r>
            <w:r w:rsidRPr="00AB0FBA">
              <w:rPr>
                <w:rFonts w:ascii="Arial Narrow" w:eastAsia="Calibri" w:hAnsi="Arial Narrow" w:cs="Calibri"/>
                <w:sz w:val="12"/>
                <w:szCs w:val="12"/>
              </w:rPr>
              <w:t>188</w:t>
            </w:r>
            <w:r>
              <w:rPr>
                <w:rFonts w:ascii="Arial Narrow" w:eastAsia="Calibri" w:hAnsi="Arial Narrow" w:cs="Calibri"/>
                <w:sz w:val="12"/>
                <w:szCs w:val="12"/>
              </w:rPr>
              <w:t>.000.</w:t>
            </w:r>
            <w:r w:rsidRPr="00AB0FBA">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26A4C3F7" w14:textId="77777777" w:rsidR="000C6AED" w:rsidRPr="00AB0FBA" w:rsidRDefault="000C6AED" w:rsidP="00A3008F">
            <w:pPr>
              <w:rPr>
                <w:rFonts w:ascii="Arial Narrow" w:hAnsi="Arial Narrow" w:cs="Calibri"/>
                <w:color w:val="000000"/>
                <w:sz w:val="12"/>
                <w:szCs w:val="12"/>
              </w:rPr>
            </w:pPr>
            <w:r w:rsidRPr="00AB0FBA">
              <w:rPr>
                <w:rFonts w:ascii="Arial Narrow" w:eastAsia="Calibri" w:hAnsi="Arial Narrow" w:cs="Calibri"/>
                <w:sz w:val="12"/>
                <w:szCs w:val="12"/>
              </w:rPr>
              <w:t>700</w:t>
            </w:r>
            <w:r>
              <w:rPr>
                <w:rFonts w:ascii="Arial Narrow" w:eastAsia="Calibri" w:hAnsi="Arial Narrow" w:cs="Calibri"/>
                <w:sz w:val="12"/>
                <w:szCs w:val="12"/>
              </w:rPr>
              <w:t>.000.</w:t>
            </w:r>
            <w:r w:rsidRPr="00AB0FBA">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19FEB206" w14:textId="77777777" w:rsidR="000C6AED" w:rsidRPr="00AB0FBA" w:rsidRDefault="000C6AED" w:rsidP="00A3008F">
            <w:pPr>
              <w:rPr>
                <w:rFonts w:ascii="Arial Narrow" w:hAnsi="Arial Narrow" w:cs="Calibri"/>
                <w:color w:val="000000"/>
                <w:sz w:val="12"/>
                <w:szCs w:val="12"/>
              </w:rPr>
            </w:pPr>
            <w:r>
              <w:rPr>
                <w:rFonts w:ascii="Arial Narrow" w:eastAsia="Calibri" w:hAnsi="Arial Narrow" w:cs="Calibri"/>
                <w:sz w:val="12"/>
                <w:szCs w:val="12"/>
              </w:rPr>
              <w:t>771.200.</w:t>
            </w:r>
            <w:r w:rsidRPr="00AB0FBA">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5B005B1B" w14:textId="77777777" w:rsidR="000C6AED" w:rsidRPr="00AB0FBA" w:rsidRDefault="000C6AED" w:rsidP="00A3008F">
            <w:pPr>
              <w:rPr>
                <w:rFonts w:ascii="Arial Narrow" w:hAnsi="Arial Narrow" w:cs="Calibri"/>
                <w:color w:val="000000"/>
                <w:sz w:val="12"/>
                <w:szCs w:val="12"/>
              </w:rPr>
            </w:pPr>
            <w:r>
              <w:rPr>
                <w:rFonts w:ascii="Arial Narrow" w:eastAsia="Calibri" w:hAnsi="Arial Narrow" w:cs="Calibri"/>
                <w:sz w:val="12"/>
                <w:szCs w:val="12"/>
              </w:rPr>
              <w:t>830.000.</w:t>
            </w:r>
            <w:r w:rsidRPr="00AB0FBA">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37B40D3A" w14:textId="77777777" w:rsidR="000C6AED" w:rsidRPr="00AB0FBA" w:rsidRDefault="000C6AED" w:rsidP="00A3008F">
            <w:pPr>
              <w:rPr>
                <w:rFonts w:ascii="Arial Narrow" w:hAnsi="Arial Narrow" w:cs="Calibri"/>
                <w:color w:val="000000"/>
                <w:sz w:val="12"/>
                <w:szCs w:val="12"/>
              </w:rPr>
            </w:pPr>
            <w:r>
              <w:rPr>
                <w:rFonts w:ascii="Arial Narrow" w:eastAsia="Calibri" w:hAnsi="Arial Narrow" w:cs="Calibri"/>
                <w:sz w:val="12"/>
                <w:szCs w:val="12"/>
              </w:rPr>
              <w:t>887.500.</w:t>
            </w:r>
            <w:r w:rsidRPr="00AB0FBA">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FFFFFF" w:themeFill="background1"/>
            <w:noWrap/>
          </w:tcPr>
          <w:p w14:paraId="116C2B90" w14:textId="77777777" w:rsidR="000C6AED" w:rsidRPr="001B2AB6" w:rsidRDefault="000C6AED" w:rsidP="00A3008F">
            <w:pPr>
              <w:rPr>
                <w:rFonts w:ascii="Arial Narrow" w:hAnsi="Arial Narrow" w:cs="Calibri"/>
                <w:color w:val="000000"/>
                <w:sz w:val="12"/>
                <w:szCs w:val="12"/>
              </w:rPr>
            </w:pPr>
          </w:p>
        </w:tc>
      </w:tr>
      <w:tr w:rsidR="000C6AED" w:rsidRPr="00170999" w14:paraId="161BFCDB" w14:textId="77777777" w:rsidTr="00A3008F">
        <w:trPr>
          <w:trHeight w:val="1630"/>
        </w:trPr>
        <w:tc>
          <w:tcPr>
            <w:tcW w:w="633" w:type="dxa"/>
            <w:tcBorders>
              <w:top w:val="nil"/>
              <w:left w:val="single" w:sz="8" w:space="0" w:color="auto"/>
              <w:bottom w:val="single" w:sz="4" w:space="0" w:color="auto"/>
              <w:right w:val="single" w:sz="4" w:space="0" w:color="auto"/>
            </w:tcBorders>
            <w:shd w:val="clear" w:color="auto" w:fill="FFFFFF" w:themeFill="background1"/>
            <w:noWrap/>
          </w:tcPr>
          <w:p w14:paraId="2A6B755A" w14:textId="77777777" w:rsidR="000C6AED" w:rsidRPr="000C53DD"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tcPr>
          <w:p w14:paraId="7781C540" w14:textId="77777777" w:rsidR="000C6AED" w:rsidRPr="000C53DD" w:rsidRDefault="000C6AED" w:rsidP="00A3008F">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tcPr>
          <w:p w14:paraId="487913FF" w14:textId="77777777" w:rsidR="000C6AED" w:rsidRPr="000C53DD" w:rsidRDefault="000C6AED" w:rsidP="00A3008F">
            <w:pP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tcPr>
          <w:p w14:paraId="6800FF44" w14:textId="77777777" w:rsidR="000C6AED" w:rsidRPr="000C53DD"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094DC78C" w14:textId="77777777" w:rsidR="000C6AED" w:rsidRPr="000C53DD"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07ECF24C" w14:textId="77777777" w:rsidR="000C6AED" w:rsidRPr="000C53DD" w:rsidRDefault="000C6AED" w:rsidP="00A3008F">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tcPr>
          <w:p w14:paraId="2817F613" w14:textId="77777777" w:rsidR="000C6AED" w:rsidRPr="000C53DD" w:rsidRDefault="000C6AED" w:rsidP="00A3008F">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tcPr>
          <w:p w14:paraId="3A47EDAD" w14:textId="77777777" w:rsidR="000C6AED" w:rsidRPr="000C53DD" w:rsidRDefault="000C6AED" w:rsidP="00A3008F">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tcPr>
          <w:p w14:paraId="7475D738" w14:textId="77777777" w:rsidR="000C6AED" w:rsidRPr="000C53DD"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tcPr>
          <w:p w14:paraId="67CE6339" w14:textId="77777777" w:rsidR="000C6AED" w:rsidRPr="000C53DD"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tcPr>
          <w:p w14:paraId="73C1607D" w14:textId="77777777" w:rsidR="000C6AED" w:rsidRPr="000C53DD"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tcPr>
          <w:p w14:paraId="5C9F92FF" w14:textId="77777777" w:rsidR="000C6AED" w:rsidRPr="000C53DD" w:rsidRDefault="000C6AED" w:rsidP="00A3008F">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tcPr>
          <w:p w14:paraId="70D71694" w14:textId="77777777" w:rsidR="000C6AED" w:rsidRPr="000C53DD"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vAlign w:val="bottom"/>
          </w:tcPr>
          <w:p w14:paraId="068A12B9" w14:textId="77777777" w:rsidR="000C6AED" w:rsidRPr="000C53DD" w:rsidRDefault="000C6AED" w:rsidP="00A3008F">
            <w:pPr>
              <w:rPr>
                <w:rFonts w:ascii="Arial Narrow" w:hAnsi="Arial Narrow"/>
                <w:sz w:val="12"/>
                <w:szCs w:val="12"/>
              </w:rPr>
            </w:pPr>
            <w:r w:rsidRPr="00587E1F">
              <w:rPr>
                <w:rFonts w:ascii="Arial Narrow" w:hAnsi="Arial Narrow"/>
                <w:sz w:val="12"/>
                <w:szCs w:val="12"/>
              </w:rPr>
              <w:t xml:space="preserve">Pengembangan bisnis pangan untuk peningkatan nilai tambah ekonomi, gizi dan mutu ketersediaan pangan </w:t>
            </w:r>
            <w:r w:rsidRPr="00587E1F">
              <w:rPr>
                <w:rFonts w:ascii="Arial Narrow" w:hAnsi="Arial Narrow"/>
                <w:sz w:val="12"/>
                <w:szCs w:val="12"/>
              </w:rPr>
              <w:lastRenderedPageBreak/>
              <w:t>yang beragam dan bergizi seimbang melalui penguatan kerjasama pemerintah,masyarakat dan swasta</w:t>
            </w:r>
          </w:p>
        </w:tc>
        <w:tc>
          <w:tcPr>
            <w:tcW w:w="659" w:type="dxa"/>
            <w:tcBorders>
              <w:top w:val="nil"/>
              <w:left w:val="nil"/>
              <w:bottom w:val="single" w:sz="4" w:space="0" w:color="auto"/>
              <w:right w:val="single" w:sz="4" w:space="0" w:color="auto"/>
            </w:tcBorders>
            <w:shd w:val="clear" w:color="auto" w:fill="FFFFFF" w:themeFill="background1"/>
            <w:noWrap/>
          </w:tcPr>
          <w:p w14:paraId="79FCE67F" w14:textId="77777777" w:rsidR="000C6AED" w:rsidRPr="000C53DD" w:rsidRDefault="000C6AED" w:rsidP="00A3008F">
            <w:pPr>
              <w:rPr>
                <w:rFonts w:ascii="Arial Narrow" w:hAnsi="Arial Narrow" w:cs="Calibri"/>
                <w:color w:val="000000"/>
                <w:sz w:val="12"/>
                <w:szCs w:val="12"/>
              </w:rPr>
            </w:pPr>
            <w:r w:rsidRPr="000C53DD">
              <w:rPr>
                <w:rFonts w:ascii="Arial Narrow" w:hAnsi="Arial Narrow"/>
                <w:sz w:val="12"/>
                <w:szCs w:val="12"/>
              </w:rPr>
              <w:lastRenderedPageBreak/>
              <w:t>Meningkatkan penganekaragaman konsumsi pangan berbasis bahan baku pangan lokal</w:t>
            </w:r>
          </w:p>
        </w:tc>
        <w:tc>
          <w:tcPr>
            <w:tcW w:w="635" w:type="dxa"/>
            <w:tcBorders>
              <w:top w:val="nil"/>
              <w:left w:val="nil"/>
              <w:bottom w:val="single" w:sz="4" w:space="0" w:color="auto"/>
              <w:right w:val="single" w:sz="4" w:space="0" w:color="auto"/>
            </w:tcBorders>
            <w:shd w:val="clear" w:color="auto" w:fill="FFFFFF" w:themeFill="background1"/>
            <w:noWrap/>
          </w:tcPr>
          <w:p w14:paraId="7623852D" w14:textId="77777777" w:rsidR="000C6AED" w:rsidRPr="000C53DD"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4BB9170B"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Jumlah tingkat konsumsi pangan hewani</w:t>
            </w:r>
          </w:p>
        </w:tc>
        <w:tc>
          <w:tcPr>
            <w:tcW w:w="596" w:type="dxa"/>
            <w:tcBorders>
              <w:top w:val="nil"/>
              <w:left w:val="nil"/>
              <w:bottom w:val="single" w:sz="4" w:space="0" w:color="auto"/>
              <w:right w:val="single" w:sz="4" w:space="0" w:color="auto"/>
            </w:tcBorders>
            <w:shd w:val="clear" w:color="auto" w:fill="FFFFFF" w:themeFill="background1"/>
            <w:noWrap/>
          </w:tcPr>
          <w:p w14:paraId="16B5D90A" w14:textId="77777777" w:rsidR="000C6AED" w:rsidRPr="000C53DD"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59541884" w14:textId="77777777" w:rsidR="000C6AED" w:rsidRPr="000C53DD"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0A3D6F86" w14:textId="77777777" w:rsidR="000C6AED" w:rsidRPr="000C53DD"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71EC2CE9" w14:textId="77777777" w:rsidR="000C6AED" w:rsidRPr="000C53DD"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0C83E08E" w14:textId="77777777" w:rsidR="000C6AED" w:rsidRPr="000C53DD" w:rsidRDefault="000C6AED" w:rsidP="00A3008F">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FFFFFF" w:themeFill="background1"/>
          </w:tcPr>
          <w:p w14:paraId="3A4A6F71" w14:textId="77777777" w:rsidR="000C6AED" w:rsidRPr="00390AB4" w:rsidRDefault="000C6AED" w:rsidP="00A3008F">
            <w:pPr>
              <w:spacing w:after="29"/>
              <w:rPr>
                <w:rFonts w:ascii="Arial Narrow" w:hAnsi="Arial Narrow"/>
                <w:sz w:val="12"/>
                <w:szCs w:val="12"/>
              </w:rPr>
            </w:pPr>
            <w:r w:rsidRPr="00390AB4">
              <w:rPr>
                <w:rFonts w:ascii="Arial Narrow" w:eastAsia="Calibri" w:hAnsi="Arial Narrow" w:cs="Calibri"/>
                <w:sz w:val="12"/>
                <w:szCs w:val="12"/>
              </w:rPr>
              <w:t>Penyebaran</w:t>
            </w:r>
            <w:r>
              <w:rPr>
                <w:rFonts w:ascii="Arial Narrow" w:hAnsi="Arial Narrow"/>
                <w:sz w:val="12"/>
                <w:szCs w:val="12"/>
              </w:rPr>
              <w:t xml:space="preserve"> </w:t>
            </w:r>
            <w:r w:rsidRPr="00390AB4">
              <w:rPr>
                <w:rFonts w:ascii="Arial Narrow" w:eastAsia="Calibri" w:hAnsi="Arial Narrow" w:cs="Calibri"/>
                <w:sz w:val="12"/>
                <w:szCs w:val="12"/>
              </w:rPr>
              <w:t>Informasi dan</w:t>
            </w:r>
          </w:p>
          <w:p w14:paraId="54A2234F" w14:textId="77777777" w:rsidR="000C6AED" w:rsidRPr="00390AB4" w:rsidRDefault="000C6AED" w:rsidP="00A3008F">
            <w:pPr>
              <w:spacing w:after="29"/>
              <w:rPr>
                <w:rFonts w:ascii="Arial Narrow" w:hAnsi="Arial Narrow"/>
                <w:sz w:val="12"/>
                <w:szCs w:val="12"/>
              </w:rPr>
            </w:pPr>
            <w:r w:rsidRPr="00390AB4">
              <w:rPr>
                <w:rFonts w:ascii="Arial Narrow" w:eastAsia="Calibri" w:hAnsi="Arial Narrow" w:cs="Calibri"/>
                <w:sz w:val="12"/>
                <w:szCs w:val="12"/>
              </w:rPr>
              <w:t>Promosi</w:t>
            </w:r>
          </w:p>
          <w:p w14:paraId="6B315EB2" w14:textId="77777777" w:rsidR="000C6AED" w:rsidRPr="00390AB4" w:rsidRDefault="000C6AED" w:rsidP="00A3008F">
            <w:pPr>
              <w:spacing w:after="29"/>
              <w:rPr>
                <w:rFonts w:ascii="Arial Narrow" w:hAnsi="Arial Narrow"/>
                <w:sz w:val="12"/>
                <w:szCs w:val="12"/>
              </w:rPr>
            </w:pPr>
            <w:r w:rsidRPr="00390AB4">
              <w:rPr>
                <w:rFonts w:ascii="Arial Narrow" w:eastAsia="Calibri" w:hAnsi="Arial Narrow" w:cs="Calibri"/>
                <w:sz w:val="12"/>
                <w:szCs w:val="12"/>
              </w:rPr>
              <w:t>Produk</w:t>
            </w:r>
          </w:p>
          <w:p w14:paraId="600ABA10" w14:textId="77777777" w:rsidR="000C6AED" w:rsidRPr="00390AB4" w:rsidRDefault="000C6AED" w:rsidP="00A3008F">
            <w:pPr>
              <w:rPr>
                <w:rFonts w:ascii="Arial Narrow" w:hAnsi="Arial Narrow" w:cs="Calibri"/>
                <w:color w:val="000000"/>
                <w:sz w:val="12"/>
                <w:szCs w:val="12"/>
              </w:rPr>
            </w:pPr>
            <w:r w:rsidRPr="00390AB4">
              <w:rPr>
                <w:rFonts w:ascii="Arial Narrow" w:eastAsia="Calibri" w:hAnsi="Arial Narrow" w:cs="Calibri"/>
                <w:sz w:val="12"/>
                <w:szCs w:val="12"/>
              </w:rPr>
              <w:t>Pangan Lokal</w:t>
            </w:r>
          </w:p>
        </w:tc>
        <w:tc>
          <w:tcPr>
            <w:tcW w:w="661" w:type="dxa"/>
            <w:tcBorders>
              <w:top w:val="nil"/>
              <w:left w:val="nil"/>
              <w:bottom w:val="single" w:sz="4" w:space="0" w:color="auto"/>
              <w:right w:val="single" w:sz="4" w:space="0" w:color="auto"/>
            </w:tcBorders>
            <w:shd w:val="clear" w:color="auto" w:fill="FFFFFF" w:themeFill="background1"/>
            <w:noWrap/>
          </w:tcPr>
          <w:p w14:paraId="1690EB21" w14:textId="77777777" w:rsidR="000C6AED" w:rsidRPr="00390AB4" w:rsidRDefault="000C6AED" w:rsidP="00A3008F">
            <w:pPr>
              <w:rPr>
                <w:rFonts w:ascii="Arial Narrow" w:hAnsi="Arial Narrow" w:cs="Calibri"/>
                <w:color w:val="000000"/>
                <w:sz w:val="12"/>
                <w:szCs w:val="12"/>
              </w:rPr>
            </w:pPr>
            <w:r w:rsidRPr="00390AB4">
              <w:rPr>
                <w:rFonts w:ascii="Arial Narrow" w:eastAsia="Calibri" w:hAnsi="Arial Narrow" w:cs="Calibri"/>
                <w:sz w:val="12"/>
                <w:szCs w:val="12"/>
              </w:rPr>
              <w:t>Jumlah kelompok wanita tani yang ikut pameran promosi  pangan lokal non beras/terigu</w:t>
            </w:r>
          </w:p>
        </w:tc>
        <w:tc>
          <w:tcPr>
            <w:tcW w:w="486" w:type="dxa"/>
            <w:tcBorders>
              <w:top w:val="nil"/>
              <w:left w:val="nil"/>
              <w:bottom w:val="single" w:sz="4" w:space="0" w:color="auto"/>
              <w:right w:val="single" w:sz="4" w:space="0" w:color="auto"/>
            </w:tcBorders>
            <w:shd w:val="clear" w:color="auto" w:fill="FFFFFF" w:themeFill="background1"/>
            <w:noWrap/>
          </w:tcPr>
          <w:p w14:paraId="5099195E" w14:textId="77777777" w:rsidR="000C6AED" w:rsidRPr="00390AB4" w:rsidRDefault="000C6AED" w:rsidP="00A3008F">
            <w:pPr>
              <w:ind w:left="-62" w:right="-51"/>
              <w:rPr>
                <w:rFonts w:ascii="Arial Narrow" w:hAnsi="Arial Narrow" w:cs="Calibri"/>
                <w:color w:val="000000"/>
                <w:sz w:val="12"/>
                <w:szCs w:val="12"/>
              </w:rPr>
            </w:pPr>
            <w:r>
              <w:rPr>
                <w:rFonts w:ascii="Arial Narrow" w:eastAsia="Calibri" w:hAnsi="Arial Narrow" w:cs="Calibri"/>
                <w:sz w:val="12"/>
                <w:szCs w:val="12"/>
              </w:rPr>
              <w:t>402.000.</w:t>
            </w:r>
            <w:r w:rsidRPr="00390AB4">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1C6F16D3" w14:textId="77777777" w:rsidR="000C6AED" w:rsidRPr="00390AB4" w:rsidRDefault="000C6AED" w:rsidP="00A3008F">
            <w:pPr>
              <w:rPr>
                <w:rFonts w:ascii="Arial Narrow" w:hAnsi="Arial Narrow" w:cs="Calibri"/>
                <w:color w:val="000000"/>
                <w:sz w:val="12"/>
                <w:szCs w:val="12"/>
              </w:rPr>
            </w:pPr>
            <w:r>
              <w:rPr>
                <w:rFonts w:ascii="Arial Narrow" w:eastAsia="Calibri" w:hAnsi="Arial Narrow" w:cs="Calibri"/>
                <w:sz w:val="12"/>
                <w:szCs w:val="12"/>
              </w:rPr>
              <w:t>300.000.</w:t>
            </w:r>
            <w:r w:rsidRPr="00390AB4">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6CCB50CD" w14:textId="77777777" w:rsidR="000C6AED" w:rsidRPr="00390AB4" w:rsidRDefault="000C6AED" w:rsidP="00A3008F">
            <w:pPr>
              <w:rPr>
                <w:rFonts w:ascii="Arial Narrow" w:hAnsi="Arial Narrow" w:cs="Calibri"/>
                <w:color w:val="000000"/>
                <w:sz w:val="12"/>
                <w:szCs w:val="12"/>
              </w:rPr>
            </w:pPr>
            <w:r>
              <w:rPr>
                <w:rFonts w:ascii="Arial Narrow" w:eastAsia="Calibri" w:hAnsi="Arial Narrow" w:cs="Calibri"/>
                <w:sz w:val="12"/>
                <w:szCs w:val="12"/>
              </w:rPr>
              <w:t>300.000.</w:t>
            </w:r>
            <w:r w:rsidRPr="00390AB4">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4EE7B27F" w14:textId="77777777" w:rsidR="000C6AED" w:rsidRPr="00390AB4" w:rsidRDefault="000C6AED" w:rsidP="00A3008F">
            <w:pPr>
              <w:rPr>
                <w:rFonts w:ascii="Arial Narrow" w:hAnsi="Arial Narrow" w:cs="Calibri"/>
                <w:color w:val="000000"/>
                <w:sz w:val="12"/>
                <w:szCs w:val="12"/>
              </w:rPr>
            </w:pPr>
            <w:r w:rsidRPr="00390AB4">
              <w:rPr>
                <w:rFonts w:ascii="Arial Narrow" w:eastAsia="Calibri" w:hAnsi="Arial Narrow" w:cs="Calibri"/>
                <w:sz w:val="12"/>
                <w:szCs w:val="12"/>
              </w:rPr>
              <w:t>300</w:t>
            </w:r>
            <w:r>
              <w:rPr>
                <w:rFonts w:ascii="Arial Narrow" w:eastAsia="Calibri" w:hAnsi="Arial Narrow" w:cs="Calibri"/>
                <w:sz w:val="12"/>
                <w:szCs w:val="12"/>
              </w:rPr>
              <w:t>.000.</w:t>
            </w:r>
            <w:r w:rsidRPr="00390AB4">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29B78CE0" w14:textId="77777777" w:rsidR="000C6AED" w:rsidRPr="00390AB4" w:rsidRDefault="000C6AED" w:rsidP="00A3008F">
            <w:pPr>
              <w:rPr>
                <w:rFonts w:ascii="Arial Narrow" w:hAnsi="Arial Narrow" w:cs="Calibri"/>
                <w:color w:val="000000"/>
                <w:sz w:val="12"/>
                <w:szCs w:val="12"/>
              </w:rPr>
            </w:pPr>
            <w:r>
              <w:rPr>
                <w:rFonts w:ascii="Arial Narrow" w:eastAsia="Calibri" w:hAnsi="Arial Narrow" w:cs="Calibri"/>
                <w:sz w:val="12"/>
                <w:szCs w:val="12"/>
              </w:rPr>
              <w:t>300.000.</w:t>
            </w:r>
            <w:r w:rsidRPr="00390AB4">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FFFFFF" w:themeFill="background1"/>
            <w:noWrap/>
            <w:vAlign w:val="bottom"/>
          </w:tcPr>
          <w:p w14:paraId="01A445F2" w14:textId="77777777" w:rsidR="000C6AED" w:rsidRPr="00170999" w:rsidRDefault="000C6AED" w:rsidP="00A3008F">
            <w:pPr>
              <w:rPr>
                <w:rFonts w:ascii="Arial Narrow" w:hAnsi="Arial Narrow" w:cs="Calibri"/>
                <w:color w:val="000000"/>
                <w:sz w:val="12"/>
                <w:szCs w:val="12"/>
              </w:rPr>
            </w:pPr>
          </w:p>
        </w:tc>
      </w:tr>
      <w:tr w:rsidR="000C6AED" w:rsidRPr="00170999" w14:paraId="275D0F88" w14:textId="77777777" w:rsidTr="00A3008F">
        <w:trPr>
          <w:trHeight w:val="300"/>
        </w:trPr>
        <w:tc>
          <w:tcPr>
            <w:tcW w:w="633" w:type="dxa"/>
            <w:tcBorders>
              <w:top w:val="nil"/>
              <w:left w:val="single" w:sz="8" w:space="0" w:color="auto"/>
              <w:bottom w:val="single" w:sz="4" w:space="0" w:color="auto"/>
              <w:right w:val="single" w:sz="4" w:space="0" w:color="auto"/>
            </w:tcBorders>
            <w:shd w:val="clear" w:color="auto" w:fill="FFFFFF" w:themeFill="background1"/>
            <w:noWrap/>
          </w:tcPr>
          <w:p w14:paraId="4AC009EB" w14:textId="77777777" w:rsidR="000C6AED" w:rsidRPr="000C53DD"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FFFFFF" w:themeFill="background1"/>
            <w:noWrap/>
          </w:tcPr>
          <w:p w14:paraId="44494FBB" w14:textId="77777777" w:rsidR="000C6AED" w:rsidRPr="000C53DD" w:rsidRDefault="000C6AED" w:rsidP="00A3008F">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FFFFFF" w:themeFill="background1"/>
          </w:tcPr>
          <w:p w14:paraId="4B848283" w14:textId="77777777" w:rsidR="000C6AED" w:rsidRPr="000C53DD" w:rsidRDefault="000C6AED" w:rsidP="00A3008F">
            <w:pP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FFFFFF" w:themeFill="background1"/>
          </w:tcPr>
          <w:p w14:paraId="358FC3AB" w14:textId="77777777" w:rsidR="000C6AED" w:rsidRPr="000C53DD"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6752360F" w14:textId="77777777" w:rsidR="000C6AED" w:rsidRPr="000C53DD"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57F0CD77" w14:textId="77777777" w:rsidR="000C6AED" w:rsidRPr="000C53DD" w:rsidRDefault="000C6AED" w:rsidP="00A3008F">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FFFFFF" w:themeFill="background1"/>
            <w:noWrap/>
          </w:tcPr>
          <w:p w14:paraId="4C073D46" w14:textId="77777777" w:rsidR="000C6AED" w:rsidRPr="000C53DD" w:rsidRDefault="000C6AED" w:rsidP="00A3008F">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FFFFFF" w:themeFill="background1"/>
            <w:noWrap/>
          </w:tcPr>
          <w:p w14:paraId="4CC6879C" w14:textId="77777777" w:rsidR="000C6AED" w:rsidRPr="000C53DD" w:rsidRDefault="000C6AED" w:rsidP="00A3008F">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FFFFFF" w:themeFill="background1"/>
            <w:noWrap/>
          </w:tcPr>
          <w:p w14:paraId="774D5C10" w14:textId="77777777" w:rsidR="000C6AED" w:rsidRPr="000C53DD"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tcPr>
          <w:p w14:paraId="6DD1BD55" w14:textId="77777777" w:rsidR="000C6AED" w:rsidRPr="000C53DD"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tcPr>
          <w:p w14:paraId="225958E5" w14:textId="77777777" w:rsidR="000C6AED" w:rsidRPr="000C53DD"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FFFFFF" w:themeFill="background1"/>
            <w:noWrap/>
          </w:tcPr>
          <w:p w14:paraId="58B41C23" w14:textId="77777777" w:rsidR="000C6AED" w:rsidRPr="000C53DD" w:rsidRDefault="000C6AED" w:rsidP="00A3008F">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FFFFFF" w:themeFill="background1"/>
            <w:noWrap/>
          </w:tcPr>
          <w:p w14:paraId="10A8477B" w14:textId="77777777" w:rsidR="000C6AED" w:rsidRPr="000C53DD"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FFFFFF" w:themeFill="background1"/>
            <w:noWrap/>
          </w:tcPr>
          <w:p w14:paraId="22CAE837" w14:textId="77777777" w:rsidR="000C6AED" w:rsidRPr="000C53DD" w:rsidRDefault="000C6AED" w:rsidP="00A3008F">
            <w:pPr>
              <w:rPr>
                <w:rFonts w:ascii="Arial Narrow" w:hAnsi="Arial Narrow"/>
                <w:sz w:val="12"/>
                <w:szCs w:val="12"/>
              </w:rPr>
            </w:pPr>
          </w:p>
        </w:tc>
        <w:tc>
          <w:tcPr>
            <w:tcW w:w="659" w:type="dxa"/>
            <w:tcBorders>
              <w:top w:val="nil"/>
              <w:left w:val="nil"/>
              <w:bottom w:val="single" w:sz="4" w:space="0" w:color="auto"/>
              <w:right w:val="single" w:sz="4" w:space="0" w:color="auto"/>
            </w:tcBorders>
            <w:shd w:val="clear" w:color="auto" w:fill="FFFFFF" w:themeFill="background1"/>
            <w:noWrap/>
          </w:tcPr>
          <w:p w14:paraId="5D3B581A" w14:textId="77777777" w:rsidR="000C6AED" w:rsidRPr="000C53DD" w:rsidRDefault="000C6AED" w:rsidP="00A3008F">
            <w:pPr>
              <w:rPr>
                <w:rFonts w:ascii="Arial Narrow" w:hAnsi="Arial Narrow" w:cs="Calibri"/>
                <w:color w:val="000000"/>
                <w:sz w:val="12"/>
                <w:szCs w:val="12"/>
              </w:rPr>
            </w:pPr>
            <w:r w:rsidRPr="000C53DD">
              <w:rPr>
                <w:rFonts w:ascii="Arial Narrow" w:hAnsi="Arial Narrow"/>
                <w:sz w:val="12"/>
                <w:szCs w:val="12"/>
              </w:rPr>
              <w:t>Meningkatkan model pengembangan pangan pokok lokal</w:t>
            </w:r>
          </w:p>
        </w:tc>
        <w:tc>
          <w:tcPr>
            <w:tcW w:w="635" w:type="dxa"/>
            <w:tcBorders>
              <w:top w:val="nil"/>
              <w:left w:val="nil"/>
              <w:bottom w:val="single" w:sz="4" w:space="0" w:color="auto"/>
              <w:right w:val="single" w:sz="4" w:space="0" w:color="auto"/>
            </w:tcBorders>
            <w:shd w:val="clear" w:color="auto" w:fill="FFFFFF" w:themeFill="background1"/>
            <w:noWrap/>
          </w:tcPr>
          <w:p w14:paraId="48AFBA48" w14:textId="77777777" w:rsidR="000C6AED" w:rsidRPr="000C53DD"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FFFFFF" w:themeFill="background1"/>
            <w:noWrap/>
          </w:tcPr>
          <w:p w14:paraId="188A3805" w14:textId="77777777" w:rsidR="000C6AED" w:rsidRPr="000C53DD" w:rsidRDefault="000C6AED" w:rsidP="00A3008F">
            <w:pPr>
              <w:rPr>
                <w:rFonts w:ascii="Arial Narrow" w:hAnsi="Arial Narrow" w:cs="Calibri"/>
                <w:color w:val="000000"/>
                <w:sz w:val="12"/>
                <w:szCs w:val="12"/>
              </w:rPr>
            </w:pPr>
            <w:r w:rsidRPr="000C53DD">
              <w:rPr>
                <w:rFonts w:ascii="Arial Narrow" w:eastAsia="Calibri" w:hAnsi="Arial Narrow" w:cs="Calibri"/>
                <w:sz w:val="12"/>
                <w:szCs w:val="12"/>
              </w:rPr>
              <w:t>Jumlah tingkat konsumsi energi</w:t>
            </w:r>
          </w:p>
        </w:tc>
        <w:tc>
          <w:tcPr>
            <w:tcW w:w="596" w:type="dxa"/>
            <w:tcBorders>
              <w:top w:val="nil"/>
              <w:left w:val="nil"/>
              <w:bottom w:val="single" w:sz="4" w:space="0" w:color="auto"/>
              <w:right w:val="single" w:sz="4" w:space="0" w:color="auto"/>
            </w:tcBorders>
            <w:shd w:val="clear" w:color="auto" w:fill="FFFFFF" w:themeFill="background1"/>
            <w:noWrap/>
          </w:tcPr>
          <w:p w14:paraId="0993E5D2" w14:textId="77777777" w:rsidR="000C6AED" w:rsidRPr="000C53DD"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09E46024" w14:textId="77777777" w:rsidR="000C6AED" w:rsidRPr="000C53DD"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1948F70F" w14:textId="77777777" w:rsidR="000C6AED" w:rsidRPr="000C53DD"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1F3AB3D9" w14:textId="77777777" w:rsidR="000C6AED" w:rsidRPr="000C53DD"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FFFFFF" w:themeFill="background1"/>
            <w:noWrap/>
          </w:tcPr>
          <w:p w14:paraId="2A12448E" w14:textId="77777777" w:rsidR="000C6AED" w:rsidRPr="000C53DD" w:rsidRDefault="000C6AED" w:rsidP="00A3008F">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FFFFFF" w:themeFill="background1"/>
          </w:tcPr>
          <w:p w14:paraId="19DCC252" w14:textId="77777777" w:rsidR="000C6AED" w:rsidRPr="0071345E" w:rsidRDefault="000C6AED" w:rsidP="00A3008F">
            <w:pPr>
              <w:rPr>
                <w:rFonts w:ascii="Arial Narrow" w:hAnsi="Arial Narrow" w:cs="Calibri"/>
                <w:color w:val="000000"/>
                <w:sz w:val="12"/>
                <w:szCs w:val="12"/>
              </w:rPr>
            </w:pPr>
            <w:r w:rsidRPr="0071345E">
              <w:rPr>
                <w:rFonts w:ascii="Arial Narrow" w:eastAsia="Calibri" w:hAnsi="Arial Narrow" w:cs="Calibri"/>
                <w:sz w:val="12"/>
                <w:szCs w:val="12"/>
              </w:rPr>
              <w:t>P</w:t>
            </w:r>
            <w:r>
              <w:rPr>
                <w:rFonts w:ascii="Arial Narrow" w:eastAsia="Calibri" w:hAnsi="Arial Narrow" w:cs="Calibri"/>
                <w:sz w:val="12"/>
                <w:szCs w:val="12"/>
              </w:rPr>
              <w:t>engembanga</w:t>
            </w:r>
            <w:r w:rsidRPr="0071345E">
              <w:rPr>
                <w:rFonts w:ascii="Arial Narrow" w:eastAsia="Calibri" w:hAnsi="Arial Narrow" w:cs="Calibri"/>
                <w:sz w:val="12"/>
                <w:szCs w:val="12"/>
              </w:rPr>
              <w:t>n pangan pokok lokal</w:t>
            </w:r>
          </w:p>
        </w:tc>
        <w:tc>
          <w:tcPr>
            <w:tcW w:w="661" w:type="dxa"/>
            <w:tcBorders>
              <w:top w:val="nil"/>
              <w:left w:val="nil"/>
              <w:bottom w:val="single" w:sz="4" w:space="0" w:color="auto"/>
              <w:right w:val="single" w:sz="4" w:space="0" w:color="auto"/>
            </w:tcBorders>
            <w:shd w:val="clear" w:color="auto" w:fill="FFFFFF" w:themeFill="background1"/>
            <w:noWrap/>
          </w:tcPr>
          <w:p w14:paraId="4517893F" w14:textId="77777777" w:rsidR="000C6AED" w:rsidRPr="0071345E" w:rsidRDefault="000C6AED" w:rsidP="00A3008F">
            <w:pPr>
              <w:rPr>
                <w:rFonts w:ascii="Arial Narrow" w:hAnsi="Arial Narrow" w:cs="Calibri"/>
                <w:color w:val="000000"/>
                <w:sz w:val="12"/>
                <w:szCs w:val="12"/>
              </w:rPr>
            </w:pPr>
            <w:r w:rsidRPr="0071345E">
              <w:rPr>
                <w:rFonts w:ascii="Arial Narrow" w:eastAsia="Calibri" w:hAnsi="Arial Narrow" w:cs="Calibri"/>
                <w:sz w:val="12"/>
                <w:szCs w:val="12"/>
              </w:rPr>
              <w:t>Jumlah kelompok tani yang meningkat pemahamannya di bidang pengembangan pangan pokok lokal</w:t>
            </w:r>
          </w:p>
        </w:tc>
        <w:tc>
          <w:tcPr>
            <w:tcW w:w="486" w:type="dxa"/>
            <w:tcBorders>
              <w:top w:val="nil"/>
              <w:left w:val="nil"/>
              <w:bottom w:val="single" w:sz="4" w:space="0" w:color="auto"/>
              <w:right w:val="single" w:sz="4" w:space="0" w:color="auto"/>
            </w:tcBorders>
            <w:shd w:val="clear" w:color="auto" w:fill="FFFFFF" w:themeFill="background1"/>
            <w:noWrap/>
          </w:tcPr>
          <w:p w14:paraId="32F91E56" w14:textId="77777777" w:rsidR="000C6AED" w:rsidRPr="0071345E" w:rsidRDefault="000C6AED" w:rsidP="00A3008F">
            <w:pPr>
              <w:ind w:left="-62" w:right="-51"/>
              <w:rPr>
                <w:rFonts w:ascii="Arial Narrow" w:hAnsi="Arial Narrow" w:cs="Calibri"/>
                <w:color w:val="000000"/>
                <w:sz w:val="12"/>
                <w:szCs w:val="12"/>
              </w:rPr>
            </w:pPr>
            <w:r>
              <w:rPr>
                <w:rFonts w:ascii="Arial Narrow" w:eastAsia="Calibri" w:hAnsi="Arial Narrow" w:cs="Calibri"/>
                <w:sz w:val="12"/>
                <w:szCs w:val="12"/>
              </w:rPr>
              <w:t>76.</w:t>
            </w:r>
            <w:r w:rsidRPr="0071345E">
              <w:rPr>
                <w:rFonts w:ascii="Arial Narrow" w:eastAsia="Calibri" w:hAnsi="Arial Narrow" w:cs="Calibri"/>
                <w:sz w:val="12"/>
                <w:szCs w:val="12"/>
              </w:rPr>
              <w:t>800</w:t>
            </w:r>
            <w:r>
              <w:rPr>
                <w:rFonts w:ascii="Arial Narrow" w:eastAsia="Calibri" w:hAnsi="Arial Narrow" w:cs="Calibri"/>
                <w:sz w:val="12"/>
                <w:szCs w:val="12"/>
              </w:rPr>
              <w:t>.</w:t>
            </w:r>
            <w:r w:rsidRPr="0071345E">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1A0DAB07" w14:textId="77777777" w:rsidR="000C6AED" w:rsidRPr="0071345E" w:rsidRDefault="000C6AED" w:rsidP="00A3008F">
            <w:pPr>
              <w:rPr>
                <w:rFonts w:ascii="Arial Narrow" w:hAnsi="Arial Narrow" w:cs="Calibri"/>
                <w:color w:val="000000"/>
                <w:sz w:val="12"/>
                <w:szCs w:val="12"/>
              </w:rPr>
            </w:pPr>
            <w:r>
              <w:rPr>
                <w:rFonts w:ascii="Arial Narrow" w:eastAsia="Calibri" w:hAnsi="Arial Narrow" w:cs="Calibri"/>
                <w:sz w:val="12"/>
                <w:szCs w:val="12"/>
              </w:rPr>
              <w:t>500.000.</w:t>
            </w:r>
            <w:r w:rsidRPr="0071345E">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1966E098" w14:textId="77777777" w:rsidR="000C6AED" w:rsidRPr="0071345E" w:rsidRDefault="000C6AED" w:rsidP="00A3008F">
            <w:pPr>
              <w:rPr>
                <w:rFonts w:ascii="Arial Narrow" w:hAnsi="Arial Narrow" w:cs="Calibri"/>
                <w:color w:val="000000"/>
                <w:sz w:val="12"/>
                <w:szCs w:val="12"/>
              </w:rPr>
            </w:pPr>
            <w:r>
              <w:rPr>
                <w:rFonts w:ascii="Arial Narrow" w:eastAsia="Calibri" w:hAnsi="Arial Narrow" w:cs="Calibri"/>
                <w:sz w:val="12"/>
                <w:szCs w:val="12"/>
              </w:rPr>
              <w:t>550.000.</w:t>
            </w:r>
            <w:r w:rsidRPr="0071345E">
              <w:rPr>
                <w:rFonts w:ascii="Arial Narrow" w:eastAsia="Calibri" w:hAnsi="Arial Narrow" w:cs="Calibri"/>
                <w:sz w:val="12"/>
                <w:szCs w:val="12"/>
              </w:rPr>
              <w:t>000</w:t>
            </w:r>
          </w:p>
        </w:tc>
        <w:tc>
          <w:tcPr>
            <w:tcW w:w="547" w:type="dxa"/>
            <w:tcBorders>
              <w:top w:val="nil"/>
              <w:left w:val="nil"/>
              <w:bottom w:val="single" w:sz="4" w:space="0" w:color="auto"/>
              <w:right w:val="single" w:sz="4" w:space="0" w:color="auto"/>
            </w:tcBorders>
            <w:shd w:val="clear" w:color="auto" w:fill="FFFFFF" w:themeFill="background1"/>
            <w:noWrap/>
          </w:tcPr>
          <w:p w14:paraId="1AC2F1C6" w14:textId="77777777" w:rsidR="000C6AED" w:rsidRPr="0071345E" w:rsidRDefault="000C6AED" w:rsidP="00A3008F">
            <w:pPr>
              <w:rPr>
                <w:rFonts w:ascii="Arial Narrow" w:hAnsi="Arial Narrow" w:cs="Calibri"/>
                <w:color w:val="000000"/>
                <w:sz w:val="12"/>
                <w:szCs w:val="12"/>
              </w:rPr>
            </w:pPr>
            <w:r>
              <w:rPr>
                <w:rFonts w:ascii="Arial Narrow" w:eastAsia="Calibri" w:hAnsi="Arial Narrow" w:cs="Calibri"/>
                <w:sz w:val="12"/>
                <w:szCs w:val="12"/>
              </w:rPr>
              <w:t>620.500.</w:t>
            </w:r>
            <w:r w:rsidRPr="0071345E">
              <w:rPr>
                <w:rFonts w:ascii="Arial Narrow" w:eastAsia="Calibri" w:hAnsi="Arial Narrow" w:cs="Calibri"/>
                <w:sz w:val="12"/>
                <w:szCs w:val="12"/>
              </w:rPr>
              <w:t>000</w:t>
            </w:r>
          </w:p>
        </w:tc>
        <w:tc>
          <w:tcPr>
            <w:tcW w:w="596" w:type="dxa"/>
            <w:tcBorders>
              <w:top w:val="nil"/>
              <w:left w:val="nil"/>
              <w:bottom w:val="single" w:sz="4" w:space="0" w:color="auto"/>
              <w:right w:val="single" w:sz="4" w:space="0" w:color="auto"/>
            </w:tcBorders>
            <w:shd w:val="clear" w:color="auto" w:fill="FFFFFF" w:themeFill="background1"/>
            <w:noWrap/>
          </w:tcPr>
          <w:p w14:paraId="43C20881" w14:textId="77777777" w:rsidR="000C6AED" w:rsidRPr="0071345E" w:rsidRDefault="000C6AED" w:rsidP="00A3008F">
            <w:pPr>
              <w:rPr>
                <w:rFonts w:ascii="Arial Narrow" w:hAnsi="Arial Narrow" w:cs="Calibri"/>
                <w:color w:val="000000"/>
                <w:sz w:val="12"/>
                <w:szCs w:val="12"/>
              </w:rPr>
            </w:pPr>
            <w:r>
              <w:rPr>
                <w:rFonts w:ascii="Arial Narrow" w:eastAsia="Calibri" w:hAnsi="Arial Narrow" w:cs="Calibri"/>
                <w:sz w:val="12"/>
                <w:szCs w:val="12"/>
              </w:rPr>
              <w:t>700.000.</w:t>
            </w:r>
            <w:r w:rsidRPr="0071345E">
              <w:rPr>
                <w:rFonts w:ascii="Arial Narrow" w:eastAsia="Calibri" w:hAnsi="Arial Narrow" w:cs="Calibri"/>
                <w:sz w:val="12"/>
                <w:szCs w:val="12"/>
              </w:rPr>
              <w:t>000</w:t>
            </w:r>
          </w:p>
        </w:tc>
        <w:tc>
          <w:tcPr>
            <w:tcW w:w="427" w:type="dxa"/>
            <w:tcBorders>
              <w:top w:val="nil"/>
              <w:left w:val="nil"/>
              <w:bottom w:val="single" w:sz="4" w:space="0" w:color="auto"/>
              <w:right w:val="single" w:sz="8" w:space="0" w:color="auto"/>
            </w:tcBorders>
            <w:shd w:val="clear" w:color="auto" w:fill="FFFFFF" w:themeFill="background1"/>
            <w:noWrap/>
          </w:tcPr>
          <w:p w14:paraId="05CD12F6" w14:textId="77777777" w:rsidR="000C6AED" w:rsidRPr="0071345E" w:rsidRDefault="000C6AED" w:rsidP="00A3008F">
            <w:pPr>
              <w:rPr>
                <w:rFonts w:ascii="Arial Narrow" w:hAnsi="Arial Narrow" w:cs="Calibri"/>
                <w:color w:val="000000"/>
                <w:sz w:val="12"/>
                <w:szCs w:val="12"/>
              </w:rPr>
            </w:pPr>
          </w:p>
        </w:tc>
      </w:tr>
      <w:tr w:rsidR="000C6AED" w:rsidRPr="00170999" w14:paraId="7F28636A" w14:textId="77777777" w:rsidTr="00A3008F">
        <w:trPr>
          <w:trHeight w:val="300"/>
        </w:trPr>
        <w:tc>
          <w:tcPr>
            <w:tcW w:w="633" w:type="dxa"/>
            <w:tcBorders>
              <w:top w:val="nil"/>
              <w:left w:val="single" w:sz="8" w:space="0" w:color="auto"/>
              <w:bottom w:val="single" w:sz="4" w:space="0" w:color="auto"/>
              <w:right w:val="single" w:sz="4" w:space="0" w:color="auto"/>
            </w:tcBorders>
            <w:shd w:val="clear" w:color="000000" w:fill="8DB4E3"/>
            <w:noWrap/>
            <w:vAlign w:val="bottom"/>
            <w:hideMark/>
          </w:tcPr>
          <w:p w14:paraId="382995A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000000" w:fill="8DB4E3"/>
            <w:noWrap/>
            <w:vAlign w:val="bottom"/>
            <w:hideMark/>
          </w:tcPr>
          <w:p w14:paraId="2E5FA2F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single" w:sz="4" w:space="0" w:color="auto"/>
              <w:left w:val="single" w:sz="4" w:space="0" w:color="auto"/>
              <w:bottom w:val="single" w:sz="4" w:space="0" w:color="auto"/>
              <w:right w:val="nil"/>
            </w:tcBorders>
            <w:shd w:val="clear" w:color="000000" w:fill="8DB4E3"/>
            <w:vAlign w:val="center"/>
            <w:hideMark/>
          </w:tcPr>
          <w:p w14:paraId="25FC3334"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000000" w:fill="8DB4E3"/>
            <w:vAlign w:val="center"/>
            <w:hideMark/>
          </w:tcPr>
          <w:p w14:paraId="57451852"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10C2F81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22B4D00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000000" w:fill="8DB4E3"/>
            <w:noWrap/>
            <w:vAlign w:val="bottom"/>
            <w:hideMark/>
          </w:tcPr>
          <w:p w14:paraId="0D9D09B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000000" w:fill="8DB4E3"/>
            <w:noWrap/>
            <w:vAlign w:val="bottom"/>
            <w:hideMark/>
          </w:tcPr>
          <w:p w14:paraId="5C8B5AC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000000" w:fill="8DB4E3"/>
            <w:noWrap/>
            <w:vAlign w:val="bottom"/>
            <w:hideMark/>
          </w:tcPr>
          <w:p w14:paraId="6927145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1B44D58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3ABF85A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60778F6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000000" w:fill="8DB4E3"/>
            <w:noWrap/>
            <w:vAlign w:val="bottom"/>
            <w:hideMark/>
          </w:tcPr>
          <w:p w14:paraId="65C4D7D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14:paraId="4B99AEF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14:paraId="61D9513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690D292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38F1BC2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2CCAFF7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02B7BBB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5DA957D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449C80D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4307BAD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000000" w:fill="8DB4E3"/>
            <w:hideMark/>
          </w:tcPr>
          <w:p w14:paraId="1A983BF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61" w:type="dxa"/>
            <w:tcBorders>
              <w:top w:val="nil"/>
              <w:left w:val="nil"/>
              <w:bottom w:val="single" w:sz="4" w:space="0" w:color="auto"/>
              <w:right w:val="single" w:sz="4" w:space="0" w:color="auto"/>
            </w:tcBorders>
            <w:shd w:val="clear" w:color="000000" w:fill="8DB4E3"/>
            <w:noWrap/>
            <w:vAlign w:val="bottom"/>
            <w:hideMark/>
          </w:tcPr>
          <w:p w14:paraId="5D41A62F" w14:textId="77777777" w:rsidR="000C6AED" w:rsidRPr="004346D1" w:rsidRDefault="000C6AED" w:rsidP="00A3008F">
            <w:pPr>
              <w:rPr>
                <w:rFonts w:ascii="Arial Narrow" w:hAnsi="Arial Narrow" w:cs="Calibri"/>
                <w:color w:val="000000"/>
                <w:sz w:val="12"/>
                <w:szCs w:val="12"/>
              </w:rPr>
            </w:pPr>
            <w:r w:rsidRPr="004346D1">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000000" w:fill="8DB4E3"/>
            <w:noWrap/>
            <w:hideMark/>
          </w:tcPr>
          <w:p w14:paraId="3A91340A"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6F862AB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09227CF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0B20BD3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0207A44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27" w:type="dxa"/>
            <w:tcBorders>
              <w:top w:val="nil"/>
              <w:left w:val="nil"/>
              <w:bottom w:val="single" w:sz="4" w:space="0" w:color="auto"/>
              <w:right w:val="single" w:sz="8" w:space="0" w:color="auto"/>
            </w:tcBorders>
            <w:shd w:val="clear" w:color="000000" w:fill="8DB4E3"/>
            <w:noWrap/>
            <w:vAlign w:val="bottom"/>
            <w:hideMark/>
          </w:tcPr>
          <w:p w14:paraId="7A35DB3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09CA63AA" w14:textId="77777777" w:rsidTr="00A3008F">
        <w:trPr>
          <w:trHeight w:val="2100"/>
        </w:trPr>
        <w:tc>
          <w:tcPr>
            <w:tcW w:w="633" w:type="dxa"/>
            <w:tcBorders>
              <w:top w:val="nil"/>
              <w:left w:val="single" w:sz="8" w:space="0" w:color="auto"/>
              <w:bottom w:val="single" w:sz="4" w:space="0" w:color="auto"/>
              <w:right w:val="single" w:sz="4" w:space="0" w:color="auto"/>
            </w:tcBorders>
            <w:shd w:val="clear" w:color="auto" w:fill="auto"/>
            <w:hideMark/>
          </w:tcPr>
          <w:p w14:paraId="4B7AC98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Meningkatnya Produksi Perikanan</w:t>
            </w:r>
          </w:p>
        </w:tc>
        <w:tc>
          <w:tcPr>
            <w:tcW w:w="633" w:type="dxa"/>
            <w:tcBorders>
              <w:top w:val="nil"/>
              <w:left w:val="nil"/>
              <w:bottom w:val="single" w:sz="4" w:space="0" w:color="auto"/>
              <w:right w:val="single" w:sz="4" w:space="0" w:color="auto"/>
            </w:tcBorders>
            <w:shd w:val="clear" w:color="auto" w:fill="auto"/>
            <w:hideMark/>
          </w:tcPr>
          <w:p w14:paraId="409208C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Jumlah Produksi Perikanan Budidaya</w:t>
            </w: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hideMark/>
          </w:tcPr>
          <w:p w14:paraId="3D686243"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3.542,58 Ton</w:t>
            </w:r>
          </w:p>
        </w:tc>
        <w:tc>
          <w:tcPr>
            <w:tcW w:w="635" w:type="dxa"/>
            <w:tcBorders>
              <w:top w:val="nil"/>
              <w:left w:val="nil"/>
              <w:bottom w:val="single" w:sz="4" w:space="0" w:color="auto"/>
              <w:right w:val="single" w:sz="4" w:space="0" w:color="auto"/>
            </w:tcBorders>
            <w:shd w:val="clear" w:color="auto" w:fill="auto"/>
            <w:hideMark/>
          </w:tcPr>
          <w:p w14:paraId="688E6A3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Meningkatnya Produksi Perikanan Budidaya</w:t>
            </w:r>
          </w:p>
        </w:tc>
        <w:tc>
          <w:tcPr>
            <w:tcW w:w="635" w:type="dxa"/>
            <w:tcBorders>
              <w:top w:val="nil"/>
              <w:left w:val="nil"/>
              <w:bottom w:val="single" w:sz="4" w:space="0" w:color="auto"/>
              <w:right w:val="single" w:sz="4" w:space="0" w:color="auto"/>
            </w:tcBorders>
            <w:shd w:val="clear" w:color="auto" w:fill="auto"/>
            <w:hideMark/>
          </w:tcPr>
          <w:p w14:paraId="3A8EDEC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Jumlah Produksi Perikanan Budidaya</w:t>
            </w:r>
          </w:p>
        </w:tc>
        <w:tc>
          <w:tcPr>
            <w:tcW w:w="592" w:type="dxa"/>
            <w:tcBorders>
              <w:top w:val="nil"/>
              <w:left w:val="nil"/>
              <w:bottom w:val="single" w:sz="4" w:space="0" w:color="auto"/>
              <w:right w:val="single" w:sz="4" w:space="0" w:color="auto"/>
            </w:tcBorders>
            <w:shd w:val="clear" w:color="auto" w:fill="auto"/>
            <w:noWrap/>
            <w:hideMark/>
          </w:tcPr>
          <w:p w14:paraId="16058E1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3.439,4 Ton</w:t>
            </w:r>
          </w:p>
        </w:tc>
        <w:tc>
          <w:tcPr>
            <w:tcW w:w="544" w:type="dxa"/>
            <w:tcBorders>
              <w:top w:val="nil"/>
              <w:left w:val="nil"/>
              <w:bottom w:val="single" w:sz="4" w:space="0" w:color="auto"/>
              <w:right w:val="single" w:sz="4" w:space="0" w:color="auto"/>
            </w:tcBorders>
            <w:shd w:val="clear" w:color="auto" w:fill="auto"/>
            <w:hideMark/>
          </w:tcPr>
          <w:p w14:paraId="6E284C8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3.460,04 Ton </w:t>
            </w:r>
          </w:p>
        </w:tc>
        <w:tc>
          <w:tcPr>
            <w:tcW w:w="543" w:type="dxa"/>
            <w:tcBorders>
              <w:top w:val="nil"/>
              <w:left w:val="nil"/>
              <w:bottom w:val="single" w:sz="4" w:space="0" w:color="auto"/>
              <w:right w:val="single" w:sz="4" w:space="0" w:color="auto"/>
            </w:tcBorders>
            <w:shd w:val="clear" w:color="auto" w:fill="auto"/>
            <w:hideMark/>
          </w:tcPr>
          <w:p w14:paraId="1B0E0C1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3.480,67 Ton </w:t>
            </w:r>
          </w:p>
        </w:tc>
        <w:tc>
          <w:tcPr>
            <w:tcW w:w="450" w:type="dxa"/>
            <w:tcBorders>
              <w:top w:val="nil"/>
              <w:left w:val="nil"/>
              <w:bottom w:val="single" w:sz="4" w:space="0" w:color="auto"/>
              <w:right w:val="single" w:sz="4" w:space="0" w:color="auto"/>
            </w:tcBorders>
            <w:shd w:val="clear" w:color="auto" w:fill="auto"/>
            <w:hideMark/>
          </w:tcPr>
          <w:p w14:paraId="04F3088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3.501,31 Ton</w:t>
            </w:r>
          </w:p>
        </w:tc>
        <w:tc>
          <w:tcPr>
            <w:tcW w:w="450" w:type="dxa"/>
            <w:tcBorders>
              <w:top w:val="nil"/>
              <w:left w:val="nil"/>
              <w:bottom w:val="single" w:sz="4" w:space="0" w:color="auto"/>
              <w:right w:val="single" w:sz="4" w:space="0" w:color="auto"/>
            </w:tcBorders>
            <w:shd w:val="clear" w:color="auto" w:fill="auto"/>
            <w:hideMark/>
          </w:tcPr>
          <w:p w14:paraId="7A9BF18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3.251,95 Ton</w:t>
            </w:r>
          </w:p>
        </w:tc>
        <w:tc>
          <w:tcPr>
            <w:tcW w:w="450" w:type="dxa"/>
            <w:tcBorders>
              <w:top w:val="nil"/>
              <w:left w:val="nil"/>
              <w:bottom w:val="single" w:sz="4" w:space="0" w:color="auto"/>
              <w:right w:val="single" w:sz="4" w:space="0" w:color="auto"/>
            </w:tcBorders>
            <w:shd w:val="clear" w:color="auto" w:fill="auto"/>
            <w:hideMark/>
          </w:tcPr>
          <w:p w14:paraId="4B8D758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3.542,58 Ton</w:t>
            </w:r>
          </w:p>
        </w:tc>
        <w:tc>
          <w:tcPr>
            <w:tcW w:w="559" w:type="dxa"/>
            <w:tcBorders>
              <w:top w:val="nil"/>
              <w:left w:val="nil"/>
              <w:bottom w:val="single" w:sz="4" w:space="0" w:color="auto"/>
              <w:right w:val="single" w:sz="4" w:space="0" w:color="auto"/>
            </w:tcBorders>
            <w:shd w:val="clear" w:color="auto" w:fill="auto"/>
            <w:hideMark/>
          </w:tcPr>
          <w:p w14:paraId="0CE2796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3.542,58 Ton</w:t>
            </w:r>
          </w:p>
        </w:tc>
        <w:tc>
          <w:tcPr>
            <w:tcW w:w="659" w:type="dxa"/>
            <w:tcBorders>
              <w:top w:val="nil"/>
              <w:left w:val="nil"/>
              <w:bottom w:val="single" w:sz="4" w:space="0" w:color="auto"/>
              <w:right w:val="single" w:sz="4" w:space="0" w:color="auto"/>
            </w:tcBorders>
            <w:shd w:val="clear" w:color="auto" w:fill="auto"/>
            <w:hideMark/>
          </w:tcPr>
          <w:p w14:paraId="675881E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Meningkatkan sarana prasarana perikanan dan kelautan serta pembinaan berkelanjutan</w:t>
            </w:r>
          </w:p>
        </w:tc>
        <w:tc>
          <w:tcPr>
            <w:tcW w:w="659" w:type="dxa"/>
            <w:tcBorders>
              <w:top w:val="nil"/>
              <w:left w:val="nil"/>
              <w:bottom w:val="single" w:sz="4" w:space="0" w:color="auto"/>
              <w:right w:val="single" w:sz="4" w:space="0" w:color="auto"/>
            </w:tcBorders>
            <w:shd w:val="clear" w:color="auto" w:fill="auto"/>
            <w:hideMark/>
          </w:tcPr>
          <w:p w14:paraId="497CE6D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Peningkatan dan pengembangan sarana dan prasarana perikanan dan kelautan</w:t>
            </w:r>
          </w:p>
        </w:tc>
        <w:tc>
          <w:tcPr>
            <w:tcW w:w="635" w:type="dxa"/>
            <w:tcBorders>
              <w:top w:val="nil"/>
              <w:left w:val="nil"/>
              <w:bottom w:val="single" w:sz="4" w:space="0" w:color="auto"/>
              <w:right w:val="single" w:sz="4" w:space="0" w:color="auto"/>
            </w:tcBorders>
            <w:shd w:val="clear" w:color="auto" w:fill="auto"/>
            <w:hideMark/>
          </w:tcPr>
          <w:p w14:paraId="57B1ABF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Pengembangan Budidaya Perikanan</w:t>
            </w:r>
          </w:p>
        </w:tc>
        <w:tc>
          <w:tcPr>
            <w:tcW w:w="635" w:type="dxa"/>
            <w:tcBorders>
              <w:top w:val="nil"/>
              <w:left w:val="nil"/>
              <w:bottom w:val="single" w:sz="4" w:space="0" w:color="auto"/>
              <w:right w:val="single" w:sz="4" w:space="0" w:color="auto"/>
            </w:tcBorders>
            <w:shd w:val="clear" w:color="auto" w:fill="auto"/>
            <w:hideMark/>
          </w:tcPr>
          <w:p w14:paraId="561EE9F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Jumlah Produksi Perikanan Budidaya</w:t>
            </w:r>
          </w:p>
        </w:tc>
        <w:tc>
          <w:tcPr>
            <w:tcW w:w="596" w:type="dxa"/>
            <w:tcBorders>
              <w:top w:val="nil"/>
              <w:left w:val="nil"/>
              <w:bottom w:val="single" w:sz="4" w:space="0" w:color="auto"/>
              <w:right w:val="single" w:sz="4" w:space="0" w:color="auto"/>
            </w:tcBorders>
            <w:shd w:val="clear" w:color="auto" w:fill="auto"/>
            <w:noWrap/>
            <w:hideMark/>
          </w:tcPr>
          <w:p w14:paraId="7B035EC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1.201.260.000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4B58109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1.418.713.600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0C82883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1.523.730.400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06B17C4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1.638.527.000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61F8994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1.762.528.300</w:t>
            </w:r>
            <w:r w:rsidRPr="00170999">
              <w:rPr>
                <w:rFonts w:ascii="Arial Narrow" w:hAnsi="Arial Narrow" w:cs="Calibri"/>
                <w:color w:val="000000"/>
                <w:sz w:val="12"/>
                <w:szCs w:val="12"/>
              </w:rPr>
              <w:t xml:space="preserve"> </w:t>
            </w:r>
          </w:p>
        </w:tc>
        <w:tc>
          <w:tcPr>
            <w:tcW w:w="682" w:type="dxa"/>
            <w:tcBorders>
              <w:top w:val="nil"/>
              <w:left w:val="nil"/>
              <w:bottom w:val="single" w:sz="4" w:space="0" w:color="auto"/>
              <w:right w:val="single" w:sz="4" w:space="0" w:color="auto"/>
            </w:tcBorders>
            <w:shd w:val="clear" w:color="auto" w:fill="auto"/>
            <w:hideMark/>
          </w:tcPr>
          <w:p w14:paraId="191C7C67" w14:textId="77777777" w:rsidR="000C6AED" w:rsidRPr="00170999" w:rsidRDefault="000C6AED" w:rsidP="00A3008F">
            <w:pPr>
              <w:rPr>
                <w:rFonts w:ascii="Arial Narrow" w:hAnsi="Arial Narrow" w:cs="Calibri"/>
                <w:color w:val="000000"/>
                <w:sz w:val="12"/>
                <w:szCs w:val="12"/>
              </w:rPr>
            </w:pPr>
            <w:r>
              <w:rPr>
                <w:rFonts w:ascii="Calibri" w:eastAsia="Calibri" w:hAnsi="Calibri" w:cs="Calibri"/>
                <w:sz w:val="14"/>
              </w:rPr>
              <w:t>3.197 kkal/kap ita/hari</w:t>
            </w:r>
          </w:p>
        </w:tc>
        <w:tc>
          <w:tcPr>
            <w:tcW w:w="661" w:type="dxa"/>
            <w:tcBorders>
              <w:top w:val="nil"/>
              <w:left w:val="nil"/>
              <w:bottom w:val="single" w:sz="4" w:space="0" w:color="auto"/>
              <w:right w:val="single" w:sz="4" w:space="0" w:color="auto"/>
            </w:tcBorders>
            <w:shd w:val="clear" w:color="auto" w:fill="auto"/>
            <w:noWrap/>
            <w:vAlign w:val="bottom"/>
            <w:hideMark/>
          </w:tcPr>
          <w:p w14:paraId="74DD45D2" w14:textId="77777777" w:rsidR="000C6AED" w:rsidRPr="004346D1" w:rsidRDefault="000C6AED" w:rsidP="00A3008F">
            <w:pPr>
              <w:rPr>
                <w:rFonts w:ascii="Arial Narrow" w:hAnsi="Arial Narrow" w:cs="Calibri"/>
                <w:color w:val="000000"/>
                <w:sz w:val="12"/>
                <w:szCs w:val="12"/>
              </w:rPr>
            </w:pPr>
            <w:r w:rsidRPr="004346D1">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14:paraId="67CC714A"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63.360.000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2923023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75.000.000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3F18EC1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78.000.000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3A27299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85.000.000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0B72846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95.000.000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14:paraId="434D5BD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49E4C253" w14:textId="77777777" w:rsidTr="00A3008F">
        <w:trPr>
          <w:trHeight w:val="1500"/>
        </w:trPr>
        <w:tc>
          <w:tcPr>
            <w:tcW w:w="633" w:type="dxa"/>
            <w:tcBorders>
              <w:top w:val="nil"/>
              <w:left w:val="single" w:sz="8" w:space="0" w:color="auto"/>
              <w:bottom w:val="single" w:sz="4" w:space="0" w:color="auto"/>
              <w:right w:val="single" w:sz="4" w:space="0" w:color="auto"/>
            </w:tcBorders>
            <w:shd w:val="clear" w:color="auto" w:fill="auto"/>
            <w:noWrap/>
            <w:vAlign w:val="bottom"/>
          </w:tcPr>
          <w:p w14:paraId="345E2895" w14:textId="77777777" w:rsidR="000C6AED" w:rsidRPr="00170999"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auto"/>
            <w:noWrap/>
            <w:vAlign w:val="bottom"/>
          </w:tcPr>
          <w:p w14:paraId="1B479BF8" w14:textId="77777777" w:rsidR="000C6AED" w:rsidRPr="00170999" w:rsidRDefault="000C6AED" w:rsidP="00A3008F">
            <w:pPr>
              <w:rPr>
                <w:rFonts w:ascii="Arial Narrow" w:hAnsi="Arial Narrow" w:cs="Calibri"/>
                <w:color w:val="000000"/>
                <w:sz w:val="12"/>
                <w:szCs w:val="12"/>
              </w:rPr>
            </w:pPr>
          </w:p>
        </w:tc>
        <w:tc>
          <w:tcPr>
            <w:tcW w:w="280" w:type="dxa"/>
            <w:tcBorders>
              <w:top w:val="single" w:sz="4" w:space="0" w:color="auto"/>
              <w:left w:val="single" w:sz="4" w:space="0" w:color="auto"/>
              <w:bottom w:val="single" w:sz="4" w:space="0" w:color="auto"/>
              <w:right w:val="nil"/>
            </w:tcBorders>
            <w:shd w:val="clear" w:color="auto" w:fill="auto"/>
            <w:vAlign w:val="center"/>
          </w:tcPr>
          <w:p w14:paraId="253749A5" w14:textId="77777777" w:rsidR="000C6AED" w:rsidRPr="00170999" w:rsidRDefault="000C6AED" w:rsidP="00A3008F">
            <w:pPr>
              <w:jc w:val="center"/>
              <w:rPr>
                <w:rFonts w:ascii="Arial Narrow" w:hAnsi="Arial Narrow" w:cs="Calibri"/>
                <w:color w:val="000000"/>
                <w:sz w:val="12"/>
                <w:szCs w:val="12"/>
              </w:rPr>
            </w:pPr>
          </w:p>
        </w:tc>
        <w:tc>
          <w:tcPr>
            <w:tcW w:w="275" w:type="dxa"/>
            <w:tcBorders>
              <w:top w:val="nil"/>
              <w:left w:val="nil"/>
              <w:bottom w:val="single" w:sz="4" w:space="0" w:color="auto"/>
              <w:right w:val="single" w:sz="4" w:space="0" w:color="auto"/>
            </w:tcBorders>
            <w:shd w:val="clear" w:color="auto" w:fill="auto"/>
            <w:vAlign w:val="center"/>
          </w:tcPr>
          <w:p w14:paraId="5510FC88" w14:textId="77777777" w:rsidR="000C6AED" w:rsidRPr="00170999" w:rsidRDefault="000C6AED" w:rsidP="00A3008F">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14:paraId="07B4D316"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14:paraId="3F12B920" w14:textId="77777777" w:rsidR="000C6AED" w:rsidRPr="00170999" w:rsidRDefault="000C6AED" w:rsidP="00A3008F">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auto"/>
            <w:noWrap/>
            <w:vAlign w:val="bottom"/>
          </w:tcPr>
          <w:p w14:paraId="4C54DB10" w14:textId="77777777" w:rsidR="000C6AED" w:rsidRPr="00170999" w:rsidRDefault="000C6AED" w:rsidP="00A3008F">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auto"/>
            <w:noWrap/>
            <w:vAlign w:val="bottom"/>
          </w:tcPr>
          <w:p w14:paraId="6E64D7DD" w14:textId="77777777" w:rsidR="000C6AED" w:rsidRPr="00170999" w:rsidRDefault="000C6AED" w:rsidP="00A3008F">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auto"/>
            <w:noWrap/>
            <w:vAlign w:val="bottom"/>
          </w:tcPr>
          <w:p w14:paraId="2DBA3E6F"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auto"/>
            <w:noWrap/>
            <w:vAlign w:val="bottom"/>
          </w:tcPr>
          <w:p w14:paraId="5CF9F99F"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auto"/>
            <w:noWrap/>
            <w:vAlign w:val="bottom"/>
          </w:tcPr>
          <w:p w14:paraId="7CEA25AB"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auto"/>
            <w:noWrap/>
            <w:vAlign w:val="bottom"/>
          </w:tcPr>
          <w:p w14:paraId="3DB41A51" w14:textId="77777777" w:rsidR="000C6AED" w:rsidRPr="00170999" w:rsidRDefault="000C6AED" w:rsidP="00A3008F">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auto"/>
            <w:noWrap/>
            <w:vAlign w:val="bottom"/>
          </w:tcPr>
          <w:p w14:paraId="41625F61"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auto"/>
            <w:noWrap/>
            <w:vAlign w:val="bottom"/>
          </w:tcPr>
          <w:p w14:paraId="75F1F0CA"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auto"/>
            <w:noWrap/>
            <w:vAlign w:val="bottom"/>
          </w:tcPr>
          <w:p w14:paraId="5DAF6C71"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14:paraId="2DE01D05"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tcPr>
          <w:p w14:paraId="09C606DC"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0D01E8B0"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1D485559"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7AFEEDA7"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20F013F5"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vAlign w:val="bottom"/>
          </w:tcPr>
          <w:p w14:paraId="353A743F" w14:textId="77777777" w:rsidR="000C6AED" w:rsidRPr="00170999" w:rsidRDefault="000C6AED" w:rsidP="00A3008F">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auto"/>
          </w:tcPr>
          <w:p w14:paraId="1E8A715A" w14:textId="77777777" w:rsidR="000C6AED" w:rsidRPr="000018CE" w:rsidRDefault="000C6AED" w:rsidP="00A3008F">
            <w:pPr>
              <w:rPr>
                <w:rFonts w:ascii="Arial Narrow" w:hAnsi="Arial Narrow" w:cs="Calibri"/>
                <w:color w:val="000000"/>
                <w:sz w:val="12"/>
                <w:szCs w:val="12"/>
              </w:rPr>
            </w:pPr>
            <w:r w:rsidRPr="000018CE">
              <w:rPr>
                <w:rFonts w:ascii="Arial Narrow" w:hAnsi="Arial Narrow"/>
                <w:color w:val="000000"/>
                <w:sz w:val="12"/>
                <w:szCs w:val="12"/>
              </w:rPr>
              <w:t>Pembinaan dan Pengembangan Pembenihan Ikan</w:t>
            </w:r>
          </w:p>
        </w:tc>
        <w:tc>
          <w:tcPr>
            <w:tcW w:w="661" w:type="dxa"/>
            <w:tcBorders>
              <w:top w:val="nil"/>
              <w:left w:val="nil"/>
              <w:bottom w:val="single" w:sz="4" w:space="0" w:color="auto"/>
              <w:right w:val="single" w:sz="4" w:space="0" w:color="auto"/>
            </w:tcBorders>
            <w:shd w:val="clear" w:color="auto" w:fill="auto"/>
            <w:noWrap/>
            <w:vAlign w:val="bottom"/>
          </w:tcPr>
          <w:p w14:paraId="402B42B7" w14:textId="77777777" w:rsidR="000C6AED" w:rsidRPr="000018CE" w:rsidRDefault="000C6AED" w:rsidP="00A3008F">
            <w:pPr>
              <w:rPr>
                <w:rFonts w:ascii="Arial Narrow" w:hAnsi="Arial Narrow" w:cs="Calibri"/>
                <w:color w:val="000000"/>
                <w:sz w:val="12"/>
                <w:szCs w:val="12"/>
              </w:rPr>
            </w:pPr>
            <w:r w:rsidRPr="000018CE">
              <w:rPr>
                <w:rFonts w:ascii="Arial Narrow" w:hAnsi="Arial Narrow"/>
                <w:color w:val="000000"/>
                <w:sz w:val="12"/>
                <w:szCs w:val="12"/>
              </w:rPr>
              <w:t>Meningkatnya kapasitas SDM kelompok pembenihan ikan terkait CPIB (Cara Pembenihan Ikan Yang Baik)</w:t>
            </w:r>
          </w:p>
        </w:tc>
        <w:tc>
          <w:tcPr>
            <w:tcW w:w="486" w:type="dxa"/>
            <w:tcBorders>
              <w:top w:val="nil"/>
              <w:left w:val="nil"/>
              <w:bottom w:val="single" w:sz="4" w:space="0" w:color="auto"/>
              <w:right w:val="single" w:sz="4" w:space="0" w:color="auto"/>
            </w:tcBorders>
            <w:shd w:val="clear" w:color="auto" w:fill="auto"/>
            <w:noWrap/>
          </w:tcPr>
          <w:p w14:paraId="56AB4916" w14:textId="77777777" w:rsidR="000C6AED" w:rsidRPr="000018CE" w:rsidRDefault="000C6AED" w:rsidP="00A3008F">
            <w:pPr>
              <w:ind w:left="-62" w:right="-51"/>
              <w:rPr>
                <w:rFonts w:ascii="Arial Narrow" w:hAnsi="Arial Narrow" w:cs="Calibri"/>
                <w:color w:val="000000"/>
                <w:sz w:val="12"/>
                <w:szCs w:val="12"/>
              </w:rPr>
            </w:pPr>
            <w:r w:rsidRPr="000018CE">
              <w:rPr>
                <w:rFonts w:ascii="Arial Narrow" w:hAnsi="Arial Narrow"/>
                <w:color w:val="000000"/>
                <w:sz w:val="12"/>
                <w:szCs w:val="12"/>
              </w:rPr>
              <w:t>63,360,000</w:t>
            </w:r>
          </w:p>
        </w:tc>
        <w:tc>
          <w:tcPr>
            <w:tcW w:w="547" w:type="dxa"/>
            <w:tcBorders>
              <w:top w:val="nil"/>
              <w:left w:val="nil"/>
              <w:bottom w:val="single" w:sz="4" w:space="0" w:color="auto"/>
              <w:right w:val="single" w:sz="4" w:space="0" w:color="auto"/>
            </w:tcBorders>
            <w:shd w:val="clear" w:color="auto" w:fill="auto"/>
            <w:noWrap/>
          </w:tcPr>
          <w:p w14:paraId="041FAC55" w14:textId="77777777" w:rsidR="000C6AED" w:rsidRPr="000018CE" w:rsidRDefault="000C6AED" w:rsidP="00A3008F">
            <w:pPr>
              <w:rPr>
                <w:rFonts w:ascii="Arial Narrow" w:hAnsi="Arial Narrow" w:cs="Calibri"/>
                <w:color w:val="000000"/>
                <w:sz w:val="12"/>
                <w:szCs w:val="12"/>
              </w:rPr>
            </w:pPr>
            <w:r w:rsidRPr="000018CE">
              <w:rPr>
                <w:rFonts w:ascii="Arial Narrow" w:hAnsi="Arial Narrow"/>
                <w:color w:val="000000"/>
                <w:sz w:val="12"/>
                <w:szCs w:val="12"/>
              </w:rPr>
              <w:t>75,000,000</w:t>
            </w:r>
          </w:p>
        </w:tc>
        <w:tc>
          <w:tcPr>
            <w:tcW w:w="547" w:type="dxa"/>
            <w:tcBorders>
              <w:top w:val="nil"/>
              <w:left w:val="nil"/>
              <w:bottom w:val="single" w:sz="4" w:space="0" w:color="auto"/>
              <w:right w:val="single" w:sz="4" w:space="0" w:color="auto"/>
            </w:tcBorders>
            <w:shd w:val="clear" w:color="auto" w:fill="auto"/>
            <w:noWrap/>
          </w:tcPr>
          <w:p w14:paraId="4E22FC77" w14:textId="77777777" w:rsidR="000C6AED" w:rsidRPr="000018CE" w:rsidRDefault="000C6AED" w:rsidP="00A3008F">
            <w:pPr>
              <w:rPr>
                <w:rFonts w:ascii="Arial Narrow" w:hAnsi="Arial Narrow" w:cs="Calibri"/>
                <w:color w:val="000000"/>
                <w:sz w:val="12"/>
                <w:szCs w:val="12"/>
              </w:rPr>
            </w:pPr>
            <w:r w:rsidRPr="000018CE">
              <w:rPr>
                <w:rFonts w:ascii="Arial Narrow" w:hAnsi="Arial Narrow"/>
                <w:color w:val="000000"/>
                <w:sz w:val="12"/>
                <w:szCs w:val="12"/>
              </w:rPr>
              <w:t>78,000,000</w:t>
            </w:r>
          </w:p>
        </w:tc>
        <w:tc>
          <w:tcPr>
            <w:tcW w:w="547" w:type="dxa"/>
            <w:tcBorders>
              <w:top w:val="nil"/>
              <w:left w:val="nil"/>
              <w:bottom w:val="single" w:sz="4" w:space="0" w:color="auto"/>
              <w:right w:val="single" w:sz="4" w:space="0" w:color="auto"/>
            </w:tcBorders>
            <w:shd w:val="clear" w:color="auto" w:fill="auto"/>
            <w:noWrap/>
          </w:tcPr>
          <w:p w14:paraId="2F3C34ED" w14:textId="77777777" w:rsidR="000C6AED" w:rsidRPr="000018CE" w:rsidRDefault="000C6AED" w:rsidP="00A3008F">
            <w:pPr>
              <w:rPr>
                <w:rFonts w:ascii="Arial Narrow" w:hAnsi="Arial Narrow" w:cs="Calibri"/>
                <w:color w:val="000000"/>
                <w:sz w:val="12"/>
                <w:szCs w:val="12"/>
              </w:rPr>
            </w:pPr>
            <w:r w:rsidRPr="000018CE">
              <w:rPr>
                <w:rFonts w:ascii="Arial Narrow" w:hAnsi="Arial Narrow"/>
                <w:color w:val="000000"/>
                <w:sz w:val="12"/>
                <w:szCs w:val="12"/>
              </w:rPr>
              <w:t>85,000,000</w:t>
            </w:r>
          </w:p>
        </w:tc>
        <w:tc>
          <w:tcPr>
            <w:tcW w:w="596" w:type="dxa"/>
            <w:tcBorders>
              <w:top w:val="nil"/>
              <w:left w:val="nil"/>
              <w:bottom w:val="single" w:sz="4" w:space="0" w:color="auto"/>
              <w:right w:val="single" w:sz="4" w:space="0" w:color="auto"/>
            </w:tcBorders>
            <w:shd w:val="clear" w:color="auto" w:fill="auto"/>
            <w:noWrap/>
          </w:tcPr>
          <w:p w14:paraId="33C73DD1" w14:textId="77777777" w:rsidR="000C6AED" w:rsidRPr="000018CE" w:rsidRDefault="000C6AED" w:rsidP="00A3008F">
            <w:pPr>
              <w:rPr>
                <w:rFonts w:ascii="Arial Narrow" w:hAnsi="Arial Narrow" w:cs="Calibri"/>
                <w:color w:val="000000"/>
                <w:sz w:val="12"/>
                <w:szCs w:val="12"/>
              </w:rPr>
            </w:pPr>
            <w:r w:rsidRPr="000018CE">
              <w:rPr>
                <w:rFonts w:ascii="Arial Narrow" w:hAnsi="Arial Narrow"/>
                <w:color w:val="000000"/>
                <w:sz w:val="12"/>
                <w:szCs w:val="12"/>
              </w:rPr>
              <w:t>95,000,000</w:t>
            </w:r>
          </w:p>
        </w:tc>
        <w:tc>
          <w:tcPr>
            <w:tcW w:w="427" w:type="dxa"/>
            <w:tcBorders>
              <w:top w:val="nil"/>
              <w:left w:val="nil"/>
              <w:bottom w:val="single" w:sz="4" w:space="0" w:color="auto"/>
              <w:right w:val="single" w:sz="8" w:space="0" w:color="auto"/>
            </w:tcBorders>
            <w:shd w:val="clear" w:color="auto" w:fill="auto"/>
            <w:noWrap/>
            <w:vAlign w:val="bottom"/>
          </w:tcPr>
          <w:p w14:paraId="7D9B4CF8" w14:textId="77777777" w:rsidR="000C6AED" w:rsidRPr="00170999" w:rsidRDefault="000C6AED" w:rsidP="00A3008F">
            <w:pPr>
              <w:rPr>
                <w:rFonts w:ascii="Arial Narrow" w:hAnsi="Arial Narrow" w:cs="Calibri"/>
                <w:color w:val="000000"/>
                <w:sz w:val="12"/>
                <w:szCs w:val="12"/>
              </w:rPr>
            </w:pPr>
          </w:p>
        </w:tc>
      </w:tr>
      <w:tr w:rsidR="000C6AED" w:rsidRPr="00170999" w14:paraId="1B8853E4" w14:textId="77777777" w:rsidTr="00A3008F">
        <w:trPr>
          <w:trHeight w:val="1144"/>
        </w:trPr>
        <w:tc>
          <w:tcPr>
            <w:tcW w:w="633" w:type="dxa"/>
            <w:tcBorders>
              <w:top w:val="nil"/>
              <w:left w:val="single" w:sz="8" w:space="0" w:color="auto"/>
              <w:bottom w:val="single" w:sz="4" w:space="0" w:color="auto"/>
              <w:right w:val="single" w:sz="4" w:space="0" w:color="auto"/>
            </w:tcBorders>
            <w:shd w:val="clear" w:color="auto" w:fill="auto"/>
            <w:noWrap/>
            <w:vAlign w:val="bottom"/>
            <w:hideMark/>
          </w:tcPr>
          <w:p w14:paraId="67FFCA4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auto" w:fill="auto"/>
            <w:noWrap/>
            <w:vAlign w:val="bottom"/>
            <w:hideMark/>
          </w:tcPr>
          <w:p w14:paraId="5B002E1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single" w:sz="4" w:space="0" w:color="auto"/>
              <w:left w:val="single" w:sz="4" w:space="0" w:color="auto"/>
              <w:bottom w:val="single" w:sz="4" w:space="0" w:color="auto"/>
              <w:right w:val="nil"/>
            </w:tcBorders>
            <w:shd w:val="clear" w:color="auto" w:fill="auto"/>
            <w:vAlign w:val="center"/>
            <w:hideMark/>
          </w:tcPr>
          <w:p w14:paraId="30F4B41F"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auto" w:fill="auto"/>
            <w:vAlign w:val="center"/>
            <w:hideMark/>
          </w:tcPr>
          <w:p w14:paraId="36AED098"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6B852E0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6F44E34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auto" w:fill="auto"/>
            <w:noWrap/>
            <w:vAlign w:val="bottom"/>
            <w:hideMark/>
          </w:tcPr>
          <w:p w14:paraId="40D0992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auto" w:fill="auto"/>
            <w:noWrap/>
            <w:vAlign w:val="bottom"/>
            <w:hideMark/>
          </w:tcPr>
          <w:p w14:paraId="1D91209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auto" w:fill="auto"/>
            <w:noWrap/>
            <w:vAlign w:val="bottom"/>
            <w:hideMark/>
          </w:tcPr>
          <w:p w14:paraId="639C71D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03C7F9E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29CBFB7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117B2CE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auto" w:fill="auto"/>
            <w:noWrap/>
            <w:vAlign w:val="bottom"/>
            <w:hideMark/>
          </w:tcPr>
          <w:p w14:paraId="3D76222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14:paraId="780957F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14:paraId="1981374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0D31E19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4DA7B53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35E0FA7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12F68DF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17B1F11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2079B79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788538A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auto" w:fill="auto"/>
            <w:hideMark/>
          </w:tcPr>
          <w:p w14:paraId="29DC4BB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Pengembangan Sarana dan Prasarana Perikanan Budidaya</w:t>
            </w:r>
          </w:p>
        </w:tc>
        <w:tc>
          <w:tcPr>
            <w:tcW w:w="661" w:type="dxa"/>
            <w:tcBorders>
              <w:top w:val="nil"/>
              <w:left w:val="nil"/>
              <w:bottom w:val="single" w:sz="4" w:space="0" w:color="auto"/>
              <w:right w:val="single" w:sz="4" w:space="0" w:color="auto"/>
            </w:tcBorders>
            <w:shd w:val="clear" w:color="auto" w:fill="auto"/>
            <w:noWrap/>
            <w:vAlign w:val="bottom"/>
            <w:hideMark/>
          </w:tcPr>
          <w:p w14:paraId="0351A9E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14:paraId="6EEF2D59"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635.400.000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68AB9EE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750.000.000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1AFBE02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804.145.440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4BD3290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825.000.000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7ED920B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850.000.000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14:paraId="6AC826E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5CD0DE4F" w14:textId="77777777" w:rsidTr="00A3008F">
        <w:trPr>
          <w:trHeight w:val="1153"/>
        </w:trPr>
        <w:tc>
          <w:tcPr>
            <w:tcW w:w="633" w:type="dxa"/>
            <w:tcBorders>
              <w:top w:val="nil"/>
              <w:left w:val="single" w:sz="8" w:space="0" w:color="auto"/>
              <w:bottom w:val="single" w:sz="4" w:space="0" w:color="auto"/>
              <w:right w:val="single" w:sz="4" w:space="0" w:color="auto"/>
            </w:tcBorders>
            <w:shd w:val="clear" w:color="auto" w:fill="auto"/>
            <w:noWrap/>
            <w:vAlign w:val="bottom"/>
            <w:hideMark/>
          </w:tcPr>
          <w:p w14:paraId="580716B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auto" w:fill="auto"/>
            <w:noWrap/>
            <w:vAlign w:val="bottom"/>
            <w:hideMark/>
          </w:tcPr>
          <w:p w14:paraId="22FE350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nil"/>
              <w:left w:val="single" w:sz="4" w:space="0" w:color="auto"/>
              <w:bottom w:val="single" w:sz="4" w:space="0" w:color="auto"/>
              <w:right w:val="nil"/>
            </w:tcBorders>
            <w:shd w:val="clear" w:color="auto" w:fill="auto"/>
            <w:vAlign w:val="center"/>
            <w:hideMark/>
          </w:tcPr>
          <w:p w14:paraId="0D4443C1"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auto" w:fill="auto"/>
            <w:vAlign w:val="center"/>
            <w:hideMark/>
          </w:tcPr>
          <w:p w14:paraId="0EE7F52B"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73B532F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0971C88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auto" w:fill="auto"/>
            <w:noWrap/>
            <w:vAlign w:val="bottom"/>
            <w:hideMark/>
          </w:tcPr>
          <w:p w14:paraId="6D2610D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auto" w:fill="auto"/>
            <w:noWrap/>
            <w:vAlign w:val="bottom"/>
            <w:hideMark/>
          </w:tcPr>
          <w:p w14:paraId="686124B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auto" w:fill="auto"/>
            <w:noWrap/>
            <w:vAlign w:val="bottom"/>
            <w:hideMark/>
          </w:tcPr>
          <w:p w14:paraId="71C9FF8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6D5BEA3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7A34ADE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5201194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auto" w:fill="auto"/>
            <w:noWrap/>
            <w:vAlign w:val="bottom"/>
            <w:hideMark/>
          </w:tcPr>
          <w:p w14:paraId="0F331A2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14:paraId="367EF27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14:paraId="3F2927E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28EBE2B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7C65699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59916B6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3AD301D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4BFAC61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6E8E152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5BCF61B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auto" w:fill="auto"/>
            <w:hideMark/>
          </w:tcPr>
          <w:p w14:paraId="3DE4D22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Penanggulangan, pengendalian hama penyakit ikan dan lingkungan</w:t>
            </w:r>
          </w:p>
        </w:tc>
        <w:tc>
          <w:tcPr>
            <w:tcW w:w="661" w:type="dxa"/>
            <w:tcBorders>
              <w:top w:val="nil"/>
              <w:left w:val="nil"/>
              <w:bottom w:val="single" w:sz="4" w:space="0" w:color="auto"/>
              <w:right w:val="single" w:sz="4" w:space="0" w:color="auto"/>
            </w:tcBorders>
            <w:shd w:val="clear" w:color="auto" w:fill="auto"/>
            <w:noWrap/>
            <w:vAlign w:val="bottom"/>
            <w:hideMark/>
          </w:tcPr>
          <w:p w14:paraId="0E5EAA6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14:paraId="60BC573C"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22.900.000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346B718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40.000.000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18EE8AD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55.000.000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1250B17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75.000.000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3CB61DB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90.000.000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14:paraId="319FDC3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434E2A81" w14:textId="77777777" w:rsidTr="00A3008F">
        <w:trPr>
          <w:trHeight w:val="900"/>
        </w:trPr>
        <w:tc>
          <w:tcPr>
            <w:tcW w:w="633" w:type="dxa"/>
            <w:tcBorders>
              <w:top w:val="nil"/>
              <w:left w:val="single" w:sz="8" w:space="0" w:color="auto"/>
              <w:bottom w:val="single" w:sz="4" w:space="0" w:color="auto"/>
              <w:right w:val="single" w:sz="4" w:space="0" w:color="auto"/>
            </w:tcBorders>
            <w:shd w:val="clear" w:color="auto" w:fill="auto"/>
            <w:noWrap/>
            <w:vAlign w:val="bottom"/>
            <w:hideMark/>
          </w:tcPr>
          <w:p w14:paraId="53ED67D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auto" w:fill="auto"/>
            <w:noWrap/>
            <w:vAlign w:val="bottom"/>
            <w:hideMark/>
          </w:tcPr>
          <w:p w14:paraId="55B5BFE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nil"/>
              <w:left w:val="single" w:sz="4" w:space="0" w:color="auto"/>
              <w:bottom w:val="single" w:sz="4" w:space="0" w:color="auto"/>
              <w:right w:val="nil"/>
            </w:tcBorders>
            <w:shd w:val="clear" w:color="auto" w:fill="auto"/>
            <w:vAlign w:val="center"/>
            <w:hideMark/>
          </w:tcPr>
          <w:p w14:paraId="3890EDF8"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auto" w:fill="auto"/>
            <w:vAlign w:val="center"/>
            <w:hideMark/>
          </w:tcPr>
          <w:p w14:paraId="2B061B23"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244BD19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0BB4CA2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auto" w:fill="auto"/>
            <w:noWrap/>
            <w:vAlign w:val="bottom"/>
            <w:hideMark/>
          </w:tcPr>
          <w:p w14:paraId="31BBFF6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auto" w:fill="auto"/>
            <w:noWrap/>
            <w:vAlign w:val="bottom"/>
            <w:hideMark/>
          </w:tcPr>
          <w:p w14:paraId="1441E5F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auto" w:fill="auto"/>
            <w:noWrap/>
            <w:vAlign w:val="bottom"/>
            <w:hideMark/>
          </w:tcPr>
          <w:p w14:paraId="3F1FFC8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492707E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796617D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5CAE139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auto" w:fill="auto"/>
            <w:noWrap/>
            <w:vAlign w:val="bottom"/>
            <w:hideMark/>
          </w:tcPr>
          <w:p w14:paraId="1D32320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14:paraId="29B68D9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14:paraId="5B62992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709AF31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036DA05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1FACE66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470EB04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198CEDC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4E8BCE2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6470919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auto" w:fill="auto"/>
            <w:hideMark/>
          </w:tcPr>
          <w:p w14:paraId="4D8E75D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Pengembangan Bibit Unggul Ikan Air Tawar</w:t>
            </w:r>
          </w:p>
        </w:tc>
        <w:tc>
          <w:tcPr>
            <w:tcW w:w="661" w:type="dxa"/>
            <w:tcBorders>
              <w:top w:val="nil"/>
              <w:left w:val="nil"/>
              <w:bottom w:val="single" w:sz="4" w:space="0" w:color="auto"/>
              <w:right w:val="single" w:sz="4" w:space="0" w:color="auto"/>
            </w:tcBorders>
            <w:shd w:val="clear" w:color="auto" w:fill="auto"/>
            <w:noWrap/>
            <w:vAlign w:val="bottom"/>
            <w:hideMark/>
          </w:tcPr>
          <w:p w14:paraId="6D4BC27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14:paraId="0E6F8D99"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340.920.000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6897D58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378.713.600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23E8CAE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406.584.960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34BC043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440.000.000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2BFA69B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485.000.000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14:paraId="40B6E3C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0B3554F9" w14:textId="77777777" w:rsidTr="00A3008F">
        <w:trPr>
          <w:trHeight w:val="300"/>
        </w:trPr>
        <w:tc>
          <w:tcPr>
            <w:tcW w:w="633" w:type="dxa"/>
            <w:tcBorders>
              <w:top w:val="nil"/>
              <w:left w:val="single" w:sz="8" w:space="0" w:color="auto"/>
              <w:bottom w:val="single" w:sz="4" w:space="0" w:color="auto"/>
              <w:right w:val="single" w:sz="4" w:space="0" w:color="auto"/>
            </w:tcBorders>
            <w:shd w:val="clear" w:color="000000" w:fill="8DB4E3"/>
            <w:noWrap/>
            <w:vAlign w:val="bottom"/>
            <w:hideMark/>
          </w:tcPr>
          <w:p w14:paraId="28C17A7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000000" w:fill="8DB4E3"/>
            <w:noWrap/>
            <w:vAlign w:val="bottom"/>
            <w:hideMark/>
          </w:tcPr>
          <w:p w14:paraId="21832A4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nil"/>
              <w:left w:val="single" w:sz="4" w:space="0" w:color="auto"/>
              <w:bottom w:val="single" w:sz="4" w:space="0" w:color="auto"/>
              <w:right w:val="nil"/>
            </w:tcBorders>
            <w:shd w:val="clear" w:color="000000" w:fill="8DB4E3"/>
            <w:vAlign w:val="center"/>
            <w:hideMark/>
          </w:tcPr>
          <w:p w14:paraId="3FF8B3FD"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000000" w:fill="8DB4E3"/>
            <w:vAlign w:val="center"/>
            <w:hideMark/>
          </w:tcPr>
          <w:p w14:paraId="431DC97A"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68C71B9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397B757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000000" w:fill="8DB4E3"/>
            <w:noWrap/>
            <w:vAlign w:val="bottom"/>
            <w:hideMark/>
          </w:tcPr>
          <w:p w14:paraId="5056DDE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000000" w:fill="8DB4E3"/>
            <w:noWrap/>
            <w:vAlign w:val="bottom"/>
            <w:hideMark/>
          </w:tcPr>
          <w:p w14:paraId="2F8BC82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000000" w:fill="8DB4E3"/>
            <w:noWrap/>
            <w:vAlign w:val="bottom"/>
            <w:hideMark/>
          </w:tcPr>
          <w:p w14:paraId="208B375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17D7125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30E8937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656E049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000000" w:fill="8DB4E3"/>
            <w:noWrap/>
            <w:vAlign w:val="bottom"/>
            <w:hideMark/>
          </w:tcPr>
          <w:p w14:paraId="48B3C05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14:paraId="32E6CA7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14:paraId="5AF2BAB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2CF18C6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49A4B67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4EF8EC0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3E8327C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489AAED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7132B0B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40B16BC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000000" w:fill="8DB4E3"/>
            <w:hideMark/>
          </w:tcPr>
          <w:p w14:paraId="7180F70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61" w:type="dxa"/>
            <w:tcBorders>
              <w:top w:val="nil"/>
              <w:left w:val="nil"/>
              <w:bottom w:val="single" w:sz="4" w:space="0" w:color="auto"/>
              <w:right w:val="single" w:sz="4" w:space="0" w:color="auto"/>
            </w:tcBorders>
            <w:shd w:val="clear" w:color="000000" w:fill="8DB4E3"/>
            <w:noWrap/>
            <w:vAlign w:val="bottom"/>
            <w:hideMark/>
          </w:tcPr>
          <w:p w14:paraId="7B91AEC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000000" w:fill="8DB4E3"/>
            <w:noWrap/>
            <w:hideMark/>
          </w:tcPr>
          <w:p w14:paraId="1EEB8747"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4CB1671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4CCBBA7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3EBD1F0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785D1BE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27" w:type="dxa"/>
            <w:tcBorders>
              <w:top w:val="nil"/>
              <w:left w:val="nil"/>
              <w:bottom w:val="single" w:sz="4" w:space="0" w:color="auto"/>
              <w:right w:val="single" w:sz="8" w:space="0" w:color="auto"/>
            </w:tcBorders>
            <w:shd w:val="clear" w:color="000000" w:fill="8DB4E3"/>
            <w:noWrap/>
            <w:vAlign w:val="bottom"/>
            <w:hideMark/>
          </w:tcPr>
          <w:p w14:paraId="270523A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3D7CA7E6" w14:textId="77777777" w:rsidTr="00A3008F">
        <w:trPr>
          <w:trHeight w:val="1828"/>
        </w:trPr>
        <w:tc>
          <w:tcPr>
            <w:tcW w:w="633" w:type="dxa"/>
            <w:tcBorders>
              <w:top w:val="nil"/>
              <w:left w:val="single" w:sz="8" w:space="0" w:color="auto"/>
              <w:bottom w:val="single" w:sz="4" w:space="0" w:color="auto"/>
              <w:right w:val="single" w:sz="4" w:space="0" w:color="auto"/>
            </w:tcBorders>
            <w:shd w:val="clear" w:color="auto" w:fill="auto"/>
            <w:hideMark/>
          </w:tcPr>
          <w:p w14:paraId="18099AB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lastRenderedPageBreak/>
              <w:t>Meningkatnya konsumsi ikan Masyarakat</w:t>
            </w:r>
          </w:p>
        </w:tc>
        <w:tc>
          <w:tcPr>
            <w:tcW w:w="633" w:type="dxa"/>
            <w:tcBorders>
              <w:top w:val="nil"/>
              <w:left w:val="nil"/>
              <w:bottom w:val="single" w:sz="4" w:space="0" w:color="auto"/>
              <w:right w:val="single" w:sz="4" w:space="0" w:color="auto"/>
            </w:tcBorders>
            <w:shd w:val="clear" w:color="auto" w:fill="auto"/>
            <w:hideMark/>
          </w:tcPr>
          <w:p w14:paraId="43822D09"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Tingkat</w:t>
            </w:r>
            <w:r w:rsidRPr="00170999">
              <w:rPr>
                <w:rFonts w:ascii="Arial Narrow" w:hAnsi="Arial Narrow" w:cs="Calibri"/>
                <w:color w:val="000000"/>
                <w:sz w:val="12"/>
                <w:szCs w:val="12"/>
              </w:rPr>
              <w:t xml:space="preserve"> Konsumsi Ikan Masyarakat</w:t>
            </w: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hideMark/>
          </w:tcPr>
          <w:p w14:paraId="74068D14"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38,93 kg/</w:t>
            </w:r>
            <w:r>
              <w:rPr>
                <w:rFonts w:ascii="Arial Narrow" w:hAnsi="Arial Narrow" w:cs="Calibri"/>
                <w:color w:val="000000"/>
                <w:sz w:val="12"/>
                <w:szCs w:val="12"/>
              </w:rPr>
              <w:t xml:space="preserve">kapita/ </w:t>
            </w:r>
            <w:r w:rsidRPr="00170999">
              <w:rPr>
                <w:rFonts w:ascii="Arial Narrow" w:hAnsi="Arial Narrow" w:cs="Calibri"/>
                <w:color w:val="000000"/>
                <w:sz w:val="12"/>
                <w:szCs w:val="12"/>
              </w:rPr>
              <w:t>th</w:t>
            </w:r>
          </w:p>
        </w:tc>
        <w:tc>
          <w:tcPr>
            <w:tcW w:w="635" w:type="dxa"/>
            <w:tcBorders>
              <w:top w:val="nil"/>
              <w:left w:val="nil"/>
              <w:bottom w:val="single" w:sz="4" w:space="0" w:color="auto"/>
              <w:right w:val="single" w:sz="4" w:space="0" w:color="auto"/>
            </w:tcBorders>
            <w:shd w:val="clear" w:color="auto" w:fill="auto"/>
            <w:hideMark/>
          </w:tcPr>
          <w:p w14:paraId="3A5F3E2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Meningkatnya konsumsi ikan </w:t>
            </w:r>
          </w:p>
        </w:tc>
        <w:tc>
          <w:tcPr>
            <w:tcW w:w="635" w:type="dxa"/>
            <w:tcBorders>
              <w:top w:val="nil"/>
              <w:left w:val="nil"/>
              <w:bottom w:val="single" w:sz="4" w:space="0" w:color="auto"/>
              <w:right w:val="single" w:sz="4" w:space="0" w:color="auto"/>
            </w:tcBorders>
            <w:shd w:val="clear" w:color="auto" w:fill="auto"/>
            <w:hideMark/>
          </w:tcPr>
          <w:p w14:paraId="72E09B82"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Tingkat</w:t>
            </w:r>
            <w:r w:rsidRPr="00170999">
              <w:rPr>
                <w:rFonts w:ascii="Arial Narrow" w:hAnsi="Arial Narrow" w:cs="Calibri"/>
                <w:color w:val="000000"/>
                <w:sz w:val="12"/>
                <w:szCs w:val="12"/>
              </w:rPr>
              <w:t xml:space="preserve"> Konsum</w:t>
            </w:r>
            <w:r>
              <w:rPr>
                <w:rFonts w:ascii="Arial Narrow" w:hAnsi="Arial Narrow" w:cs="Calibri"/>
                <w:color w:val="000000"/>
                <w:sz w:val="12"/>
                <w:szCs w:val="12"/>
              </w:rPr>
              <w:t>i</w:t>
            </w:r>
            <w:r w:rsidRPr="00170999">
              <w:rPr>
                <w:rFonts w:ascii="Arial Narrow" w:hAnsi="Arial Narrow" w:cs="Calibri"/>
                <w:color w:val="000000"/>
                <w:sz w:val="12"/>
                <w:szCs w:val="12"/>
              </w:rPr>
              <w:t xml:space="preserve"> Ikan di Masyarakat</w:t>
            </w:r>
          </w:p>
        </w:tc>
        <w:tc>
          <w:tcPr>
            <w:tcW w:w="592" w:type="dxa"/>
            <w:tcBorders>
              <w:top w:val="nil"/>
              <w:left w:val="nil"/>
              <w:bottom w:val="single" w:sz="4" w:space="0" w:color="auto"/>
              <w:right w:val="single" w:sz="4" w:space="0" w:color="auto"/>
            </w:tcBorders>
            <w:shd w:val="clear" w:color="auto" w:fill="auto"/>
            <w:noWrap/>
            <w:hideMark/>
          </w:tcPr>
          <w:p w14:paraId="2DBACAA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36,38 kg/or/th</w:t>
            </w:r>
          </w:p>
        </w:tc>
        <w:tc>
          <w:tcPr>
            <w:tcW w:w="544" w:type="dxa"/>
            <w:tcBorders>
              <w:top w:val="nil"/>
              <w:left w:val="nil"/>
              <w:bottom w:val="single" w:sz="4" w:space="0" w:color="auto"/>
              <w:right w:val="single" w:sz="4" w:space="0" w:color="auto"/>
            </w:tcBorders>
            <w:shd w:val="clear" w:color="auto" w:fill="auto"/>
            <w:hideMark/>
          </w:tcPr>
          <w:p w14:paraId="71FD4F6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36,89 kg/</w:t>
            </w:r>
            <w:r>
              <w:rPr>
                <w:rFonts w:ascii="Arial Narrow" w:hAnsi="Arial Narrow" w:cs="Calibri"/>
                <w:color w:val="000000"/>
                <w:sz w:val="12"/>
                <w:szCs w:val="12"/>
              </w:rPr>
              <w:t xml:space="preserve"> kapita </w:t>
            </w:r>
            <w:r w:rsidRPr="00170999">
              <w:rPr>
                <w:rFonts w:ascii="Arial Narrow" w:hAnsi="Arial Narrow" w:cs="Calibri"/>
                <w:color w:val="000000"/>
                <w:sz w:val="12"/>
                <w:szCs w:val="12"/>
              </w:rPr>
              <w:t>/th</w:t>
            </w:r>
          </w:p>
        </w:tc>
        <w:tc>
          <w:tcPr>
            <w:tcW w:w="543" w:type="dxa"/>
            <w:tcBorders>
              <w:top w:val="nil"/>
              <w:left w:val="nil"/>
              <w:bottom w:val="single" w:sz="4" w:space="0" w:color="auto"/>
              <w:right w:val="single" w:sz="4" w:space="0" w:color="auto"/>
            </w:tcBorders>
            <w:shd w:val="clear" w:color="auto" w:fill="auto"/>
            <w:hideMark/>
          </w:tcPr>
          <w:p w14:paraId="1DDBB0A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37,40 kg/</w:t>
            </w:r>
            <w:r>
              <w:rPr>
                <w:rFonts w:ascii="Arial Narrow" w:hAnsi="Arial Narrow" w:cs="Calibri"/>
                <w:color w:val="000000"/>
                <w:sz w:val="12"/>
                <w:szCs w:val="12"/>
              </w:rPr>
              <w:t xml:space="preserve"> kapita</w:t>
            </w:r>
            <w:r w:rsidRPr="00170999">
              <w:rPr>
                <w:rFonts w:ascii="Arial Narrow" w:hAnsi="Arial Narrow" w:cs="Calibri"/>
                <w:color w:val="000000"/>
                <w:sz w:val="12"/>
                <w:szCs w:val="12"/>
              </w:rPr>
              <w:t>/th</w:t>
            </w:r>
          </w:p>
        </w:tc>
        <w:tc>
          <w:tcPr>
            <w:tcW w:w="450" w:type="dxa"/>
            <w:tcBorders>
              <w:top w:val="nil"/>
              <w:left w:val="nil"/>
              <w:bottom w:val="single" w:sz="4" w:space="0" w:color="auto"/>
              <w:right w:val="single" w:sz="4" w:space="0" w:color="auto"/>
            </w:tcBorders>
            <w:shd w:val="clear" w:color="auto" w:fill="auto"/>
            <w:hideMark/>
          </w:tcPr>
          <w:p w14:paraId="1014E44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37,91 kg/</w:t>
            </w:r>
            <w:r>
              <w:rPr>
                <w:rFonts w:ascii="Arial Narrow" w:hAnsi="Arial Narrow" w:cs="Calibri"/>
                <w:color w:val="000000"/>
                <w:sz w:val="12"/>
                <w:szCs w:val="12"/>
              </w:rPr>
              <w:t>kapita</w:t>
            </w:r>
            <w:r w:rsidRPr="00170999">
              <w:rPr>
                <w:rFonts w:ascii="Arial Narrow" w:hAnsi="Arial Narrow" w:cs="Calibri"/>
                <w:color w:val="000000"/>
                <w:sz w:val="12"/>
                <w:szCs w:val="12"/>
              </w:rPr>
              <w:t>/th</w:t>
            </w:r>
          </w:p>
        </w:tc>
        <w:tc>
          <w:tcPr>
            <w:tcW w:w="450" w:type="dxa"/>
            <w:tcBorders>
              <w:top w:val="nil"/>
              <w:left w:val="nil"/>
              <w:bottom w:val="single" w:sz="4" w:space="0" w:color="auto"/>
              <w:right w:val="single" w:sz="4" w:space="0" w:color="auto"/>
            </w:tcBorders>
            <w:shd w:val="clear" w:color="auto" w:fill="auto"/>
            <w:hideMark/>
          </w:tcPr>
          <w:p w14:paraId="0C86BAC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38,42 kg/</w:t>
            </w:r>
            <w:r>
              <w:rPr>
                <w:rFonts w:ascii="Arial Narrow" w:hAnsi="Arial Narrow" w:cs="Calibri"/>
                <w:color w:val="000000"/>
                <w:sz w:val="12"/>
                <w:szCs w:val="12"/>
              </w:rPr>
              <w:t xml:space="preserve">kapita </w:t>
            </w:r>
            <w:r w:rsidRPr="00170999">
              <w:rPr>
                <w:rFonts w:ascii="Arial Narrow" w:hAnsi="Arial Narrow" w:cs="Calibri"/>
                <w:color w:val="000000"/>
                <w:sz w:val="12"/>
                <w:szCs w:val="12"/>
              </w:rPr>
              <w:t>/th</w:t>
            </w:r>
          </w:p>
        </w:tc>
        <w:tc>
          <w:tcPr>
            <w:tcW w:w="450" w:type="dxa"/>
            <w:tcBorders>
              <w:top w:val="nil"/>
              <w:left w:val="nil"/>
              <w:bottom w:val="single" w:sz="4" w:space="0" w:color="auto"/>
              <w:right w:val="single" w:sz="4" w:space="0" w:color="auto"/>
            </w:tcBorders>
            <w:shd w:val="clear" w:color="auto" w:fill="auto"/>
            <w:hideMark/>
          </w:tcPr>
          <w:p w14:paraId="27B7701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38,93 kg/</w:t>
            </w:r>
            <w:r>
              <w:rPr>
                <w:rFonts w:ascii="Arial Narrow" w:hAnsi="Arial Narrow" w:cs="Calibri"/>
                <w:color w:val="000000"/>
                <w:sz w:val="12"/>
                <w:szCs w:val="12"/>
              </w:rPr>
              <w:t xml:space="preserve">kapita </w:t>
            </w:r>
            <w:r w:rsidRPr="00170999">
              <w:rPr>
                <w:rFonts w:ascii="Arial Narrow" w:hAnsi="Arial Narrow" w:cs="Calibri"/>
                <w:color w:val="000000"/>
                <w:sz w:val="12"/>
                <w:szCs w:val="12"/>
              </w:rPr>
              <w:t>/th</w:t>
            </w:r>
          </w:p>
        </w:tc>
        <w:tc>
          <w:tcPr>
            <w:tcW w:w="559" w:type="dxa"/>
            <w:tcBorders>
              <w:top w:val="nil"/>
              <w:left w:val="nil"/>
              <w:bottom w:val="single" w:sz="4" w:space="0" w:color="auto"/>
              <w:right w:val="single" w:sz="4" w:space="0" w:color="auto"/>
            </w:tcBorders>
            <w:shd w:val="clear" w:color="auto" w:fill="auto"/>
            <w:hideMark/>
          </w:tcPr>
          <w:p w14:paraId="435393A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38,93 kg/</w:t>
            </w:r>
            <w:r>
              <w:rPr>
                <w:rFonts w:ascii="Arial Narrow" w:hAnsi="Arial Narrow" w:cs="Calibri"/>
                <w:color w:val="000000"/>
                <w:sz w:val="12"/>
                <w:szCs w:val="12"/>
              </w:rPr>
              <w:t xml:space="preserve"> kapita /</w:t>
            </w:r>
            <w:r w:rsidRPr="00170999">
              <w:rPr>
                <w:rFonts w:ascii="Arial Narrow" w:hAnsi="Arial Narrow" w:cs="Calibri"/>
                <w:color w:val="000000"/>
                <w:sz w:val="12"/>
                <w:szCs w:val="12"/>
              </w:rPr>
              <w:t>th</w:t>
            </w:r>
          </w:p>
        </w:tc>
        <w:tc>
          <w:tcPr>
            <w:tcW w:w="659" w:type="dxa"/>
            <w:tcBorders>
              <w:top w:val="nil"/>
              <w:left w:val="nil"/>
              <w:bottom w:val="single" w:sz="4" w:space="0" w:color="auto"/>
              <w:right w:val="single" w:sz="4" w:space="0" w:color="auto"/>
            </w:tcBorders>
            <w:shd w:val="clear" w:color="auto" w:fill="auto"/>
            <w:hideMark/>
          </w:tcPr>
          <w:p w14:paraId="7854F03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Pemenuhan jumlah ikan yang dapat dikonsumsi oleh masyarakat</w:t>
            </w:r>
          </w:p>
        </w:tc>
        <w:tc>
          <w:tcPr>
            <w:tcW w:w="659" w:type="dxa"/>
            <w:tcBorders>
              <w:top w:val="nil"/>
              <w:left w:val="nil"/>
              <w:bottom w:val="single" w:sz="4" w:space="0" w:color="auto"/>
              <w:right w:val="single" w:sz="4" w:space="0" w:color="auto"/>
            </w:tcBorders>
            <w:shd w:val="clear" w:color="auto" w:fill="auto"/>
            <w:hideMark/>
          </w:tcPr>
          <w:p w14:paraId="6D9174A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Pemenuhan pangan perikanan bagi masyarakat buleleng bertumpu pada produksi perikanan.</w:t>
            </w:r>
          </w:p>
        </w:tc>
        <w:tc>
          <w:tcPr>
            <w:tcW w:w="635" w:type="dxa"/>
            <w:tcBorders>
              <w:top w:val="nil"/>
              <w:left w:val="nil"/>
              <w:bottom w:val="single" w:sz="4" w:space="0" w:color="auto"/>
              <w:right w:val="single" w:sz="4" w:space="0" w:color="auto"/>
            </w:tcBorders>
            <w:shd w:val="clear" w:color="auto" w:fill="auto"/>
            <w:hideMark/>
          </w:tcPr>
          <w:p w14:paraId="00352DD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Pengelolaan dan Pemasaran Produksi Perikanan</w:t>
            </w:r>
          </w:p>
        </w:tc>
        <w:tc>
          <w:tcPr>
            <w:tcW w:w="635" w:type="dxa"/>
            <w:tcBorders>
              <w:top w:val="nil"/>
              <w:left w:val="nil"/>
              <w:bottom w:val="single" w:sz="4" w:space="0" w:color="auto"/>
              <w:right w:val="single" w:sz="4" w:space="0" w:color="auto"/>
            </w:tcBorders>
            <w:shd w:val="clear" w:color="auto" w:fill="auto"/>
            <w:hideMark/>
          </w:tcPr>
          <w:p w14:paraId="132D7997"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 xml:space="preserve">Tingkat </w:t>
            </w:r>
            <w:r w:rsidRPr="00170999">
              <w:rPr>
                <w:rFonts w:ascii="Arial Narrow" w:hAnsi="Arial Narrow" w:cs="Calibri"/>
                <w:color w:val="000000"/>
                <w:sz w:val="12"/>
                <w:szCs w:val="12"/>
              </w:rPr>
              <w:t>Konsumsi Ikan Masyarakat</w:t>
            </w:r>
          </w:p>
        </w:tc>
        <w:tc>
          <w:tcPr>
            <w:tcW w:w="596" w:type="dxa"/>
            <w:tcBorders>
              <w:top w:val="nil"/>
              <w:left w:val="nil"/>
              <w:bottom w:val="single" w:sz="4" w:space="0" w:color="auto"/>
              <w:right w:val="single" w:sz="4" w:space="0" w:color="auto"/>
            </w:tcBorders>
            <w:shd w:val="clear" w:color="auto" w:fill="auto"/>
            <w:noWrap/>
            <w:hideMark/>
          </w:tcPr>
          <w:p w14:paraId="529E447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477.376.000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1CB54A5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563.791.200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71F12DF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605.524.400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4C7C3D9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651.144.100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55535E7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700.421.800</w:t>
            </w:r>
            <w:r w:rsidRPr="00170999">
              <w:rPr>
                <w:rFonts w:ascii="Arial Narrow" w:hAnsi="Arial Narrow" w:cs="Calibri"/>
                <w:color w:val="000000"/>
                <w:sz w:val="12"/>
                <w:szCs w:val="12"/>
              </w:rPr>
              <w:t xml:space="preserve"> </w:t>
            </w:r>
          </w:p>
        </w:tc>
        <w:tc>
          <w:tcPr>
            <w:tcW w:w="682" w:type="dxa"/>
            <w:tcBorders>
              <w:top w:val="nil"/>
              <w:left w:val="nil"/>
              <w:bottom w:val="single" w:sz="4" w:space="0" w:color="auto"/>
              <w:right w:val="single" w:sz="4" w:space="0" w:color="auto"/>
            </w:tcBorders>
            <w:shd w:val="clear" w:color="auto" w:fill="auto"/>
            <w:hideMark/>
          </w:tcPr>
          <w:p w14:paraId="7A5BACD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Kajian Pengelolaan dan Pemasaran Produksi Perikanan</w:t>
            </w:r>
          </w:p>
        </w:tc>
        <w:tc>
          <w:tcPr>
            <w:tcW w:w="661" w:type="dxa"/>
            <w:tcBorders>
              <w:top w:val="nil"/>
              <w:left w:val="nil"/>
              <w:bottom w:val="single" w:sz="4" w:space="0" w:color="auto"/>
              <w:right w:val="single" w:sz="4" w:space="0" w:color="auto"/>
            </w:tcBorders>
            <w:shd w:val="clear" w:color="auto" w:fill="auto"/>
            <w:noWrap/>
            <w:vAlign w:val="bottom"/>
            <w:hideMark/>
          </w:tcPr>
          <w:p w14:paraId="2A024AA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14:paraId="34F702CC"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173.936.000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033317F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193.791.200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5A2A252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198.524.400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1DDF661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210.000.000</w:t>
            </w:r>
          </w:p>
        </w:tc>
        <w:tc>
          <w:tcPr>
            <w:tcW w:w="596" w:type="dxa"/>
            <w:tcBorders>
              <w:top w:val="nil"/>
              <w:left w:val="nil"/>
              <w:bottom w:val="single" w:sz="4" w:space="0" w:color="auto"/>
              <w:right w:val="single" w:sz="4" w:space="0" w:color="auto"/>
            </w:tcBorders>
            <w:shd w:val="clear" w:color="auto" w:fill="auto"/>
            <w:noWrap/>
            <w:hideMark/>
          </w:tcPr>
          <w:p w14:paraId="1E5D526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220.000.000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14:paraId="7D30356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08CB9962" w14:textId="77777777" w:rsidTr="00A3008F">
        <w:trPr>
          <w:trHeight w:val="793"/>
        </w:trPr>
        <w:tc>
          <w:tcPr>
            <w:tcW w:w="633" w:type="dxa"/>
            <w:tcBorders>
              <w:top w:val="nil"/>
              <w:left w:val="single" w:sz="8" w:space="0" w:color="auto"/>
              <w:bottom w:val="single" w:sz="4" w:space="0" w:color="auto"/>
              <w:right w:val="single" w:sz="4" w:space="0" w:color="auto"/>
            </w:tcBorders>
            <w:shd w:val="clear" w:color="auto" w:fill="auto"/>
            <w:hideMark/>
          </w:tcPr>
          <w:p w14:paraId="7241FE7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auto" w:fill="auto"/>
            <w:hideMark/>
          </w:tcPr>
          <w:p w14:paraId="68CCFCB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nil"/>
              <w:left w:val="single" w:sz="4" w:space="0" w:color="auto"/>
              <w:bottom w:val="single" w:sz="4" w:space="0" w:color="auto"/>
              <w:right w:val="nil"/>
            </w:tcBorders>
            <w:shd w:val="clear" w:color="auto" w:fill="auto"/>
            <w:hideMark/>
          </w:tcPr>
          <w:p w14:paraId="1B08DE44"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auto" w:fill="auto"/>
            <w:hideMark/>
          </w:tcPr>
          <w:p w14:paraId="3E4396FE"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4204624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3D3ABC4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auto" w:fill="auto"/>
            <w:noWrap/>
            <w:vAlign w:val="bottom"/>
            <w:hideMark/>
          </w:tcPr>
          <w:p w14:paraId="1156712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auto" w:fill="auto"/>
            <w:hideMark/>
          </w:tcPr>
          <w:p w14:paraId="3C407C5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auto" w:fill="auto"/>
            <w:hideMark/>
          </w:tcPr>
          <w:p w14:paraId="10EF5A9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hideMark/>
          </w:tcPr>
          <w:p w14:paraId="4973412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hideMark/>
          </w:tcPr>
          <w:p w14:paraId="6597370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hideMark/>
          </w:tcPr>
          <w:p w14:paraId="7526FAC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auto" w:fill="auto"/>
            <w:hideMark/>
          </w:tcPr>
          <w:p w14:paraId="736FB26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hideMark/>
          </w:tcPr>
          <w:p w14:paraId="1F1D15D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hideMark/>
          </w:tcPr>
          <w:p w14:paraId="39DB473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2C47398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4377E81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6A1046B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0D76FFA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293A839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44D6C3C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7E2131D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auto" w:fill="auto"/>
            <w:hideMark/>
          </w:tcPr>
          <w:p w14:paraId="5A81AD5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Pemantapan Pemasaran Produksi Perikanan</w:t>
            </w:r>
          </w:p>
        </w:tc>
        <w:tc>
          <w:tcPr>
            <w:tcW w:w="661" w:type="dxa"/>
            <w:tcBorders>
              <w:top w:val="nil"/>
              <w:left w:val="nil"/>
              <w:bottom w:val="single" w:sz="4" w:space="0" w:color="auto"/>
              <w:right w:val="single" w:sz="4" w:space="0" w:color="auto"/>
            </w:tcBorders>
            <w:shd w:val="clear" w:color="auto" w:fill="auto"/>
            <w:noWrap/>
            <w:vAlign w:val="bottom"/>
            <w:hideMark/>
          </w:tcPr>
          <w:p w14:paraId="3BE3D14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14:paraId="2DE04F22"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111.160.000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1148A9F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150.000.000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2BAE123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165.000.000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4FFCE65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174.944.100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341DCA8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187.601.800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14:paraId="75EFBA5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35A210A9" w14:textId="77777777" w:rsidTr="00A3008F">
        <w:trPr>
          <w:trHeight w:val="793"/>
        </w:trPr>
        <w:tc>
          <w:tcPr>
            <w:tcW w:w="633" w:type="dxa"/>
            <w:tcBorders>
              <w:top w:val="nil"/>
              <w:left w:val="single" w:sz="8" w:space="0" w:color="auto"/>
              <w:bottom w:val="single" w:sz="4" w:space="0" w:color="auto"/>
              <w:right w:val="single" w:sz="4" w:space="0" w:color="auto"/>
            </w:tcBorders>
            <w:shd w:val="clear" w:color="auto" w:fill="auto"/>
            <w:hideMark/>
          </w:tcPr>
          <w:p w14:paraId="05C8041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auto" w:fill="auto"/>
            <w:hideMark/>
          </w:tcPr>
          <w:p w14:paraId="6550D43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nil"/>
              <w:left w:val="single" w:sz="4" w:space="0" w:color="auto"/>
              <w:bottom w:val="single" w:sz="4" w:space="0" w:color="auto"/>
              <w:right w:val="nil"/>
            </w:tcBorders>
            <w:shd w:val="clear" w:color="auto" w:fill="auto"/>
            <w:hideMark/>
          </w:tcPr>
          <w:p w14:paraId="68EB4715"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auto" w:fill="auto"/>
            <w:hideMark/>
          </w:tcPr>
          <w:p w14:paraId="2512D46F"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5E6C7E1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032D208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auto" w:fill="auto"/>
            <w:noWrap/>
            <w:vAlign w:val="bottom"/>
            <w:hideMark/>
          </w:tcPr>
          <w:p w14:paraId="75469AE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auto" w:fill="auto"/>
            <w:hideMark/>
          </w:tcPr>
          <w:p w14:paraId="30B1C6B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auto" w:fill="auto"/>
            <w:hideMark/>
          </w:tcPr>
          <w:p w14:paraId="2F225FB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hideMark/>
          </w:tcPr>
          <w:p w14:paraId="54BF7AA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hideMark/>
          </w:tcPr>
          <w:p w14:paraId="50D20E5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hideMark/>
          </w:tcPr>
          <w:p w14:paraId="257D3B7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auto" w:fill="auto"/>
            <w:hideMark/>
          </w:tcPr>
          <w:p w14:paraId="505ECA2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hideMark/>
          </w:tcPr>
          <w:p w14:paraId="5F7DFB0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hideMark/>
          </w:tcPr>
          <w:p w14:paraId="7F152D7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6A7DFED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7EA6DC1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62574C7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4A1CEB2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527668B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239D53F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vAlign w:val="bottom"/>
            <w:hideMark/>
          </w:tcPr>
          <w:p w14:paraId="65AABF6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auto" w:fill="auto"/>
            <w:hideMark/>
          </w:tcPr>
          <w:p w14:paraId="627DFE1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Pengembangan dan Penatausahaan Perikanan</w:t>
            </w:r>
          </w:p>
        </w:tc>
        <w:tc>
          <w:tcPr>
            <w:tcW w:w="661" w:type="dxa"/>
            <w:tcBorders>
              <w:top w:val="nil"/>
              <w:left w:val="nil"/>
              <w:bottom w:val="single" w:sz="4" w:space="0" w:color="auto"/>
              <w:right w:val="single" w:sz="4" w:space="0" w:color="auto"/>
            </w:tcBorders>
            <w:shd w:val="clear" w:color="auto" w:fill="auto"/>
            <w:noWrap/>
            <w:vAlign w:val="bottom"/>
            <w:hideMark/>
          </w:tcPr>
          <w:p w14:paraId="1689246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14:paraId="2647374D"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79.520.000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1521465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95.000.000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38932D8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104.500.000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01464BF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114.950.000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00DC235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124.950.000</w:t>
            </w:r>
          </w:p>
        </w:tc>
        <w:tc>
          <w:tcPr>
            <w:tcW w:w="427" w:type="dxa"/>
            <w:tcBorders>
              <w:top w:val="nil"/>
              <w:left w:val="nil"/>
              <w:bottom w:val="single" w:sz="4" w:space="0" w:color="auto"/>
              <w:right w:val="single" w:sz="8" w:space="0" w:color="auto"/>
            </w:tcBorders>
            <w:shd w:val="clear" w:color="auto" w:fill="auto"/>
            <w:noWrap/>
            <w:vAlign w:val="bottom"/>
            <w:hideMark/>
          </w:tcPr>
          <w:p w14:paraId="18454CD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4C608773" w14:textId="77777777" w:rsidTr="00A3008F">
        <w:trPr>
          <w:trHeight w:val="300"/>
        </w:trPr>
        <w:tc>
          <w:tcPr>
            <w:tcW w:w="633" w:type="dxa"/>
            <w:tcBorders>
              <w:top w:val="nil"/>
              <w:left w:val="single" w:sz="8" w:space="0" w:color="auto"/>
              <w:bottom w:val="single" w:sz="4" w:space="0" w:color="auto"/>
              <w:right w:val="single" w:sz="4" w:space="0" w:color="auto"/>
            </w:tcBorders>
            <w:shd w:val="clear" w:color="000000" w:fill="8DB4E3"/>
            <w:hideMark/>
          </w:tcPr>
          <w:p w14:paraId="2565FD3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000000" w:fill="8DB4E3"/>
            <w:noWrap/>
            <w:vAlign w:val="bottom"/>
            <w:hideMark/>
          </w:tcPr>
          <w:p w14:paraId="54AF489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nil"/>
              <w:left w:val="single" w:sz="4" w:space="0" w:color="auto"/>
              <w:bottom w:val="single" w:sz="4" w:space="0" w:color="auto"/>
              <w:right w:val="nil"/>
            </w:tcBorders>
            <w:shd w:val="clear" w:color="000000" w:fill="8DB4E3"/>
            <w:vAlign w:val="center"/>
            <w:hideMark/>
          </w:tcPr>
          <w:p w14:paraId="637FE7F9"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single" w:sz="4" w:space="0" w:color="auto"/>
              <w:left w:val="nil"/>
              <w:bottom w:val="single" w:sz="4" w:space="0" w:color="auto"/>
              <w:right w:val="single" w:sz="4" w:space="0" w:color="auto"/>
            </w:tcBorders>
            <w:shd w:val="clear" w:color="000000" w:fill="8DB4E3"/>
            <w:vAlign w:val="center"/>
            <w:hideMark/>
          </w:tcPr>
          <w:p w14:paraId="3CF31A9E"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5550ED1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1CA4BFC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000000" w:fill="8DB4E3"/>
            <w:noWrap/>
            <w:vAlign w:val="bottom"/>
            <w:hideMark/>
          </w:tcPr>
          <w:p w14:paraId="775E447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000000" w:fill="8DB4E3"/>
            <w:noWrap/>
            <w:vAlign w:val="bottom"/>
            <w:hideMark/>
          </w:tcPr>
          <w:p w14:paraId="767600F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000000" w:fill="8DB4E3"/>
            <w:noWrap/>
            <w:vAlign w:val="bottom"/>
            <w:hideMark/>
          </w:tcPr>
          <w:p w14:paraId="280F0AD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6420E77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5D5C09D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2EF20F2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000000" w:fill="8DB4E3"/>
            <w:noWrap/>
            <w:vAlign w:val="bottom"/>
            <w:hideMark/>
          </w:tcPr>
          <w:p w14:paraId="173C8F7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14:paraId="095937A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14:paraId="3EB7DC1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2E82B4C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675DCAA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143511E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52FCE0E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4A4DB04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2171496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1219963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000000" w:fill="8DB4E3"/>
            <w:hideMark/>
          </w:tcPr>
          <w:p w14:paraId="7AA46C6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61" w:type="dxa"/>
            <w:tcBorders>
              <w:top w:val="nil"/>
              <w:left w:val="nil"/>
              <w:bottom w:val="single" w:sz="4" w:space="0" w:color="auto"/>
              <w:right w:val="single" w:sz="4" w:space="0" w:color="auto"/>
            </w:tcBorders>
            <w:shd w:val="clear" w:color="000000" w:fill="8DB4E3"/>
            <w:noWrap/>
            <w:vAlign w:val="bottom"/>
            <w:hideMark/>
          </w:tcPr>
          <w:p w14:paraId="10DED27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000000" w:fill="8DB4E3"/>
            <w:noWrap/>
            <w:hideMark/>
          </w:tcPr>
          <w:p w14:paraId="4F3D7B4B"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04AFD87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690F4BF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0AE2A95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34880BB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27" w:type="dxa"/>
            <w:tcBorders>
              <w:top w:val="nil"/>
              <w:left w:val="nil"/>
              <w:bottom w:val="single" w:sz="4" w:space="0" w:color="auto"/>
              <w:right w:val="single" w:sz="8" w:space="0" w:color="auto"/>
            </w:tcBorders>
            <w:shd w:val="clear" w:color="000000" w:fill="8DB4E3"/>
            <w:noWrap/>
            <w:vAlign w:val="bottom"/>
            <w:hideMark/>
          </w:tcPr>
          <w:p w14:paraId="6235FE1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55176707" w14:textId="77777777" w:rsidTr="00A3008F">
        <w:trPr>
          <w:trHeight w:val="1756"/>
        </w:trPr>
        <w:tc>
          <w:tcPr>
            <w:tcW w:w="633" w:type="dxa"/>
            <w:tcBorders>
              <w:top w:val="nil"/>
              <w:left w:val="single" w:sz="8" w:space="0" w:color="auto"/>
              <w:bottom w:val="single" w:sz="4" w:space="0" w:color="auto"/>
              <w:right w:val="single" w:sz="4" w:space="0" w:color="auto"/>
            </w:tcBorders>
            <w:shd w:val="clear" w:color="auto" w:fill="auto"/>
            <w:hideMark/>
          </w:tcPr>
          <w:p w14:paraId="2E39263D"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Meningkatnya SDM Masyarakat Perikanan</w:t>
            </w:r>
          </w:p>
        </w:tc>
        <w:tc>
          <w:tcPr>
            <w:tcW w:w="633" w:type="dxa"/>
            <w:tcBorders>
              <w:top w:val="nil"/>
              <w:left w:val="nil"/>
              <w:bottom w:val="single" w:sz="4" w:space="0" w:color="auto"/>
              <w:right w:val="single" w:sz="4" w:space="0" w:color="auto"/>
            </w:tcBorders>
            <w:shd w:val="clear" w:color="auto" w:fill="auto"/>
            <w:hideMark/>
          </w:tcPr>
          <w:p w14:paraId="617CB55E"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Cakupan Bina Kelompok Perikanan</w:t>
            </w: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hideMark/>
          </w:tcPr>
          <w:p w14:paraId="0846D4BB"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 xml:space="preserve">20 </w:t>
            </w:r>
            <w:r w:rsidRPr="00170999">
              <w:rPr>
                <w:rFonts w:ascii="Arial Narrow" w:hAnsi="Arial Narrow" w:cs="Calibri"/>
                <w:color w:val="000000"/>
                <w:sz w:val="12"/>
                <w:szCs w:val="12"/>
              </w:rPr>
              <w:t xml:space="preserve">kelompok </w:t>
            </w:r>
          </w:p>
        </w:tc>
        <w:tc>
          <w:tcPr>
            <w:tcW w:w="635" w:type="dxa"/>
            <w:tcBorders>
              <w:top w:val="nil"/>
              <w:left w:val="nil"/>
              <w:bottom w:val="single" w:sz="4" w:space="0" w:color="auto"/>
              <w:right w:val="single" w:sz="4" w:space="0" w:color="auto"/>
            </w:tcBorders>
            <w:shd w:val="clear" w:color="auto" w:fill="auto"/>
            <w:hideMark/>
          </w:tcPr>
          <w:p w14:paraId="205BCDE5"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Meningkatnya Bina Kelompok Perikanan</w:t>
            </w:r>
          </w:p>
        </w:tc>
        <w:tc>
          <w:tcPr>
            <w:tcW w:w="635" w:type="dxa"/>
            <w:tcBorders>
              <w:top w:val="nil"/>
              <w:left w:val="nil"/>
              <w:bottom w:val="single" w:sz="4" w:space="0" w:color="auto"/>
              <w:right w:val="single" w:sz="4" w:space="0" w:color="auto"/>
            </w:tcBorders>
            <w:shd w:val="clear" w:color="auto" w:fill="auto"/>
            <w:hideMark/>
          </w:tcPr>
          <w:p w14:paraId="7CF69A5C"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Cakupan Bina Kelompok Perikanan</w:t>
            </w:r>
          </w:p>
        </w:tc>
        <w:tc>
          <w:tcPr>
            <w:tcW w:w="592" w:type="dxa"/>
            <w:tcBorders>
              <w:top w:val="nil"/>
              <w:left w:val="nil"/>
              <w:bottom w:val="single" w:sz="4" w:space="0" w:color="auto"/>
              <w:right w:val="single" w:sz="4" w:space="0" w:color="auto"/>
            </w:tcBorders>
            <w:shd w:val="clear" w:color="auto" w:fill="auto"/>
            <w:noWrap/>
            <w:hideMark/>
          </w:tcPr>
          <w:p w14:paraId="1B8CC94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w:t>
            </w:r>
          </w:p>
        </w:tc>
        <w:tc>
          <w:tcPr>
            <w:tcW w:w="544" w:type="dxa"/>
            <w:tcBorders>
              <w:top w:val="nil"/>
              <w:left w:val="nil"/>
              <w:bottom w:val="single" w:sz="4" w:space="0" w:color="auto"/>
              <w:right w:val="single" w:sz="4" w:space="0" w:color="auto"/>
            </w:tcBorders>
            <w:shd w:val="clear" w:color="auto" w:fill="auto"/>
            <w:hideMark/>
          </w:tcPr>
          <w:p w14:paraId="0311E357"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 xml:space="preserve">20 </w:t>
            </w:r>
            <w:r w:rsidRPr="00170999">
              <w:rPr>
                <w:rFonts w:ascii="Arial Narrow" w:hAnsi="Arial Narrow" w:cs="Calibri"/>
                <w:color w:val="000000"/>
                <w:sz w:val="12"/>
                <w:szCs w:val="12"/>
              </w:rPr>
              <w:t>kelompok</w:t>
            </w:r>
          </w:p>
        </w:tc>
        <w:tc>
          <w:tcPr>
            <w:tcW w:w="543" w:type="dxa"/>
            <w:tcBorders>
              <w:top w:val="nil"/>
              <w:left w:val="nil"/>
              <w:bottom w:val="single" w:sz="4" w:space="0" w:color="auto"/>
              <w:right w:val="single" w:sz="4" w:space="0" w:color="auto"/>
            </w:tcBorders>
            <w:shd w:val="clear" w:color="auto" w:fill="auto"/>
            <w:hideMark/>
          </w:tcPr>
          <w:p w14:paraId="604B2578"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 xml:space="preserve">20 </w:t>
            </w:r>
            <w:r w:rsidRPr="00170999">
              <w:rPr>
                <w:rFonts w:ascii="Arial Narrow" w:hAnsi="Arial Narrow" w:cs="Calibri"/>
                <w:color w:val="000000"/>
                <w:sz w:val="12"/>
                <w:szCs w:val="12"/>
              </w:rPr>
              <w:t>kelompok</w:t>
            </w:r>
          </w:p>
        </w:tc>
        <w:tc>
          <w:tcPr>
            <w:tcW w:w="450" w:type="dxa"/>
            <w:tcBorders>
              <w:top w:val="nil"/>
              <w:left w:val="nil"/>
              <w:bottom w:val="single" w:sz="4" w:space="0" w:color="auto"/>
              <w:right w:val="single" w:sz="4" w:space="0" w:color="auto"/>
            </w:tcBorders>
            <w:shd w:val="clear" w:color="auto" w:fill="auto"/>
            <w:hideMark/>
          </w:tcPr>
          <w:p w14:paraId="3DE95486"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 xml:space="preserve">20 </w:t>
            </w:r>
            <w:r w:rsidRPr="00170999">
              <w:rPr>
                <w:rFonts w:ascii="Arial Narrow" w:hAnsi="Arial Narrow" w:cs="Calibri"/>
                <w:color w:val="000000"/>
                <w:sz w:val="12"/>
                <w:szCs w:val="12"/>
              </w:rPr>
              <w:t>kelompok</w:t>
            </w:r>
          </w:p>
        </w:tc>
        <w:tc>
          <w:tcPr>
            <w:tcW w:w="450" w:type="dxa"/>
            <w:tcBorders>
              <w:top w:val="nil"/>
              <w:left w:val="nil"/>
              <w:bottom w:val="single" w:sz="4" w:space="0" w:color="auto"/>
              <w:right w:val="single" w:sz="4" w:space="0" w:color="auto"/>
            </w:tcBorders>
            <w:shd w:val="clear" w:color="auto" w:fill="auto"/>
            <w:hideMark/>
          </w:tcPr>
          <w:p w14:paraId="3B5C60B0"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 xml:space="preserve">20 </w:t>
            </w:r>
            <w:r w:rsidRPr="00170999">
              <w:rPr>
                <w:rFonts w:ascii="Arial Narrow" w:hAnsi="Arial Narrow" w:cs="Calibri"/>
                <w:color w:val="000000"/>
                <w:sz w:val="12"/>
                <w:szCs w:val="12"/>
              </w:rPr>
              <w:t>kelompok</w:t>
            </w:r>
          </w:p>
        </w:tc>
        <w:tc>
          <w:tcPr>
            <w:tcW w:w="450" w:type="dxa"/>
            <w:tcBorders>
              <w:top w:val="nil"/>
              <w:left w:val="nil"/>
              <w:bottom w:val="single" w:sz="4" w:space="0" w:color="auto"/>
              <w:right w:val="single" w:sz="4" w:space="0" w:color="auto"/>
            </w:tcBorders>
            <w:shd w:val="clear" w:color="auto" w:fill="auto"/>
            <w:hideMark/>
          </w:tcPr>
          <w:p w14:paraId="61F608C4"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 xml:space="preserve">20 </w:t>
            </w:r>
            <w:r w:rsidRPr="00170999">
              <w:rPr>
                <w:rFonts w:ascii="Arial Narrow" w:hAnsi="Arial Narrow" w:cs="Calibri"/>
                <w:color w:val="000000"/>
                <w:sz w:val="12"/>
                <w:szCs w:val="12"/>
              </w:rPr>
              <w:t>kelompok</w:t>
            </w:r>
          </w:p>
        </w:tc>
        <w:tc>
          <w:tcPr>
            <w:tcW w:w="559" w:type="dxa"/>
            <w:tcBorders>
              <w:top w:val="nil"/>
              <w:left w:val="nil"/>
              <w:bottom w:val="single" w:sz="4" w:space="0" w:color="auto"/>
              <w:right w:val="single" w:sz="4" w:space="0" w:color="auto"/>
            </w:tcBorders>
            <w:shd w:val="clear" w:color="auto" w:fill="auto"/>
            <w:hideMark/>
          </w:tcPr>
          <w:p w14:paraId="36BB3653"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 xml:space="preserve">20 </w:t>
            </w:r>
            <w:r w:rsidRPr="00170999">
              <w:rPr>
                <w:rFonts w:ascii="Arial Narrow" w:hAnsi="Arial Narrow" w:cs="Calibri"/>
                <w:color w:val="000000"/>
                <w:sz w:val="12"/>
                <w:szCs w:val="12"/>
              </w:rPr>
              <w:t>kelompok</w:t>
            </w:r>
          </w:p>
        </w:tc>
        <w:tc>
          <w:tcPr>
            <w:tcW w:w="659" w:type="dxa"/>
            <w:tcBorders>
              <w:top w:val="nil"/>
              <w:left w:val="nil"/>
              <w:bottom w:val="single" w:sz="4" w:space="0" w:color="auto"/>
              <w:right w:val="single" w:sz="4" w:space="0" w:color="auto"/>
            </w:tcBorders>
            <w:shd w:val="clear" w:color="auto" w:fill="auto"/>
            <w:hideMark/>
          </w:tcPr>
          <w:p w14:paraId="471FCFF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Meningkatkan sistem penyuluhan dan pemberdayaan masyarakat perikanan</w:t>
            </w:r>
          </w:p>
        </w:tc>
        <w:tc>
          <w:tcPr>
            <w:tcW w:w="659" w:type="dxa"/>
            <w:tcBorders>
              <w:top w:val="nil"/>
              <w:left w:val="nil"/>
              <w:bottom w:val="single" w:sz="4" w:space="0" w:color="auto"/>
              <w:right w:val="single" w:sz="4" w:space="0" w:color="auto"/>
            </w:tcBorders>
            <w:shd w:val="clear" w:color="auto" w:fill="auto"/>
            <w:hideMark/>
          </w:tcPr>
          <w:p w14:paraId="2A79167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Peningkatan program penyuluhan dan program pemberdayaan masyarakat perikanan</w:t>
            </w:r>
          </w:p>
        </w:tc>
        <w:tc>
          <w:tcPr>
            <w:tcW w:w="635" w:type="dxa"/>
            <w:tcBorders>
              <w:top w:val="nil"/>
              <w:left w:val="nil"/>
              <w:bottom w:val="single" w:sz="4" w:space="0" w:color="auto"/>
              <w:right w:val="single" w:sz="4" w:space="0" w:color="auto"/>
            </w:tcBorders>
            <w:shd w:val="clear" w:color="auto" w:fill="auto"/>
            <w:hideMark/>
          </w:tcPr>
          <w:p w14:paraId="025F726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Pemberdayaan Masyarakat Perikanan</w:t>
            </w:r>
          </w:p>
        </w:tc>
        <w:tc>
          <w:tcPr>
            <w:tcW w:w="635" w:type="dxa"/>
            <w:tcBorders>
              <w:top w:val="nil"/>
              <w:left w:val="nil"/>
              <w:bottom w:val="single" w:sz="4" w:space="0" w:color="auto"/>
              <w:right w:val="single" w:sz="4" w:space="0" w:color="auto"/>
            </w:tcBorders>
            <w:shd w:val="clear" w:color="auto" w:fill="auto"/>
            <w:hideMark/>
          </w:tcPr>
          <w:p w14:paraId="22B4A27A"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Meningkatnya SDM Masyarakat Perikanan</w:t>
            </w:r>
          </w:p>
        </w:tc>
        <w:tc>
          <w:tcPr>
            <w:tcW w:w="596" w:type="dxa"/>
            <w:tcBorders>
              <w:top w:val="nil"/>
              <w:left w:val="nil"/>
              <w:bottom w:val="single" w:sz="4" w:space="0" w:color="auto"/>
              <w:right w:val="single" w:sz="4" w:space="0" w:color="auto"/>
            </w:tcBorders>
            <w:shd w:val="clear" w:color="auto" w:fill="auto"/>
            <w:noWrap/>
            <w:hideMark/>
          </w:tcPr>
          <w:p w14:paraId="06C9D9A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467.769.000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08AE753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552.445.100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27D296C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593.338.500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54EEBF5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638.040.100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6630045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686.326.100</w:t>
            </w:r>
            <w:r w:rsidRPr="00170999">
              <w:rPr>
                <w:rFonts w:ascii="Arial Narrow" w:hAnsi="Arial Narrow" w:cs="Calibri"/>
                <w:color w:val="000000"/>
                <w:sz w:val="12"/>
                <w:szCs w:val="12"/>
              </w:rPr>
              <w:t xml:space="preserve"> </w:t>
            </w:r>
          </w:p>
        </w:tc>
        <w:tc>
          <w:tcPr>
            <w:tcW w:w="682" w:type="dxa"/>
            <w:tcBorders>
              <w:top w:val="nil"/>
              <w:left w:val="nil"/>
              <w:bottom w:val="single" w:sz="4" w:space="0" w:color="auto"/>
              <w:right w:val="single" w:sz="4" w:space="0" w:color="auto"/>
            </w:tcBorders>
            <w:shd w:val="clear" w:color="auto" w:fill="auto"/>
            <w:hideMark/>
          </w:tcPr>
          <w:p w14:paraId="5B224D5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Peningkatan Sumberdaya Masyarakat Perikanan</w:t>
            </w:r>
          </w:p>
        </w:tc>
        <w:tc>
          <w:tcPr>
            <w:tcW w:w="661" w:type="dxa"/>
            <w:tcBorders>
              <w:top w:val="nil"/>
              <w:left w:val="nil"/>
              <w:bottom w:val="single" w:sz="4" w:space="0" w:color="auto"/>
              <w:right w:val="single" w:sz="4" w:space="0" w:color="auto"/>
            </w:tcBorders>
            <w:shd w:val="clear" w:color="auto" w:fill="auto"/>
            <w:noWrap/>
            <w:vAlign w:val="bottom"/>
            <w:hideMark/>
          </w:tcPr>
          <w:p w14:paraId="4DFF2D5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14:paraId="517A8DA3"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132.034.000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659880C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167.445.100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2692297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184.189.610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504D90C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202.608.571</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4AB7CDE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210.000.000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14:paraId="0862E5D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7C41C256" w14:textId="77777777" w:rsidTr="00A3008F">
        <w:trPr>
          <w:trHeight w:val="1288"/>
        </w:trPr>
        <w:tc>
          <w:tcPr>
            <w:tcW w:w="633" w:type="dxa"/>
            <w:tcBorders>
              <w:top w:val="nil"/>
              <w:left w:val="single" w:sz="8" w:space="0" w:color="auto"/>
              <w:bottom w:val="single" w:sz="4" w:space="0" w:color="auto"/>
              <w:right w:val="single" w:sz="4" w:space="0" w:color="auto"/>
            </w:tcBorders>
            <w:shd w:val="clear" w:color="auto" w:fill="auto"/>
            <w:noWrap/>
            <w:vAlign w:val="bottom"/>
            <w:hideMark/>
          </w:tcPr>
          <w:p w14:paraId="7DD86B2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lastRenderedPageBreak/>
              <w:t> </w:t>
            </w:r>
          </w:p>
        </w:tc>
        <w:tc>
          <w:tcPr>
            <w:tcW w:w="633" w:type="dxa"/>
            <w:tcBorders>
              <w:top w:val="nil"/>
              <w:left w:val="nil"/>
              <w:bottom w:val="single" w:sz="4" w:space="0" w:color="auto"/>
              <w:right w:val="single" w:sz="4" w:space="0" w:color="auto"/>
            </w:tcBorders>
            <w:shd w:val="clear" w:color="auto" w:fill="auto"/>
            <w:noWrap/>
            <w:vAlign w:val="bottom"/>
            <w:hideMark/>
          </w:tcPr>
          <w:p w14:paraId="7293C1C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297E175C"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6552E81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389E484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auto" w:fill="auto"/>
            <w:noWrap/>
            <w:vAlign w:val="bottom"/>
            <w:hideMark/>
          </w:tcPr>
          <w:p w14:paraId="2B4836D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auto" w:fill="auto"/>
            <w:noWrap/>
            <w:vAlign w:val="bottom"/>
            <w:hideMark/>
          </w:tcPr>
          <w:p w14:paraId="0C6CCEE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auto" w:fill="auto"/>
            <w:noWrap/>
            <w:vAlign w:val="bottom"/>
            <w:hideMark/>
          </w:tcPr>
          <w:p w14:paraId="4549D32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3C3730B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2C551F1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5895C4A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auto" w:fill="auto"/>
            <w:noWrap/>
            <w:vAlign w:val="bottom"/>
            <w:hideMark/>
          </w:tcPr>
          <w:p w14:paraId="04A6806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14:paraId="0298D6A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14:paraId="3C70438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39DA562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0826E53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57333AE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636883C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3B94D99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586C3D5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4B79F10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auto" w:fill="auto"/>
            <w:hideMark/>
          </w:tcPr>
          <w:p w14:paraId="2020326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Evaluasi dan Supervisi Sumberdaya Masyarakat Perikanan</w:t>
            </w:r>
          </w:p>
        </w:tc>
        <w:tc>
          <w:tcPr>
            <w:tcW w:w="661" w:type="dxa"/>
            <w:tcBorders>
              <w:top w:val="nil"/>
              <w:left w:val="nil"/>
              <w:bottom w:val="single" w:sz="4" w:space="0" w:color="auto"/>
              <w:right w:val="single" w:sz="4" w:space="0" w:color="auto"/>
            </w:tcBorders>
            <w:shd w:val="clear" w:color="auto" w:fill="auto"/>
            <w:noWrap/>
            <w:vAlign w:val="bottom"/>
            <w:hideMark/>
          </w:tcPr>
          <w:p w14:paraId="0E3B186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14:paraId="0C23DF9E"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75.178.600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57466CB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90.000.000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43C58AC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99.000.000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0C6A26D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105.000.000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5F6126E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112.851.418,1</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14:paraId="2D1E3E1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1C1FF433" w14:textId="77777777" w:rsidTr="00A3008F">
        <w:trPr>
          <w:trHeight w:val="1333"/>
        </w:trPr>
        <w:tc>
          <w:tcPr>
            <w:tcW w:w="633" w:type="dxa"/>
            <w:tcBorders>
              <w:top w:val="nil"/>
              <w:left w:val="single" w:sz="8" w:space="0" w:color="auto"/>
              <w:bottom w:val="single" w:sz="4" w:space="0" w:color="auto"/>
              <w:right w:val="single" w:sz="4" w:space="0" w:color="auto"/>
            </w:tcBorders>
            <w:shd w:val="clear" w:color="auto" w:fill="auto"/>
            <w:noWrap/>
            <w:vAlign w:val="bottom"/>
            <w:hideMark/>
          </w:tcPr>
          <w:p w14:paraId="01C95B5A" w14:textId="77777777" w:rsidR="000C6AED" w:rsidRPr="00170999" w:rsidRDefault="000C6AED" w:rsidP="00A3008F">
            <w:pPr>
              <w:rPr>
                <w:rFonts w:ascii="Arial Narrow" w:hAnsi="Arial Narrow" w:cs="Calibri"/>
                <w:color w:val="000000"/>
                <w:sz w:val="12"/>
                <w:szCs w:val="12"/>
              </w:rPr>
            </w:pPr>
          </w:p>
        </w:tc>
        <w:tc>
          <w:tcPr>
            <w:tcW w:w="633" w:type="dxa"/>
            <w:tcBorders>
              <w:top w:val="nil"/>
              <w:left w:val="nil"/>
              <w:bottom w:val="single" w:sz="4" w:space="0" w:color="auto"/>
              <w:right w:val="single" w:sz="4" w:space="0" w:color="auto"/>
            </w:tcBorders>
            <w:shd w:val="clear" w:color="auto" w:fill="auto"/>
            <w:noWrap/>
            <w:vAlign w:val="bottom"/>
            <w:hideMark/>
          </w:tcPr>
          <w:p w14:paraId="24C233C9" w14:textId="77777777" w:rsidR="000C6AED" w:rsidRPr="00170999" w:rsidRDefault="000C6AED" w:rsidP="00A3008F">
            <w:pPr>
              <w:rPr>
                <w:rFonts w:ascii="Arial Narrow" w:hAnsi="Arial Narrow" w:cs="Calibri"/>
                <w:color w:val="000000"/>
                <w:sz w:val="12"/>
                <w:szCs w:val="12"/>
              </w:rPr>
            </w:pP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49496051" w14:textId="77777777" w:rsidR="000C6AED" w:rsidRPr="00170999" w:rsidRDefault="000C6AED" w:rsidP="00A3008F">
            <w:pPr>
              <w:jc w:val="cente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hideMark/>
          </w:tcPr>
          <w:p w14:paraId="1F00DA0C"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noWrap/>
            <w:vAlign w:val="bottom"/>
            <w:hideMark/>
          </w:tcPr>
          <w:p w14:paraId="7EB9B0EF" w14:textId="77777777" w:rsidR="000C6AED" w:rsidRPr="00170999" w:rsidRDefault="000C6AED" w:rsidP="00A3008F">
            <w:pPr>
              <w:rPr>
                <w:rFonts w:ascii="Arial Narrow" w:hAnsi="Arial Narrow" w:cs="Calibri"/>
                <w:color w:val="000000"/>
                <w:sz w:val="12"/>
                <w:szCs w:val="12"/>
              </w:rPr>
            </w:pPr>
          </w:p>
        </w:tc>
        <w:tc>
          <w:tcPr>
            <w:tcW w:w="592" w:type="dxa"/>
            <w:tcBorders>
              <w:top w:val="nil"/>
              <w:left w:val="nil"/>
              <w:bottom w:val="single" w:sz="4" w:space="0" w:color="auto"/>
              <w:right w:val="single" w:sz="4" w:space="0" w:color="auto"/>
            </w:tcBorders>
            <w:shd w:val="clear" w:color="auto" w:fill="auto"/>
            <w:noWrap/>
            <w:vAlign w:val="bottom"/>
            <w:hideMark/>
          </w:tcPr>
          <w:p w14:paraId="34C5B1F8" w14:textId="77777777" w:rsidR="000C6AED" w:rsidRPr="00170999" w:rsidRDefault="000C6AED" w:rsidP="00A3008F">
            <w:pPr>
              <w:rPr>
                <w:rFonts w:ascii="Arial Narrow" w:hAnsi="Arial Narrow" w:cs="Calibri"/>
                <w:color w:val="000000"/>
                <w:sz w:val="12"/>
                <w:szCs w:val="12"/>
              </w:rPr>
            </w:pPr>
          </w:p>
        </w:tc>
        <w:tc>
          <w:tcPr>
            <w:tcW w:w="544" w:type="dxa"/>
            <w:tcBorders>
              <w:top w:val="nil"/>
              <w:left w:val="nil"/>
              <w:bottom w:val="single" w:sz="4" w:space="0" w:color="auto"/>
              <w:right w:val="single" w:sz="4" w:space="0" w:color="auto"/>
            </w:tcBorders>
            <w:shd w:val="clear" w:color="auto" w:fill="auto"/>
            <w:noWrap/>
            <w:vAlign w:val="bottom"/>
            <w:hideMark/>
          </w:tcPr>
          <w:p w14:paraId="1F49355D" w14:textId="77777777" w:rsidR="000C6AED" w:rsidRPr="00170999" w:rsidRDefault="000C6AED" w:rsidP="00A3008F">
            <w:pPr>
              <w:rPr>
                <w:rFonts w:ascii="Arial Narrow" w:hAnsi="Arial Narrow" w:cs="Calibri"/>
                <w:color w:val="000000"/>
                <w:sz w:val="12"/>
                <w:szCs w:val="12"/>
              </w:rPr>
            </w:pPr>
          </w:p>
        </w:tc>
        <w:tc>
          <w:tcPr>
            <w:tcW w:w="543" w:type="dxa"/>
            <w:tcBorders>
              <w:top w:val="nil"/>
              <w:left w:val="nil"/>
              <w:bottom w:val="single" w:sz="4" w:space="0" w:color="auto"/>
              <w:right w:val="single" w:sz="4" w:space="0" w:color="auto"/>
            </w:tcBorders>
            <w:shd w:val="clear" w:color="auto" w:fill="auto"/>
            <w:noWrap/>
            <w:vAlign w:val="bottom"/>
            <w:hideMark/>
          </w:tcPr>
          <w:p w14:paraId="5690E216"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auto"/>
            <w:noWrap/>
            <w:vAlign w:val="bottom"/>
            <w:hideMark/>
          </w:tcPr>
          <w:p w14:paraId="0F3E53C4"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auto"/>
            <w:noWrap/>
            <w:vAlign w:val="bottom"/>
            <w:hideMark/>
          </w:tcPr>
          <w:p w14:paraId="65203DA6" w14:textId="77777777" w:rsidR="000C6AED" w:rsidRPr="00170999" w:rsidRDefault="000C6AED" w:rsidP="00A3008F">
            <w:pPr>
              <w:rPr>
                <w:rFonts w:ascii="Arial Narrow" w:hAnsi="Arial Narrow" w:cs="Calibri"/>
                <w:color w:val="000000"/>
                <w:sz w:val="12"/>
                <w:szCs w:val="12"/>
              </w:rPr>
            </w:pPr>
          </w:p>
        </w:tc>
        <w:tc>
          <w:tcPr>
            <w:tcW w:w="450" w:type="dxa"/>
            <w:tcBorders>
              <w:top w:val="nil"/>
              <w:left w:val="nil"/>
              <w:bottom w:val="single" w:sz="4" w:space="0" w:color="auto"/>
              <w:right w:val="single" w:sz="4" w:space="0" w:color="auto"/>
            </w:tcBorders>
            <w:shd w:val="clear" w:color="auto" w:fill="auto"/>
            <w:noWrap/>
            <w:vAlign w:val="bottom"/>
            <w:hideMark/>
          </w:tcPr>
          <w:p w14:paraId="20E9F308" w14:textId="77777777" w:rsidR="000C6AED" w:rsidRPr="00170999" w:rsidRDefault="000C6AED" w:rsidP="00A3008F">
            <w:pPr>
              <w:rPr>
                <w:rFonts w:ascii="Arial Narrow" w:hAnsi="Arial Narrow" w:cs="Calibri"/>
                <w:color w:val="000000"/>
                <w:sz w:val="12"/>
                <w:szCs w:val="12"/>
              </w:rPr>
            </w:pPr>
          </w:p>
        </w:tc>
        <w:tc>
          <w:tcPr>
            <w:tcW w:w="559" w:type="dxa"/>
            <w:tcBorders>
              <w:top w:val="nil"/>
              <w:left w:val="nil"/>
              <w:bottom w:val="single" w:sz="4" w:space="0" w:color="auto"/>
              <w:right w:val="single" w:sz="4" w:space="0" w:color="auto"/>
            </w:tcBorders>
            <w:shd w:val="clear" w:color="auto" w:fill="auto"/>
            <w:noWrap/>
            <w:vAlign w:val="bottom"/>
            <w:hideMark/>
          </w:tcPr>
          <w:p w14:paraId="4A1D38B2"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auto"/>
            <w:noWrap/>
            <w:vAlign w:val="bottom"/>
            <w:hideMark/>
          </w:tcPr>
          <w:p w14:paraId="5E14E6BE" w14:textId="77777777" w:rsidR="000C6AED" w:rsidRPr="00170999" w:rsidRDefault="000C6AED" w:rsidP="00A3008F">
            <w:pPr>
              <w:rPr>
                <w:rFonts w:ascii="Arial Narrow" w:hAnsi="Arial Narrow" w:cs="Calibri"/>
                <w:color w:val="000000"/>
                <w:sz w:val="12"/>
                <w:szCs w:val="12"/>
              </w:rPr>
            </w:pPr>
          </w:p>
        </w:tc>
        <w:tc>
          <w:tcPr>
            <w:tcW w:w="659" w:type="dxa"/>
            <w:tcBorders>
              <w:top w:val="nil"/>
              <w:left w:val="nil"/>
              <w:bottom w:val="single" w:sz="4" w:space="0" w:color="auto"/>
              <w:right w:val="single" w:sz="4" w:space="0" w:color="auto"/>
            </w:tcBorders>
            <w:shd w:val="clear" w:color="auto" w:fill="auto"/>
            <w:noWrap/>
            <w:vAlign w:val="bottom"/>
            <w:hideMark/>
          </w:tcPr>
          <w:p w14:paraId="62E4FE4F"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hideMark/>
          </w:tcPr>
          <w:p w14:paraId="05FCFD23" w14:textId="77777777" w:rsidR="000C6AED" w:rsidRPr="00170999" w:rsidRDefault="000C6AED" w:rsidP="00A3008F">
            <w:pPr>
              <w:rPr>
                <w:rFonts w:ascii="Arial Narrow" w:hAnsi="Arial Narrow" w:cs="Calibri"/>
                <w:color w:val="000000"/>
                <w:sz w:val="12"/>
                <w:szCs w:val="12"/>
              </w:rPr>
            </w:pPr>
          </w:p>
        </w:tc>
        <w:tc>
          <w:tcPr>
            <w:tcW w:w="635" w:type="dxa"/>
            <w:tcBorders>
              <w:top w:val="nil"/>
              <w:left w:val="nil"/>
              <w:bottom w:val="single" w:sz="4" w:space="0" w:color="auto"/>
              <w:right w:val="single" w:sz="4" w:space="0" w:color="auto"/>
            </w:tcBorders>
            <w:shd w:val="clear" w:color="auto" w:fill="auto"/>
            <w:hideMark/>
          </w:tcPr>
          <w:p w14:paraId="5587D26C"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hideMark/>
          </w:tcPr>
          <w:p w14:paraId="56A0679A"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hideMark/>
          </w:tcPr>
          <w:p w14:paraId="62B36E23"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hideMark/>
          </w:tcPr>
          <w:p w14:paraId="189523D6"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hideMark/>
          </w:tcPr>
          <w:p w14:paraId="2C8C8A88" w14:textId="77777777" w:rsidR="000C6AED" w:rsidRPr="00170999" w:rsidRDefault="000C6AED" w:rsidP="00A3008F">
            <w:pPr>
              <w:rPr>
                <w:rFonts w:ascii="Arial Narrow" w:hAnsi="Arial Narrow" w:cs="Calibri"/>
                <w:color w:val="000000"/>
                <w:sz w:val="12"/>
                <w:szCs w:val="12"/>
              </w:rPr>
            </w:pPr>
          </w:p>
        </w:tc>
        <w:tc>
          <w:tcPr>
            <w:tcW w:w="596" w:type="dxa"/>
            <w:tcBorders>
              <w:top w:val="nil"/>
              <w:left w:val="nil"/>
              <w:bottom w:val="single" w:sz="4" w:space="0" w:color="auto"/>
              <w:right w:val="single" w:sz="4" w:space="0" w:color="auto"/>
            </w:tcBorders>
            <w:shd w:val="clear" w:color="auto" w:fill="auto"/>
            <w:noWrap/>
            <w:hideMark/>
          </w:tcPr>
          <w:p w14:paraId="26AB4951" w14:textId="77777777" w:rsidR="000C6AED" w:rsidRPr="00170999" w:rsidRDefault="000C6AED" w:rsidP="00A3008F">
            <w:pPr>
              <w:rPr>
                <w:rFonts w:ascii="Arial Narrow" w:hAnsi="Arial Narrow" w:cs="Calibri"/>
                <w:color w:val="000000"/>
                <w:sz w:val="12"/>
                <w:szCs w:val="12"/>
              </w:rPr>
            </w:pPr>
          </w:p>
        </w:tc>
        <w:tc>
          <w:tcPr>
            <w:tcW w:w="682" w:type="dxa"/>
            <w:tcBorders>
              <w:top w:val="nil"/>
              <w:left w:val="nil"/>
              <w:bottom w:val="single" w:sz="4" w:space="0" w:color="auto"/>
              <w:right w:val="single" w:sz="4" w:space="0" w:color="auto"/>
            </w:tcBorders>
            <w:shd w:val="clear" w:color="auto" w:fill="auto"/>
            <w:hideMark/>
          </w:tcPr>
          <w:p w14:paraId="14286DF6" w14:textId="77777777" w:rsidR="000C6AED" w:rsidRPr="00170999" w:rsidRDefault="000C6AED" w:rsidP="00A3008F">
            <w:pPr>
              <w:rPr>
                <w:rFonts w:ascii="Arial Narrow" w:hAnsi="Arial Narrow" w:cs="Calibri"/>
                <w:color w:val="000000"/>
                <w:sz w:val="12"/>
                <w:szCs w:val="12"/>
              </w:rPr>
            </w:pPr>
            <w:r>
              <w:rPr>
                <w:rFonts w:ascii="Arial Narrow" w:hAnsi="Arial Narrow" w:cs="Calibri"/>
                <w:color w:val="000000"/>
                <w:sz w:val="12"/>
                <w:szCs w:val="12"/>
              </w:rPr>
              <w:t>Pembinaan dan penumbuhan Kelompok Masyarakat Perikanan</w:t>
            </w:r>
          </w:p>
        </w:tc>
        <w:tc>
          <w:tcPr>
            <w:tcW w:w="661" w:type="dxa"/>
            <w:tcBorders>
              <w:top w:val="nil"/>
              <w:left w:val="nil"/>
              <w:bottom w:val="single" w:sz="4" w:space="0" w:color="auto"/>
              <w:right w:val="single" w:sz="4" w:space="0" w:color="auto"/>
            </w:tcBorders>
            <w:shd w:val="clear" w:color="auto" w:fill="auto"/>
            <w:noWrap/>
            <w:vAlign w:val="bottom"/>
            <w:hideMark/>
          </w:tcPr>
          <w:p w14:paraId="6E0F3F6B" w14:textId="77777777" w:rsidR="000C6AED" w:rsidRPr="00170999" w:rsidRDefault="000C6AED" w:rsidP="00A3008F">
            <w:pPr>
              <w:rPr>
                <w:rFonts w:ascii="Arial Narrow" w:hAnsi="Arial Narrow" w:cs="Calibri"/>
                <w:color w:val="000000"/>
                <w:sz w:val="12"/>
                <w:szCs w:val="12"/>
              </w:rPr>
            </w:pPr>
          </w:p>
        </w:tc>
        <w:tc>
          <w:tcPr>
            <w:tcW w:w="486" w:type="dxa"/>
            <w:tcBorders>
              <w:top w:val="nil"/>
              <w:left w:val="nil"/>
              <w:bottom w:val="single" w:sz="4" w:space="0" w:color="auto"/>
              <w:right w:val="single" w:sz="4" w:space="0" w:color="auto"/>
            </w:tcBorders>
            <w:shd w:val="clear" w:color="auto" w:fill="auto"/>
            <w:noWrap/>
            <w:hideMark/>
          </w:tcPr>
          <w:p w14:paraId="5A00EFE5"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88.040.000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7100002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95.000.000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2811C6F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100.148.890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4D0A7E3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110.000.000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2699F72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121.000.000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14:paraId="7BAC4D57" w14:textId="77777777" w:rsidR="000C6AED" w:rsidRPr="00170999" w:rsidRDefault="000C6AED" w:rsidP="00A3008F">
            <w:pPr>
              <w:rPr>
                <w:rFonts w:ascii="Arial Narrow" w:hAnsi="Arial Narrow" w:cs="Calibri"/>
                <w:color w:val="000000"/>
                <w:sz w:val="12"/>
                <w:szCs w:val="12"/>
              </w:rPr>
            </w:pPr>
          </w:p>
        </w:tc>
      </w:tr>
      <w:tr w:rsidR="000C6AED" w:rsidRPr="00170999" w14:paraId="40FEDB77" w14:textId="77777777" w:rsidTr="00A3008F">
        <w:trPr>
          <w:trHeight w:val="973"/>
        </w:trPr>
        <w:tc>
          <w:tcPr>
            <w:tcW w:w="633" w:type="dxa"/>
            <w:tcBorders>
              <w:top w:val="nil"/>
              <w:left w:val="single" w:sz="8" w:space="0" w:color="auto"/>
              <w:bottom w:val="single" w:sz="4" w:space="0" w:color="auto"/>
              <w:right w:val="single" w:sz="4" w:space="0" w:color="auto"/>
            </w:tcBorders>
            <w:shd w:val="clear" w:color="auto" w:fill="auto"/>
            <w:noWrap/>
            <w:vAlign w:val="bottom"/>
            <w:hideMark/>
          </w:tcPr>
          <w:p w14:paraId="10E80A1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auto" w:fill="auto"/>
            <w:noWrap/>
            <w:vAlign w:val="bottom"/>
            <w:hideMark/>
          </w:tcPr>
          <w:p w14:paraId="30D7EBB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667AEA1A"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1473D5B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noWrap/>
            <w:vAlign w:val="bottom"/>
            <w:hideMark/>
          </w:tcPr>
          <w:p w14:paraId="3ADB9BE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auto" w:fill="auto"/>
            <w:noWrap/>
            <w:vAlign w:val="bottom"/>
            <w:hideMark/>
          </w:tcPr>
          <w:p w14:paraId="15F8205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auto" w:fill="auto"/>
            <w:noWrap/>
            <w:vAlign w:val="bottom"/>
            <w:hideMark/>
          </w:tcPr>
          <w:p w14:paraId="6AFD916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auto" w:fill="auto"/>
            <w:noWrap/>
            <w:vAlign w:val="bottom"/>
            <w:hideMark/>
          </w:tcPr>
          <w:p w14:paraId="1CBF260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6C22DB0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103A228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auto" w:fill="auto"/>
            <w:noWrap/>
            <w:vAlign w:val="bottom"/>
            <w:hideMark/>
          </w:tcPr>
          <w:p w14:paraId="214BF78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auto" w:fill="auto"/>
            <w:noWrap/>
            <w:vAlign w:val="bottom"/>
            <w:hideMark/>
          </w:tcPr>
          <w:p w14:paraId="7A64B9E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14:paraId="053BEEE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auto" w:fill="auto"/>
            <w:noWrap/>
            <w:vAlign w:val="bottom"/>
            <w:hideMark/>
          </w:tcPr>
          <w:p w14:paraId="674867E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5FC8241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auto" w:fill="auto"/>
            <w:hideMark/>
          </w:tcPr>
          <w:p w14:paraId="1C1EB37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60D7E63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55A8EF0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4CE7C2B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72254C5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auto" w:fill="auto"/>
            <w:noWrap/>
            <w:hideMark/>
          </w:tcPr>
          <w:p w14:paraId="1BEE23A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auto" w:fill="auto"/>
            <w:hideMark/>
          </w:tcPr>
          <w:p w14:paraId="19DAC8A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Penyiapan Informasi Teknologi Perikanan dan Kemitraan</w:t>
            </w:r>
          </w:p>
        </w:tc>
        <w:tc>
          <w:tcPr>
            <w:tcW w:w="661" w:type="dxa"/>
            <w:tcBorders>
              <w:top w:val="nil"/>
              <w:left w:val="nil"/>
              <w:bottom w:val="single" w:sz="4" w:space="0" w:color="auto"/>
              <w:right w:val="single" w:sz="4" w:space="0" w:color="auto"/>
            </w:tcBorders>
            <w:shd w:val="clear" w:color="auto" w:fill="auto"/>
            <w:noWrap/>
            <w:vAlign w:val="bottom"/>
            <w:hideMark/>
          </w:tcPr>
          <w:p w14:paraId="7950D30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14:paraId="2CBDD438"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172.516.400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0983463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200.000.000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0C2A0FC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210.000.000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44AB8CD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220.431.529</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0448297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242.474.681,9</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14:paraId="5F6BADF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7965E507" w14:textId="77777777" w:rsidTr="00A3008F">
        <w:trPr>
          <w:trHeight w:val="300"/>
        </w:trPr>
        <w:tc>
          <w:tcPr>
            <w:tcW w:w="633" w:type="dxa"/>
            <w:tcBorders>
              <w:top w:val="nil"/>
              <w:left w:val="single" w:sz="8" w:space="0" w:color="auto"/>
              <w:bottom w:val="single" w:sz="4" w:space="0" w:color="auto"/>
              <w:right w:val="single" w:sz="4" w:space="0" w:color="auto"/>
            </w:tcBorders>
            <w:shd w:val="clear" w:color="000000" w:fill="8DB4E3"/>
            <w:noWrap/>
            <w:vAlign w:val="bottom"/>
            <w:hideMark/>
          </w:tcPr>
          <w:p w14:paraId="0C36372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4" w:space="0" w:color="auto"/>
              <w:right w:val="single" w:sz="4" w:space="0" w:color="auto"/>
            </w:tcBorders>
            <w:shd w:val="clear" w:color="000000" w:fill="8DB4E3"/>
            <w:noWrap/>
            <w:vAlign w:val="bottom"/>
            <w:hideMark/>
          </w:tcPr>
          <w:p w14:paraId="16EF961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280" w:type="dxa"/>
            <w:tcBorders>
              <w:top w:val="single" w:sz="4" w:space="0" w:color="auto"/>
              <w:left w:val="single" w:sz="4" w:space="0" w:color="auto"/>
              <w:bottom w:val="single" w:sz="4" w:space="0" w:color="auto"/>
              <w:right w:val="nil"/>
            </w:tcBorders>
            <w:shd w:val="clear" w:color="000000" w:fill="8DB4E3"/>
            <w:vAlign w:val="center"/>
            <w:hideMark/>
          </w:tcPr>
          <w:p w14:paraId="005E8512"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275" w:type="dxa"/>
            <w:tcBorders>
              <w:top w:val="nil"/>
              <w:left w:val="nil"/>
              <w:bottom w:val="single" w:sz="4" w:space="0" w:color="auto"/>
              <w:right w:val="single" w:sz="4" w:space="0" w:color="auto"/>
            </w:tcBorders>
            <w:shd w:val="clear" w:color="000000" w:fill="8DB4E3"/>
            <w:vAlign w:val="center"/>
            <w:hideMark/>
          </w:tcPr>
          <w:p w14:paraId="4523AF4C"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0508D37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3EA4A6A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4" w:space="0" w:color="auto"/>
              <w:right w:val="single" w:sz="4" w:space="0" w:color="auto"/>
            </w:tcBorders>
            <w:shd w:val="clear" w:color="000000" w:fill="8DB4E3"/>
            <w:noWrap/>
            <w:vAlign w:val="bottom"/>
            <w:hideMark/>
          </w:tcPr>
          <w:p w14:paraId="4D9A90F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4" w:space="0" w:color="auto"/>
              <w:right w:val="single" w:sz="4" w:space="0" w:color="auto"/>
            </w:tcBorders>
            <w:shd w:val="clear" w:color="000000" w:fill="8DB4E3"/>
            <w:noWrap/>
            <w:vAlign w:val="bottom"/>
            <w:hideMark/>
          </w:tcPr>
          <w:p w14:paraId="3DB818F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4" w:space="0" w:color="auto"/>
              <w:right w:val="single" w:sz="4" w:space="0" w:color="auto"/>
            </w:tcBorders>
            <w:shd w:val="clear" w:color="000000" w:fill="8DB4E3"/>
            <w:noWrap/>
            <w:vAlign w:val="bottom"/>
            <w:hideMark/>
          </w:tcPr>
          <w:p w14:paraId="5AA28F4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295F5E9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4ABC07B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4" w:space="0" w:color="auto"/>
              <w:right w:val="single" w:sz="4" w:space="0" w:color="auto"/>
            </w:tcBorders>
            <w:shd w:val="clear" w:color="000000" w:fill="8DB4E3"/>
            <w:noWrap/>
            <w:vAlign w:val="bottom"/>
            <w:hideMark/>
          </w:tcPr>
          <w:p w14:paraId="2A7FE66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4" w:space="0" w:color="auto"/>
              <w:right w:val="single" w:sz="4" w:space="0" w:color="auto"/>
            </w:tcBorders>
            <w:shd w:val="clear" w:color="000000" w:fill="8DB4E3"/>
            <w:noWrap/>
            <w:vAlign w:val="bottom"/>
            <w:hideMark/>
          </w:tcPr>
          <w:p w14:paraId="07B77DE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14:paraId="2565B10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4" w:space="0" w:color="auto"/>
              <w:right w:val="single" w:sz="4" w:space="0" w:color="auto"/>
            </w:tcBorders>
            <w:shd w:val="clear" w:color="000000" w:fill="8DB4E3"/>
            <w:noWrap/>
            <w:vAlign w:val="bottom"/>
            <w:hideMark/>
          </w:tcPr>
          <w:p w14:paraId="4945368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7F49C2D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4" w:space="0" w:color="auto"/>
              <w:right w:val="single" w:sz="4" w:space="0" w:color="auto"/>
            </w:tcBorders>
            <w:shd w:val="clear" w:color="000000" w:fill="8DB4E3"/>
            <w:noWrap/>
            <w:vAlign w:val="bottom"/>
            <w:hideMark/>
          </w:tcPr>
          <w:p w14:paraId="4BC49E3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50F6F51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2D25E51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21D1E2B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0BF28382"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71ABD89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4" w:space="0" w:color="auto"/>
              <w:right w:val="single" w:sz="4" w:space="0" w:color="auto"/>
            </w:tcBorders>
            <w:shd w:val="clear" w:color="000000" w:fill="8DB4E3"/>
            <w:hideMark/>
          </w:tcPr>
          <w:p w14:paraId="68A0BB7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61" w:type="dxa"/>
            <w:tcBorders>
              <w:top w:val="nil"/>
              <w:left w:val="nil"/>
              <w:bottom w:val="single" w:sz="4" w:space="0" w:color="auto"/>
              <w:right w:val="single" w:sz="4" w:space="0" w:color="auto"/>
            </w:tcBorders>
            <w:shd w:val="clear" w:color="000000" w:fill="8DB4E3"/>
            <w:noWrap/>
            <w:vAlign w:val="bottom"/>
            <w:hideMark/>
          </w:tcPr>
          <w:p w14:paraId="7944E7C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000000" w:fill="8DB4E3"/>
            <w:noWrap/>
            <w:hideMark/>
          </w:tcPr>
          <w:p w14:paraId="637D6AF4" w14:textId="77777777" w:rsidR="000C6AED" w:rsidRPr="00170999" w:rsidRDefault="000C6AED" w:rsidP="00A3008F">
            <w:pPr>
              <w:ind w:left="-62" w:right="-51"/>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5D7CF79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1E32693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4" w:space="0" w:color="auto"/>
              <w:right w:val="single" w:sz="4" w:space="0" w:color="auto"/>
            </w:tcBorders>
            <w:shd w:val="clear" w:color="000000" w:fill="8DB4E3"/>
            <w:noWrap/>
            <w:hideMark/>
          </w:tcPr>
          <w:p w14:paraId="0EFB404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4" w:space="0" w:color="auto"/>
              <w:right w:val="single" w:sz="4" w:space="0" w:color="auto"/>
            </w:tcBorders>
            <w:shd w:val="clear" w:color="000000" w:fill="8DB4E3"/>
            <w:noWrap/>
            <w:vAlign w:val="bottom"/>
            <w:hideMark/>
          </w:tcPr>
          <w:p w14:paraId="57DD500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27" w:type="dxa"/>
            <w:tcBorders>
              <w:top w:val="nil"/>
              <w:left w:val="nil"/>
              <w:bottom w:val="single" w:sz="4" w:space="0" w:color="auto"/>
              <w:right w:val="single" w:sz="8" w:space="0" w:color="auto"/>
            </w:tcBorders>
            <w:shd w:val="clear" w:color="000000" w:fill="8DB4E3"/>
            <w:noWrap/>
            <w:vAlign w:val="bottom"/>
            <w:hideMark/>
          </w:tcPr>
          <w:p w14:paraId="60535EB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62D5D6BC" w14:textId="77777777" w:rsidTr="00A3008F">
        <w:trPr>
          <w:trHeight w:val="1513"/>
        </w:trPr>
        <w:tc>
          <w:tcPr>
            <w:tcW w:w="633" w:type="dxa"/>
            <w:tcBorders>
              <w:top w:val="nil"/>
              <w:left w:val="single" w:sz="8" w:space="0" w:color="auto"/>
              <w:bottom w:val="single" w:sz="4" w:space="0" w:color="auto"/>
              <w:right w:val="single" w:sz="4" w:space="0" w:color="auto"/>
            </w:tcBorders>
            <w:shd w:val="clear" w:color="auto" w:fill="auto"/>
            <w:hideMark/>
          </w:tcPr>
          <w:p w14:paraId="5510271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Pengembangan Kawasan Perikanan</w:t>
            </w:r>
          </w:p>
        </w:tc>
        <w:tc>
          <w:tcPr>
            <w:tcW w:w="633" w:type="dxa"/>
            <w:tcBorders>
              <w:top w:val="nil"/>
              <w:left w:val="nil"/>
              <w:bottom w:val="single" w:sz="4" w:space="0" w:color="auto"/>
              <w:right w:val="single" w:sz="4" w:space="0" w:color="auto"/>
            </w:tcBorders>
            <w:shd w:val="clear" w:color="auto" w:fill="auto"/>
            <w:hideMark/>
          </w:tcPr>
          <w:p w14:paraId="67B98130"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Pengembangan </w:t>
            </w:r>
            <w:r>
              <w:rPr>
                <w:rFonts w:ascii="Arial Narrow" w:hAnsi="Arial Narrow" w:cs="Calibri"/>
                <w:color w:val="000000"/>
                <w:sz w:val="12"/>
                <w:szCs w:val="12"/>
              </w:rPr>
              <w:t>Sentra</w:t>
            </w:r>
            <w:r w:rsidRPr="00170999">
              <w:rPr>
                <w:rFonts w:ascii="Arial Narrow" w:hAnsi="Arial Narrow" w:cs="Calibri"/>
                <w:color w:val="000000"/>
                <w:sz w:val="12"/>
                <w:szCs w:val="12"/>
              </w:rPr>
              <w:t xml:space="preserve"> Perikanan</w:t>
            </w:r>
          </w:p>
        </w:tc>
        <w:tc>
          <w:tcPr>
            <w:tcW w:w="555" w:type="dxa"/>
            <w:gridSpan w:val="2"/>
            <w:tcBorders>
              <w:top w:val="single" w:sz="4" w:space="0" w:color="auto"/>
              <w:left w:val="single" w:sz="4" w:space="0" w:color="auto"/>
              <w:bottom w:val="single" w:sz="4" w:space="0" w:color="auto"/>
              <w:right w:val="single" w:sz="4" w:space="0" w:color="000000"/>
            </w:tcBorders>
            <w:shd w:val="clear" w:color="auto" w:fill="auto"/>
            <w:hideMark/>
          </w:tcPr>
          <w:p w14:paraId="529DFFBA"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 sentra</w:t>
            </w:r>
          </w:p>
        </w:tc>
        <w:tc>
          <w:tcPr>
            <w:tcW w:w="635" w:type="dxa"/>
            <w:tcBorders>
              <w:top w:val="nil"/>
              <w:left w:val="nil"/>
              <w:bottom w:val="single" w:sz="4" w:space="0" w:color="auto"/>
              <w:right w:val="single" w:sz="4" w:space="0" w:color="auto"/>
            </w:tcBorders>
            <w:shd w:val="clear" w:color="auto" w:fill="auto"/>
            <w:hideMark/>
          </w:tcPr>
          <w:p w14:paraId="126874F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Pengembangan Kawasan Perikanan</w:t>
            </w:r>
          </w:p>
        </w:tc>
        <w:tc>
          <w:tcPr>
            <w:tcW w:w="635" w:type="dxa"/>
            <w:tcBorders>
              <w:top w:val="nil"/>
              <w:left w:val="nil"/>
              <w:bottom w:val="single" w:sz="4" w:space="0" w:color="auto"/>
              <w:right w:val="single" w:sz="4" w:space="0" w:color="auto"/>
            </w:tcBorders>
            <w:shd w:val="clear" w:color="auto" w:fill="auto"/>
            <w:hideMark/>
          </w:tcPr>
          <w:p w14:paraId="4C5CCF6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Pengembangan </w:t>
            </w:r>
            <w:r>
              <w:rPr>
                <w:rFonts w:ascii="Arial Narrow" w:hAnsi="Arial Narrow" w:cs="Calibri"/>
                <w:color w:val="000000"/>
                <w:sz w:val="12"/>
                <w:szCs w:val="12"/>
              </w:rPr>
              <w:t>Sentra</w:t>
            </w:r>
            <w:r w:rsidRPr="00170999">
              <w:rPr>
                <w:rFonts w:ascii="Arial Narrow" w:hAnsi="Arial Narrow" w:cs="Calibri"/>
                <w:color w:val="000000"/>
                <w:sz w:val="12"/>
                <w:szCs w:val="12"/>
              </w:rPr>
              <w:t xml:space="preserve"> Perikanan</w:t>
            </w:r>
          </w:p>
        </w:tc>
        <w:tc>
          <w:tcPr>
            <w:tcW w:w="592" w:type="dxa"/>
            <w:tcBorders>
              <w:top w:val="nil"/>
              <w:left w:val="nil"/>
              <w:bottom w:val="single" w:sz="4" w:space="0" w:color="auto"/>
              <w:right w:val="single" w:sz="4" w:space="0" w:color="auto"/>
            </w:tcBorders>
            <w:shd w:val="clear" w:color="auto" w:fill="auto"/>
            <w:noWrap/>
            <w:hideMark/>
          </w:tcPr>
          <w:p w14:paraId="1F8D4C7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w:t>
            </w:r>
          </w:p>
        </w:tc>
        <w:tc>
          <w:tcPr>
            <w:tcW w:w="544" w:type="dxa"/>
            <w:tcBorders>
              <w:top w:val="nil"/>
              <w:left w:val="nil"/>
              <w:bottom w:val="single" w:sz="4" w:space="0" w:color="auto"/>
              <w:right w:val="single" w:sz="4" w:space="0" w:color="auto"/>
            </w:tcBorders>
            <w:shd w:val="clear" w:color="auto" w:fill="auto"/>
            <w:hideMark/>
          </w:tcPr>
          <w:p w14:paraId="0ABAD429" w14:textId="77777777" w:rsidR="000C6AED" w:rsidRPr="00170999" w:rsidRDefault="000C6AED" w:rsidP="00A3008F">
            <w:pPr>
              <w:ind w:left="-26"/>
              <w:jc w:val="center"/>
              <w:rPr>
                <w:rFonts w:ascii="Arial Narrow" w:hAnsi="Arial Narrow" w:cs="Calibri"/>
                <w:color w:val="000000"/>
                <w:sz w:val="12"/>
                <w:szCs w:val="12"/>
              </w:rPr>
            </w:pPr>
            <w:r w:rsidRPr="00170999">
              <w:rPr>
                <w:rFonts w:ascii="Arial Narrow" w:hAnsi="Arial Narrow" w:cs="Calibri"/>
                <w:color w:val="000000"/>
                <w:sz w:val="12"/>
                <w:szCs w:val="12"/>
              </w:rPr>
              <w:t>1 sentra</w:t>
            </w:r>
          </w:p>
        </w:tc>
        <w:tc>
          <w:tcPr>
            <w:tcW w:w="543" w:type="dxa"/>
            <w:tcBorders>
              <w:top w:val="nil"/>
              <w:left w:val="nil"/>
              <w:bottom w:val="single" w:sz="4" w:space="0" w:color="auto"/>
              <w:right w:val="single" w:sz="4" w:space="0" w:color="auto"/>
            </w:tcBorders>
            <w:shd w:val="clear" w:color="auto" w:fill="auto"/>
            <w:hideMark/>
          </w:tcPr>
          <w:p w14:paraId="3C69F074" w14:textId="77777777" w:rsidR="000C6AED" w:rsidRPr="00170999" w:rsidRDefault="000C6AED" w:rsidP="00A3008F">
            <w:pPr>
              <w:ind w:left="-46"/>
              <w:jc w:val="center"/>
              <w:rPr>
                <w:rFonts w:ascii="Arial Narrow" w:hAnsi="Arial Narrow" w:cs="Calibri"/>
                <w:color w:val="000000"/>
                <w:sz w:val="12"/>
                <w:szCs w:val="12"/>
              </w:rPr>
            </w:pPr>
            <w:r w:rsidRPr="00170999">
              <w:rPr>
                <w:rFonts w:ascii="Arial Narrow" w:hAnsi="Arial Narrow" w:cs="Calibri"/>
                <w:color w:val="000000"/>
                <w:sz w:val="12"/>
                <w:szCs w:val="12"/>
              </w:rPr>
              <w:t>1 sentra</w:t>
            </w:r>
          </w:p>
        </w:tc>
        <w:tc>
          <w:tcPr>
            <w:tcW w:w="450" w:type="dxa"/>
            <w:tcBorders>
              <w:top w:val="nil"/>
              <w:left w:val="nil"/>
              <w:bottom w:val="single" w:sz="4" w:space="0" w:color="auto"/>
              <w:right w:val="single" w:sz="4" w:space="0" w:color="auto"/>
            </w:tcBorders>
            <w:shd w:val="clear" w:color="auto" w:fill="auto"/>
            <w:hideMark/>
          </w:tcPr>
          <w:p w14:paraId="473A5786"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 sentra</w:t>
            </w:r>
          </w:p>
        </w:tc>
        <w:tc>
          <w:tcPr>
            <w:tcW w:w="450" w:type="dxa"/>
            <w:tcBorders>
              <w:top w:val="nil"/>
              <w:left w:val="nil"/>
              <w:bottom w:val="single" w:sz="4" w:space="0" w:color="auto"/>
              <w:right w:val="single" w:sz="4" w:space="0" w:color="auto"/>
            </w:tcBorders>
            <w:shd w:val="clear" w:color="auto" w:fill="auto"/>
            <w:hideMark/>
          </w:tcPr>
          <w:p w14:paraId="243C912A" w14:textId="77777777" w:rsidR="000C6AED" w:rsidRPr="00170999" w:rsidRDefault="000C6AED" w:rsidP="00A3008F">
            <w:pPr>
              <w:ind w:left="-95"/>
              <w:jc w:val="center"/>
              <w:rPr>
                <w:rFonts w:ascii="Arial Narrow" w:hAnsi="Arial Narrow" w:cs="Calibri"/>
                <w:color w:val="000000"/>
                <w:sz w:val="12"/>
                <w:szCs w:val="12"/>
              </w:rPr>
            </w:pPr>
            <w:r w:rsidRPr="00170999">
              <w:rPr>
                <w:rFonts w:ascii="Arial Narrow" w:hAnsi="Arial Narrow" w:cs="Calibri"/>
                <w:color w:val="000000"/>
                <w:sz w:val="12"/>
                <w:szCs w:val="12"/>
              </w:rPr>
              <w:t>1 sentra</w:t>
            </w:r>
          </w:p>
        </w:tc>
        <w:tc>
          <w:tcPr>
            <w:tcW w:w="450" w:type="dxa"/>
            <w:tcBorders>
              <w:top w:val="nil"/>
              <w:left w:val="nil"/>
              <w:bottom w:val="single" w:sz="4" w:space="0" w:color="auto"/>
              <w:right w:val="single" w:sz="4" w:space="0" w:color="auto"/>
            </w:tcBorders>
            <w:shd w:val="clear" w:color="auto" w:fill="auto"/>
            <w:hideMark/>
          </w:tcPr>
          <w:p w14:paraId="4299B7CC" w14:textId="77777777" w:rsidR="000C6AED" w:rsidRPr="00170999" w:rsidRDefault="000C6AED" w:rsidP="00A3008F">
            <w:pPr>
              <w:ind w:left="-25" w:right="-90"/>
              <w:jc w:val="center"/>
              <w:rPr>
                <w:rFonts w:ascii="Arial Narrow" w:hAnsi="Arial Narrow" w:cs="Calibri"/>
                <w:color w:val="000000"/>
                <w:sz w:val="12"/>
                <w:szCs w:val="12"/>
              </w:rPr>
            </w:pPr>
            <w:r w:rsidRPr="00170999">
              <w:rPr>
                <w:rFonts w:ascii="Arial Narrow" w:hAnsi="Arial Narrow" w:cs="Calibri"/>
                <w:color w:val="000000"/>
                <w:sz w:val="12"/>
                <w:szCs w:val="12"/>
              </w:rPr>
              <w:t>1 sentra</w:t>
            </w:r>
          </w:p>
        </w:tc>
        <w:tc>
          <w:tcPr>
            <w:tcW w:w="559" w:type="dxa"/>
            <w:tcBorders>
              <w:top w:val="nil"/>
              <w:left w:val="nil"/>
              <w:bottom w:val="single" w:sz="4" w:space="0" w:color="auto"/>
              <w:right w:val="single" w:sz="4" w:space="0" w:color="auto"/>
            </w:tcBorders>
            <w:shd w:val="clear" w:color="auto" w:fill="auto"/>
            <w:hideMark/>
          </w:tcPr>
          <w:p w14:paraId="1E2CE826"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1 sentra</w:t>
            </w:r>
          </w:p>
        </w:tc>
        <w:tc>
          <w:tcPr>
            <w:tcW w:w="659" w:type="dxa"/>
            <w:tcBorders>
              <w:top w:val="nil"/>
              <w:left w:val="nil"/>
              <w:bottom w:val="single" w:sz="4" w:space="0" w:color="auto"/>
              <w:right w:val="single" w:sz="4" w:space="0" w:color="auto"/>
            </w:tcBorders>
            <w:shd w:val="clear" w:color="auto" w:fill="auto"/>
            <w:hideMark/>
          </w:tcPr>
          <w:p w14:paraId="3BD2C7E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Membuat dokumen dan mapping peta potensi perikanan serta pemanfaatannya</w:t>
            </w:r>
          </w:p>
        </w:tc>
        <w:tc>
          <w:tcPr>
            <w:tcW w:w="659" w:type="dxa"/>
            <w:tcBorders>
              <w:top w:val="nil"/>
              <w:left w:val="nil"/>
              <w:bottom w:val="single" w:sz="4" w:space="0" w:color="auto"/>
              <w:right w:val="single" w:sz="4" w:space="0" w:color="auto"/>
            </w:tcBorders>
            <w:shd w:val="clear" w:color="auto" w:fill="auto"/>
            <w:hideMark/>
          </w:tcPr>
          <w:p w14:paraId="204AE6E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Mapping potensi perikanan dan pemanfaatannya</w:t>
            </w:r>
          </w:p>
        </w:tc>
        <w:tc>
          <w:tcPr>
            <w:tcW w:w="635" w:type="dxa"/>
            <w:tcBorders>
              <w:top w:val="nil"/>
              <w:left w:val="nil"/>
              <w:bottom w:val="single" w:sz="4" w:space="0" w:color="auto"/>
              <w:right w:val="single" w:sz="4" w:space="0" w:color="auto"/>
            </w:tcBorders>
            <w:shd w:val="clear" w:color="auto" w:fill="auto"/>
            <w:hideMark/>
          </w:tcPr>
          <w:p w14:paraId="7489999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Pengembangan Kawasan Budidaya Perikanan</w:t>
            </w:r>
          </w:p>
        </w:tc>
        <w:tc>
          <w:tcPr>
            <w:tcW w:w="635" w:type="dxa"/>
            <w:tcBorders>
              <w:top w:val="nil"/>
              <w:left w:val="nil"/>
              <w:bottom w:val="single" w:sz="4" w:space="0" w:color="auto"/>
              <w:right w:val="single" w:sz="4" w:space="0" w:color="auto"/>
            </w:tcBorders>
            <w:shd w:val="clear" w:color="auto" w:fill="auto"/>
            <w:hideMark/>
          </w:tcPr>
          <w:p w14:paraId="5DD615F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Pengembangan Kawasan Perikanan</w:t>
            </w:r>
          </w:p>
        </w:tc>
        <w:tc>
          <w:tcPr>
            <w:tcW w:w="596" w:type="dxa"/>
            <w:tcBorders>
              <w:top w:val="nil"/>
              <w:left w:val="nil"/>
              <w:bottom w:val="single" w:sz="4" w:space="0" w:color="auto"/>
              <w:right w:val="single" w:sz="4" w:space="0" w:color="auto"/>
            </w:tcBorders>
            <w:shd w:val="clear" w:color="auto" w:fill="auto"/>
            <w:noWrap/>
            <w:hideMark/>
          </w:tcPr>
          <w:p w14:paraId="7916668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71.431.000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6B68E85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84.361.500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32A5552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90.606.100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0BC0780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97.432.300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71C9B3F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104.805.900</w:t>
            </w:r>
            <w:r w:rsidRPr="00170999">
              <w:rPr>
                <w:rFonts w:ascii="Arial Narrow" w:hAnsi="Arial Narrow" w:cs="Calibri"/>
                <w:color w:val="000000"/>
                <w:sz w:val="12"/>
                <w:szCs w:val="12"/>
              </w:rPr>
              <w:t xml:space="preserve"> </w:t>
            </w:r>
          </w:p>
        </w:tc>
        <w:tc>
          <w:tcPr>
            <w:tcW w:w="682" w:type="dxa"/>
            <w:tcBorders>
              <w:top w:val="nil"/>
              <w:left w:val="nil"/>
              <w:bottom w:val="single" w:sz="4" w:space="0" w:color="auto"/>
              <w:right w:val="single" w:sz="4" w:space="0" w:color="auto"/>
            </w:tcBorders>
            <w:shd w:val="clear" w:color="auto" w:fill="auto"/>
            <w:hideMark/>
          </w:tcPr>
          <w:p w14:paraId="62098AC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Pengembangan dan Penataan Kawasan Perikanan Darat</w:t>
            </w:r>
          </w:p>
        </w:tc>
        <w:tc>
          <w:tcPr>
            <w:tcW w:w="661" w:type="dxa"/>
            <w:tcBorders>
              <w:top w:val="nil"/>
              <w:left w:val="nil"/>
              <w:bottom w:val="single" w:sz="4" w:space="0" w:color="auto"/>
              <w:right w:val="single" w:sz="4" w:space="0" w:color="auto"/>
            </w:tcBorders>
            <w:shd w:val="clear" w:color="auto" w:fill="auto"/>
            <w:noWrap/>
            <w:hideMark/>
          </w:tcPr>
          <w:p w14:paraId="231EE1B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4" w:space="0" w:color="auto"/>
              <w:right w:val="single" w:sz="4" w:space="0" w:color="auto"/>
            </w:tcBorders>
            <w:shd w:val="clear" w:color="auto" w:fill="auto"/>
            <w:noWrap/>
            <w:hideMark/>
          </w:tcPr>
          <w:p w14:paraId="72C6245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71.431.000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366DD96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84.361.500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2F3B1C1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90.606.100</w:t>
            </w:r>
            <w:r w:rsidRPr="00170999">
              <w:rPr>
                <w:rFonts w:ascii="Arial Narrow" w:hAnsi="Arial Narrow" w:cs="Calibri"/>
                <w:color w:val="000000"/>
                <w:sz w:val="12"/>
                <w:szCs w:val="12"/>
              </w:rPr>
              <w:t xml:space="preserve"> </w:t>
            </w:r>
          </w:p>
        </w:tc>
        <w:tc>
          <w:tcPr>
            <w:tcW w:w="547" w:type="dxa"/>
            <w:tcBorders>
              <w:top w:val="nil"/>
              <w:left w:val="nil"/>
              <w:bottom w:val="single" w:sz="4" w:space="0" w:color="auto"/>
              <w:right w:val="single" w:sz="4" w:space="0" w:color="auto"/>
            </w:tcBorders>
            <w:shd w:val="clear" w:color="auto" w:fill="auto"/>
            <w:noWrap/>
            <w:hideMark/>
          </w:tcPr>
          <w:p w14:paraId="09B2657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97.432.300</w:t>
            </w:r>
            <w:r w:rsidRPr="00170999">
              <w:rPr>
                <w:rFonts w:ascii="Arial Narrow" w:hAnsi="Arial Narrow" w:cs="Calibri"/>
                <w:color w:val="000000"/>
                <w:sz w:val="12"/>
                <w:szCs w:val="12"/>
              </w:rPr>
              <w:t xml:space="preserve"> </w:t>
            </w:r>
          </w:p>
        </w:tc>
        <w:tc>
          <w:tcPr>
            <w:tcW w:w="596" w:type="dxa"/>
            <w:tcBorders>
              <w:top w:val="nil"/>
              <w:left w:val="nil"/>
              <w:bottom w:val="single" w:sz="4" w:space="0" w:color="auto"/>
              <w:right w:val="single" w:sz="4" w:space="0" w:color="auto"/>
            </w:tcBorders>
            <w:shd w:val="clear" w:color="auto" w:fill="auto"/>
            <w:noWrap/>
            <w:hideMark/>
          </w:tcPr>
          <w:p w14:paraId="1BEC6E4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xml:space="preserve">         </w:t>
            </w:r>
            <w:r>
              <w:rPr>
                <w:rFonts w:ascii="Arial Narrow" w:hAnsi="Arial Narrow" w:cs="Calibri"/>
                <w:color w:val="000000"/>
                <w:sz w:val="12"/>
                <w:szCs w:val="12"/>
              </w:rPr>
              <w:t>104.805.900</w:t>
            </w:r>
            <w:r w:rsidRPr="00170999">
              <w:rPr>
                <w:rFonts w:ascii="Arial Narrow" w:hAnsi="Arial Narrow" w:cs="Calibri"/>
                <w:color w:val="000000"/>
                <w:sz w:val="12"/>
                <w:szCs w:val="12"/>
              </w:rPr>
              <w:t xml:space="preserve"> </w:t>
            </w:r>
          </w:p>
        </w:tc>
        <w:tc>
          <w:tcPr>
            <w:tcW w:w="427" w:type="dxa"/>
            <w:tcBorders>
              <w:top w:val="nil"/>
              <w:left w:val="nil"/>
              <w:bottom w:val="single" w:sz="4" w:space="0" w:color="auto"/>
              <w:right w:val="single" w:sz="8" w:space="0" w:color="auto"/>
            </w:tcBorders>
            <w:shd w:val="clear" w:color="auto" w:fill="auto"/>
            <w:noWrap/>
            <w:vAlign w:val="bottom"/>
            <w:hideMark/>
          </w:tcPr>
          <w:p w14:paraId="584ED1D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r w:rsidR="000C6AED" w:rsidRPr="00170999" w14:paraId="5F91E4CB" w14:textId="77777777" w:rsidTr="00A3008F">
        <w:trPr>
          <w:trHeight w:val="315"/>
        </w:trPr>
        <w:tc>
          <w:tcPr>
            <w:tcW w:w="633" w:type="dxa"/>
            <w:tcBorders>
              <w:top w:val="nil"/>
              <w:left w:val="single" w:sz="8" w:space="0" w:color="auto"/>
              <w:bottom w:val="single" w:sz="8" w:space="0" w:color="auto"/>
              <w:right w:val="single" w:sz="4" w:space="0" w:color="auto"/>
            </w:tcBorders>
            <w:shd w:val="clear" w:color="auto" w:fill="auto"/>
            <w:noWrap/>
            <w:vAlign w:val="bottom"/>
            <w:hideMark/>
          </w:tcPr>
          <w:p w14:paraId="409BE72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3" w:type="dxa"/>
            <w:tcBorders>
              <w:top w:val="nil"/>
              <w:left w:val="nil"/>
              <w:bottom w:val="single" w:sz="8" w:space="0" w:color="auto"/>
              <w:right w:val="single" w:sz="4" w:space="0" w:color="auto"/>
            </w:tcBorders>
            <w:shd w:val="clear" w:color="auto" w:fill="auto"/>
            <w:noWrap/>
            <w:vAlign w:val="bottom"/>
            <w:hideMark/>
          </w:tcPr>
          <w:p w14:paraId="37FEA7F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5" w:type="dxa"/>
            <w:gridSpan w:val="2"/>
            <w:tcBorders>
              <w:top w:val="single" w:sz="4" w:space="0" w:color="auto"/>
              <w:left w:val="nil"/>
              <w:bottom w:val="single" w:sz="8" w:space="0" w:color="auto"/>
              <w:right w:val="single" w:sz="4" w:space="0" w:color="000000"/>
            </w:tcBorders>
            <w:shd w:val="clear" w:color="auto" w:fill="auto"/>
            <w:vAlign w:val="center"/>
            <w:hideMark/>
          </w:tcPr>
          <w:p w14:paraId="3F7F8E4B" w14:textId="77777777" w:rsidR="000C6AED" w:rsidRPr="00170999" w:rsidRDefault="000C6AED" w:rsidP="00A3008F">
            <w:pPr>
              <w:jc w:val="cente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8" w:space="0" w:color="auto"/>
              <w:right w:val="single" w:sz="4" w:space="0" w:color="auto"/>
            </w:tcBorders>
            <w:shd w:val="clear" w:color="auto" w:fill="auto"/>
            <w:noWrap/>
            <w:vAlign w:val="bottom"/>
            <w:hideMark/>
          </w:tcPr>
          <w:p w14:paraId="1B82B6F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8" w:space="0" w:color="auto"/>
              <w:right w:val="single" w:sz="4" w:space="0" w:color="auto"/>
            </w:tcBorders>
            <w:shd w:val="clear" w:color="auto" w:fill="auto"/>
            <w:noWrap/>
            <w:vAlign w:val="bottom"/>
            <w:hideMark/>
          </w:tcPr>
          <w:p w14:paraId="00B2659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2" w:type="dxa"/>
            <w:tcBorders>
              <w:top w:val="nil"/>
              <w:left w:val="nil"/>
              <w:bottom w:val="single" w:sz="8" w:space="0" w:color="auto"/>
              <w:right w:val="single" w:sz="4" w:space="0" w:color="auto"/>
            </w:tcBorders>
            <w:shd w:val="clear" w:color="auto" w:fill="auto"/>
            <w:noWrap/>
            <w:vAlign w:val="bottom"/>
            <w:hideMark/>
          </w:tcPr>
          <w:p w14:paraId="56F04AB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4" w:type="dxa"/>
            <w:tcBorders>
              <w:top w:val="nil"/>
              <w:left w:val="nil"/>
              <w:bottom w:val="single" w:sz="8" w:space="0" w:color="auto"/>
              <w:right w:val="single" w:sz="4" w:space="0" w:color="auto"/>
            </w:tcBorders>
            <w:shd w:val="clear" w:color="auto" w:fill="auto"/>
            <w:noWrap/>
            <w:vAlign w:val="bottom"/>
            <w:hideMark/>
          </w:tcPr>
          <w:p w14:paraId="5B6F27C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3" w:type="dxa"/>
            <w:tcBorders>
              <w:top w:val="nil"/>
              <w:left w:val="nil"/>
              <w:bottom w:val="single" w:sz="8" w:space="0" w:color="auto"/>
              <w:right w:val="single" w:sz="4" w:space="0" w:color="auto"/>
            </w:tcBorders>
            <w:shd w:val="clear" w:color="auto" w:fill="auto"/>
            <w:noWrap/>
            <w:vAlign w:val="bottom"/>
            <w:hideMark/>
          </w:tcPr>
          <w:p w14:paraId="52568FD4"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8" w:space="0" w:color="auto"/>
              <w:right w:val="single" w:sz="4" w:space="0" w:color="auto"/>
            </w:tcBorders>
            <w:shd w:val="clear" w:color="auto" w:fill="auto"/>
            <w:noWrap/>
            <w:vAlign w:val="bottom"/>
            <w:hideMark/>
          </w:tcPr>
          <w:p w14:paraId="5DD8A63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8" w:space="0" w:color="auto"/>
              <w:right w:val="single" w:sz="4" w:space="0" w:color="auto"/>
            </w:tcBorders>
            <w:shd w:val="clear" w:color="auto" w:fill="auto"/>
            <w:noWrap/>
            <w:vAlign w:val="bottom"/>
            <w:hideMark/>
          </w:tcPr>
          <w:p w14:paraId="5B6E2D0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50" w:type="dxa"/>
            <w:tcBorders>
              <w:top w:val="nil"/>
              <w:left w:val="nil"/>
              <w:bottom w:val="single" w:sz="8" w:space="0" w:color="auto"/>
              <w:right w:val="single" w:sz="4" w:space="0" w:color="auto"/>
            </w:tcBorders>
            <w:shd w:val="clear" w:color="auto" w:fill="auto"/>
            <w:noWrap/>
            <w:vAlign w:val="bottom"/>
            <w:hideMark/>
          </w:tcPr>
          <w:p w14:paraId="2CC34316"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59" w:type="dxa"/>
            <w:tcBorders>
              <w:top w:val="nil"/>
              <w:left w:val="nil"/>
              <w:bottom w:val="single" w:sz="8" w:space="0" w:color="auto"/>
              <w:right w:val="single" w:sz="4" w:space="0" w:color="auto"/>
            </w:tcBorders>
            <w:shd w:val="clear" w:color="auto" w:fill="auto"/>
            <w:noWrap/>
            <w:vAlign w:val="bottom"/>
            <w:hideMark/>
          </w:tcPr>
          <w:p w14:paraId="59F1640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8" w:space="0" w:color="auto"/>
              <w:right w:val="single" w:sz="4" w:space="0" w:color="auto"/>
            </w:tcBorders>
            <w:shd w:val="clear" w:color="auto" w:fill="auto"/>
            <w:noWrap/>
            <w:vAlign w:val="bottom"/>
            <w:hideMark/>
          </w:tcPr>
          <w:p w14:paraId="1C9753DC"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59" w:type="dxa"/>
            <w:tcBorders>
              <w:top w:val="nil"/>
              <w:left w:val="nil"/>
              <w:bottom w:val="single" w:sz="8" w:space="0" w:color="auto"/>
              <w:right w:val="single" w:sz="4" w:space="0" w:color="auto"/>
            </w:tcBorders>
            <w:shd w:val="clear" w:color="auto" w:fill="auto"/>
            <w:noWrap/>
            <w:vAlign w:val="bottom"/>
            <w:hideMark/>
          </w:tcPr>
          <w:p w14:paraId="7478E74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8" w:space="0" w:color="auto"/>
              <w:right w:val="single" w:sz="4" w:space="0" w:color="auto"/>
            </w:tcBorders>
            <w:shd w:val="clear" w:color="auto" w:fill="auto"/>
            <w:noWrap/>
            <w:vAlign w:val="bottom"/>
            <w:hideMark/>
          </w:tcPr>
          <w:p w14:paraId="5D4E60A5"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35" w:type="dxa"/>
            <w:tcBorders>
              <w:top w:val="nil"/>
              <w:left w:val="nil"/>
              <w:bottom w:val="single" w:sz="8" w:space="0" w:color="auto"/>
              <w:right w:val="single" w:sz="4" w:space="0" w:color="auto"/>
            </w:tcBorders>
            <w:shd w:val="clear" w:color="auto" w:fill="auto"/>
            <w:noWrap/>
            <w:vAlign w:val="bottom"/>
            <w:hideMark/>
          </w:tcPr>
          <w:p w14:paraId="22DE7488"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8" w:space="0" w:color="auto"/>
              <w:right w:val="single" w:sz="4" w:space="0" w:color="auto"/>
            </w:tcBorders>
            <w:shd w:val="clear" w:color="auto" w:fill="auto"/>
            <w:noWrap/>
            <w:vAlign w:val="bottom"/>
            <w:hideMark/>
          </w:tcPr>
          <w:p w14:paraId="4B29500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8" w:space="0" w:color="auto"/>
              <w:right w:val="single" w:sz="4" w:space="0" w:color="auto"/>
            </w:tcBorders>
            <w:shd w:val="clear" w:color="auto" w:fill="auto"/>
            <w:noWrap/>
            <w:vAlign w:val="bottom"/>
            <w:hideMark/>
          </w:tcPr>
          <w:p w14:paraId="0AF03FD1"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8" w:space="0" w:color="auto"/>
              <w:right w:val="single" w:sz="4" w:space="0" w:color="auto"/>
            </w:tcBorders>
            <w:shd w:val="clear" w:color="auto" w:fill="auto"/>
            <w:noWrap/>
            <w:vAlign w:val="bottom"/>
            <w:hideMark/>
          </w:tcPr>
          <w:p w14:paraId="3DCCE089"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8" w:space="0" w:color="auto"/>
              <w:right w:val="single" w:sz="4" w:space="0" w:color="auto"/>
            </w:tcBorders>
            <w:shd w:val="clear" w:color="auto" w:fill="auto"/>
            <w:noWrap/>
            <w:vAlign w:val="bottom"/>
            <w:hideMark/>
          </w:tcPr>
          <w:p w14:paraId="77CEB6A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8" w:space="0" w:color="auto"/>
              <w:right w:val="single" w:sz="4" w:space="0" w:color="auto"/>
            </w:tcBorders>
            <w:shd w:val="clear" w:color="auto" w:fill="auto"/>
            <w:noWrap/>
            <w:vAlign w:val="bottom"/>
            <w:hideMark/>
          </w:tcPr>
          <w:p w14:paraId="5042A23A"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82" w:type="dxa"/>
            <w:tcBorders>
              <w:top w:val="nil"/>
              <w:left w:val="nil"/>
              <w:bottom w:val="single" w:sz="8" w:space="0" w:color="auto"/>
              <w:right w:val="single" w:sz="4" w:space="0" w:color="auto"/>
            </w:tcBorders>
            <w:shd w:val="clear" w:color="auto" w:fill="auto"/>
            <w:hideMark/>
          </w:tcPr>
          <w:p w14:paraId="2756585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661" w:type="dxa"/>
            <w:tcBorders>
              <w:top w:val="nil"/>
              <w:left w:val="nil"/>
              <w:bottom w:val="single" w:sz="8" w:space="0" w:color="auto"/>
              <w:right w:val="single" w:sz="4" w:space="0" w:color="auto"/>
            </w:tcBorders>
            <w:shd w:val="clear" w:color="auto" w:fill="auto"/>
            <w:noWrap/>
            <w:vAlign w:val="bottom"/>
            <w:hideMark/>
          </w:tcPr>
          <w:p w14:paraId="3687260B"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86" w:type="dxa"/>
            <w:tcBorders>
              <w:top w:val="nil"/>
              <w:left w:val="nil"/>
              <w:bottom w:val="single" w:sz="8" w:space="0" w:color="auto"/>
              <w:right w:val="single" w:sz="4" w:space="0" w:color="auto"/>
            </w:tcBorders>
            <w:shd w:val="clear" w:color="auto" w:fill="auto"/>
            <w:noWrap/>
            <w:hideMark/>
          </w:tcPr>
          <w:p w14:paraId="79CB4F2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8" w:space="0" w:color="auto"/>
              <w:right w:val="single" w:sz="4" w:space="0" w:color="auto"/>
            </w:tcBorders>
            <w:shd w:val="clear" w:color="auto" w:fill="auto"/>
            <w:noWrap/>
            <w:hideMark/>
          </w:tcPr>
          <w:p w14:paraId="07A99A17"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8" w:space="0" w:color="auto"/>
              <w:right w:val="single" w:sz="4" w:space="0" w:color="auto"/>
            </w:tcBorders>
            <w:shd w:val="clear" w:color="auto" w:fill="auto"/>
            <w:noWrap/>
            <w:hideMark/>
          </w:tcPr>
          <w:p w14:paraId="108919EF"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47" w:type="dxa"/>
            <w:tcBorders>
              <w:top w:val="nil"/>
              <w:left w:val="nil"/>
              <w:bottom w:val="single" w:sz="8" w:space="0" w:color="auto"/>
              <w:right w:val="single" w:sz="4" w:space="0" w:color="auto"/>
            </w:tcBorders>
            <w:shd w:val="clear" w:color="auto" w:fill="auto"/>
            <w:noWrap/>
            <w:hideMark/>
          </w:tcPr>
          <w:p w14:paraId="76B4946D"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596" w:type="dxa"/>
            <w:tcBorders>
              <w:top w:val="nil"/>
              <w:left w:val="nil"/>
              <w:bottom w:val="single" w:sz="8" w:space="0" w:color="auto"/>
              <w:right w:val="single" w:sz="4" w:space="0" w:color="auto"/>
            </w:tcBorders>
            <w:shd w:val="clear" w:color="auto" w:fill="auto"/>
            <w:noWrap/>
            <w:vAlign w:val="bottom"/>
            <w:hideMark/>
          </w:tcPr>
          <w:p w14:paraId="08AF190E"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c>
          <w:tcPr>
            <w:tcW w:w="427" w:type="dxa"/>
            <w:tcBorders>
              <w:top w:val="nil"/>
              <w:left w:val="nil"/>
              <w:bottom w:val="single" w:sz="8" w:space="0" w:color="auto"/>
              <w:right w:val="single" w:sz="8" w:space="0" w:color="auto"/>
            </w:tcBorders>
            <w:shd w:val="clear" w:color="auto" w:fill="auto"/>
            <w:noWrap/>
            <w:vAlign w:val="bottom"/>
            <w:hideMark/>
          </w:tcPr>
          <w:p w14:paraId="4060E083" w14:textId="77777777" w:rsidR="000C6AED" w:rsidRPr="00170999" w:rsidRDefault="000C6AED" w:rsidP="00A3008F">
            <w:pPr>
              <w:rPr>
                <w:rFonts w:ascii="Arial Narrow" w:hAnsi="Arial Narrow" w:cs="Calibri"/>
                <w:color w:val="000000"/>
                <w:sz w:val="12"/>
                <w:szCs w:val="12"/>
              </w:rPr>
            </w:pPr>
            <w:r w:rsidRPr="00170999">
              <w:rPr>
                <w:rFonts w:ascii="Arial Narrow" w:hAnsi="Arial Narrow" w:cs="Calibri"/>
                <w:color w:val="000000"/>
                <w:sz w:val="12"/>
                <w:szCs w:val="12"/>
              </w:rPr>
              <w:t> </w:t>
            </w:r>
          </w:p>
        </w:tc>
      </w:tr>
    </w:tbl>
    <w:p w14:paraId="7D8EF224" w14:textId="77777777" w:rsidR="004F13A5" w:rsidRDefault="004F13A5" w:rsidP="0047644D">
      <w:pPr>
        <w:pStyle w:val="Caption"/>
      </w:pPr>
    </w:p>
    <w:p w14:paraId="6FEC4889" w14:textId="77777777" w:rsidR="00D84DDD" w:rsidRPr="00BD2648" w:rsidRDefault="00D84DDD" w:rsidP="00FA007E">
      <w:pPr>
        <w:pStyle w:val="Isi"/>
        <w:sectPr w:rsidR="00D84DDD" w:rsidRPr="00BD2648" w:rsidSect="00FA007E">
          <w:pgSz w:w="18720" w:h="12240" w:orient="landscape" w:code="5"/>
          <w:pgMar w:top="1699" w:right="1138" w:bottom="1368" w:left="1411" w:header="706" w:footer="706" w:gutter="0"/>
          <w:cols w:space="708"/>
          <w:titlePg/>
          <w:docGrid w:linePitch="360"/>
        </w:sectPr>
      </w:pPr>
    </w:p>
    <w:p w14:paraId="56A79A8B" w14:textId="77777777" w:rsidR="006113B5" w:rsidRPr="00BD2648" w:rsidRDefault="006113B5" w:rsidP="00754CE3">
      <w:pPr>
        <w:pStyle w:val="Isi"/>
        <w:spacing w:line="240" w:lineRule="auto"/>
        <w:jc w:val="center"/>
        <w:rPr>
          <w:b/>
          <w:sz w:val="40"/>
          <w:szCs w:val="40"/>
        </w:rPr>
      </w:pPr>
      <w:r w:rsidRPr="00BD2648">
        <w:rPr>
          <w:b/>
          <w:sz w:val="40"/>
          <w:szCs w:val="40"/>
        </w:rPr>
        <w:lastRenderedPageBreak/>
        <w:t>BAB III</w:t>
      </w:r>
    </w:p>
    <w:p w14:paraId="76E09A30" w14:textId="184E8012" w:rsidR="006113B5" w:rsidRPr="00BD2648" w:rsidRDefault="002D3FB2" w:rsidP="009C23DD">
      <w:pPr>
        <w:pStyle w:val="Heading10"/>
        <w:jc w:val="center"/>
        <w:rPr>
          <w:rFonts w:asciiTheme="majorHAnsi" w:hAnsiTheme="majorHAnsi"/>
        </w:rPr>
      </w:pPr>
      <w:bookmarkStart w:id="19" w:name="_Toc34141803"/>
      <w:r>
        <w:rPr>
          <w:rFonts w:asciiTheme="majorHAnsi" w:hAnsiTheme="majorHAnsi"/>
        </w:rPr>
        <w:t>Rencana Aksi atas Perjanjian Kinerja</w:t>
      </w:r>
      <w:bookmarkEnd w:id="19"/>
    </w:p>
    <w:p w14:paraId="21881F85" w14:textId="77777777" w:rsidR="009C23DD" w:rsidRDefault="009C23DD" w:rsidP="009C23DD">
      <w:pPr>
        <w:widowControl w:val="0"/>
        <w:autoSpaceDE w:val="0"/>
        <w:autoSpaceDN w:val="0"/>
        <w:adjustRightInd w:val="0"/>
        <w:spacing w:line="360" w:lineRule="auto"/>
        <w:ind w:firstLine="709"/>
        <w:jc w:val="both"/>
        <w:rPr>
          <w:rFonts w:asciiTheme="majorHAnsi" w:hAnsiTheme="majorHAnsi"/>
          <w:lang w:val="fi-FI" w:eastAsia="id-ID"/>
        </w:rPr>
      </w:pPr>
    </w:p>
    <w:p w14:paraId="7E2E035C" w14:textId="2B514F26" w:rsidR="009C23DD" w:rsidRDefault="009C23DD" w:rsidP="009C23DD">
      <w:pPr>
        <w:pStyle w:val="Isi"/>
        <w:ind w:firstLine="720"/>
        <w:rPr>
          <w:lang w:val="fi-FI" w:eastAsia="id-ID"/>
        </w:rPr>
      </w:pPr>
      <w:r w:rsidRPr="00A10247">
        <w:rPr>
          <w:lang w:val="fi-FI" w:eastAsia="id-ID"/>
        </w:rPr>
        <w:t xml:space="preserve">Untuk merealisasikan tujuan dan sasaran </w:t>
      </w:r>
      <w:r>
        <w:rPr>
          <w:lang w:val="fi-FI" w:eastAsia="id-ID"/>
        </w:rPr>
        <w:t xml:space="preserve">Dinas </w:t>
      </w:r>
      <w:r w:rsidR="000C6AED">
        <w:rPr>
          <w:lang w:val="fi-FI" w:eastAsia="id-ID"/>
        </w:rPr>
        <w:t xml:space="preserve">Ketahanan Pangan dan </w:t>
      </w:r>
      <w:r>
        <w:rPr>
          <w:lang w:val="fi-FI" w:eastAsia="id-ID"/>
        </w:rPr>
        <w:t xml:space="preserve">Perikanan Kabupaten Buleleng </w:t>
      </w:r>
      <w:r w:rsidRPr="00A10247">
        <w:rPr>
          <w:lang w:val="fi-FI" w:eastAsia="id-ID"/>
        </w:rPr>
        <w:t xml:space="preserve">dikembangkan cara pencapaian secara optimal. Cara pencapaian tujuan dan sasaran dalam aktivitas Rencana Strategis </w:t>
      </w:r>
      <w:r>
        <w:rPr>
          <w:lang w:val="fi-FI" w:eastAsia="id-ID"/>
        </w:rPr>
        <w:t xml:space="preserve">Dinas </w:t>
      </w:r>
      <w:r w:rsidR="000C6AED">
        <w:rPr>
          <w:lang w:val="fi-FI" w:eastAsia="id-ID"/>
        </w:rPr>
        <w:t xml:space="preserve">Ketahanan Pangan dan </w:t>
      </w:r>
      <w:r>
        <w:rPr>
          <w:lang w:val="fi-FI" w:eastAsia="id-ID"/>
        </w:rPr>
        <w:t xml:space="preserve">Perikanan Kabupaten Buleleng </w:t>
      </w:r>
      <w:r w:rsidRPr="00A10247">
        <w:rPr>
          <w:lang w:val="fi-FI" w:eastAsia="id-ID"/>
        </w:rPr>
        <w:t xml:space="preserve">masing-masing dikembangkan kedalam kebijakan dan program. Sementara itu kegiatan-kegiatan yang akan dilaksanakan dalam upaya pencapaian sasaran dan tujuan dituangkan kedalam </w:t>
      </w:r>
      <w:r>
        <w:rPr>
          <w:lang w:val="fi-FI" w:eastAsia="id-ID"/>
        </w:rPr>
        <w:t>Rencana Kerja dan Anggaran Tahunan.</w:t>
      </w:r>
    </w:p>
    <w:p w14:paraId="4643DCA7" w14:textId="73C2E431" w:rsidR="002D3FB2" w:rsidRDefault="002D3FB2" w:rsidP="002D3FB2">
      <w:pPr>
        <w:spacing w:line="360" w:lineRule="auto"/>
        <w:ind w:firstLine="720"/>
        <w:jc w:val="both"/>
        <w:rPr>
          <w:rFonts w:asciiTheme="majorHAnsi" w:hAnsiTheme="majorHAnsi"/>
        </w:rPr>
      </w:pPr>
      <w:r w:rsidRPr="00A00E48">
        <w:rPr>
          <w:rFonts w:asciiTheme="majorHAnsi" w:hAnsiTheme="majorHAnsi"/>
        </w:rPr>
        <w:t>Dalam upaya pencapaian</w:t>
      </w:r>
      <w:r>
        <w:rPr>
          <w:rFonts w:asciiTheme="majorHAnsi" w:hAnsiTheme="majorHAnsi"/>
        </w:rPr>
        <w:t xml:space="preserve"> kinerja tahun 20</w:t>
      </w:r>
      <w:r w:rsidR="000C6AED">
        <w:rPr>
          <w:rFonts w:asciiTheme="majorHAnsi" w:hAnsiTheme="majorHAnsi"/>
        </w:rPr>
        <w:t>20</w:t>
      </w:r>
      <w:r>
        <w:rPr>
          <w:rFonts w:asciiTheme="majorHAnsi" w:hAnsiTheme="majorHAnsi"/>
        </w:rPr>
        <w:t xml:space="preserve"> dan penyusunan perencanaan anggaran indikatif yang disusun dalam perencanaan strategis Dinas </w:t>
      </w:r>
      <w:r w:rsidR="000C6AED">
        <w:rPr>
          <w:rFonts w:asciiTheme="majorHAnsi" w:hAnsiTheme="majorHAnsi"/>
        </w:rPr>
        <w:t xml:space="preserve">Ketahanan Pangan dan </w:t>
      </w:r>
      <w:r>
        <w:rPr>
          <w:rFonts w:asciiTheme="majorHAnsi" w:hAnsiTheme="majorHAnsi"/>
        </w:rPr>
        <w:t xml:space="preserve">Perikanan Kabupaten </w:t>
      </w:r>
      <w:proofErr w:type="gramStart"/>
      <w:r>
        <w:rPr>
          <w:rFonts w:asciiTheme="majorHAnsi" w:hAnsiTheme="majorHAnsi"/>
        </w:rPr>
        <w:t>Buleleng  tahun</w:t>
      </w:r>
      <w:proofErr w:type="gramEnd"/>
      <w:r>
        <w:rPr>
          <w:rFonts w:asciiTheme="majorHAnsi" w:hAnsiTheme="majorHAnsi"/>
        </w:rPr>
        <w:t xml:space="preserve"> 20</w:t>
      </w:r>
      <w:r w:rsidR="000C6AED">
        <w:rPr>
          <w:rFonts w:asciiTheme="majorHAnsi" w:hAnsiTheme="majorHAnsi"/>
        </w:rPr>
        <w:t>20</w:t>
      </w:r>
      <w:r>
        <w:rPr>
          <w:rFonts w:asciiTheme="majorHAnsi" w:hAnsiTheme="majorHAnsi"/>
        </w:rPr>
        <w:t>, maka disusun Perjanjian Kinerja untuk Eseleon II sampai dengan tingkat staf untuk menjamin bahwa pelaksanaan program dan kegiatan yang disusun benar-benar mendukung sasaran strategis dalam Indikator Kinerja Utama (IKU). Tabel Perjanjian Kinerja Eselon II pada Dinas</w:t>
      </w:r>
      <w:r w:rsidR="000C6AED">
        <w:rPr>
          <w:rFonts w:asciiTheme="majorHAnsi" w:hAnsiTheme="majorHAnsi"/>
        </w:rPr>
        <w:t xml:space="preserve"> Ketahanan Pangan </w:t>
      </w:r>
      <w:proofErr w:type="gramStart"/>
      <w:r w:rsidR="000C6AED">
        <w:rPr>
          <w:rFonts w:asciiTheme="majorHAnsi" w:hAnsiTheme="majorHAnsi"/>
        </w:rPr>
        <w:t xml:space="preserve">dan </w:t>
      </w:r>
      <w:r>
        <w:rPr>
          <w:rFonts w:asciiTheme="majorHAnsi" w:hAnsiTheme="majorHAnsi"/>
        </w:rPr>
        <w:t xml:space="preserve"> Perikanan</w:t>
      </w:r>
      <w:proofErr w:type="gramEnd"/>
      <w:r>
        <w:rPr>
          <w:rFonts w:asciiTheme="majorHAnsi" w:hAnsiTheme="majorHAnsi"/>
        </w:rPr>
        <w:t xml:space="preserve"> dan anggarannya sebagaiamana terlihat pada tabel berikut</w:t>
      </w:r>
      <w:r w:rsidR="000C6AED">
        <w:rPr>
          <w:rFonts w:asciiTheme="majorHAnsi" w:hAnsiTheme="majorHAnsi"/>
        </w:rPr>
        <w:t xml:space="preserve"> </w:t>
      </w:r>
      <w:r>
        <w:rPr>
          <w:rFonts w:asciiTheme="majorHAnsi" w:hAnsiTheme="majorHAnsi"/>
        </w:rPr>
        <w:t>:</w:t>
      </w:r>
    </w:p>
    <w:p w14:paraId="3474D2CD" w14:textId="77777777" w:rsidR="002D3FB2" w:rsidRDefault="002D3FB2" w:rsidP="002D3FB2">
      <w:pPr>
        <w:spacing w:line="360" w:lineRule="auto"/>
        <w:ind w:firstLine="720"/>
        <w:jc w:val="both"/>
        <w:rPr>
          <w:rFonts w:asciiTheme="majorHAnsi" w:hAnsiTheme="majorHAnsi"/>
          <w:b/>
        </w:rPr>
      </w:pPr>
    </w:p>
    <w:p w14:paraId="00C7DE0A" w14:textId="3BF5AAB1" w:rsidR="002D3FB2" w:rsidRPr="00920307" w:rsidRDefault="002D3FB2" w:rsidP="002D3FB2">
      <w:pPr>
        <w:pStyle w:val="Isi"/>
        <w:rPr>
          <w:b/>
        </w:rPr>
      </w:pPr>
      <w:bookmarkStart w:id="20" w:name="_Toc521478719"/>
      <w:bookmarkStart w:id="21" w:name="_Toc34128618"/>
      <w:r w:rsidRPr="00920307">
        <w:rPr>
          <w:b/>
        </w:rPr>
        <w:t xml:space="preserve">Tabel </w:t>
      </w:r>
      <w:r w:rsidR="005912ED" w:rsidRPr="00920307">
        <w:rPr>
          <w:b/>
        </w:rPr>
        <w:fldChar w:fldCharType="begin"/>
      </w:r>
      <w:r w:rsidRPr="00920307">
        <w:rPr>
          <w:b/>
        </w:rPr>
        <w:instrText xml:space="preserve"> SEQ Tabel \* ARABIC </w:instrText>
      </w:r>
      <w:r w:rsidR="005912ED" w:rsidRPr="00920307">
        <w:rPr>
          <w:b/>
        </w:rPr>
        <w:fldChar w:fldCharType="separate"/>
      </w:r>
      <w:r w:rsidR="00DC1591">
        <w:rPr>
          <w:b/>
          <w:noProof/>
        </w:rPr>
        <w:t>5</w:t>
      </w:r>
      <w:r w:rsidR="005912ED" w:rsidRPr="00920307">
        <w:rPr>
          <w:b/>
        </w:rPr>
        <w:fldChar w:fldCharType="end"/>
      </w:r>
      <w:r w:rsidRPr="00920307">
        <w:rPr>
          <w:b/>
        </w:rPr>
        <w:t xml:space="preserve"> - Perjanjian Kinerja Eseleon II Dinas </w:t>
      </w:r>
      <w:r w:rsidR="000C6AED">
        <w:rPr>
          <w:b/>
        </w:rPr>
        <w:t xml:space="preserve">Ketahanan Pangan dan </w:t>
      </w:r>
      <w:r w:rsidRPr="00920307">
        <w:rPr>
          <w:b/>
        </w:rPr>
        <w:t>Perikanan Kabupaten Buleleng</w:t>
      </w:r>
      <w:bookmarkEnd w:id="20"/>
      <w:bookmarkEnd w:id="21"/>
    </w:p>
    <w:tbl>
      <w:tblPr>
        <w:tblW w:w="10270" w:type="dxa"/>
        <w:tblInd w:w="-432" w:type="dxa"/>
        <w:tblLook w:val="04A0" w:firstRow="1" w:lastRow="0" w:firstColumn="1" w:lastColumn="0" w:noHBand="0" w:noVBand="1"/>
      </w:tblPr>
      <w:tblGrid>
        <w:gridCol w:w="510"/>
        <w:gridCol w:w="2780"/>
        <w:gridCol w:w="3660"/>
        <w:gridCol w:w="1740"/>
        <w:gridCol w:w="1580"/>
      </w:tblGrid>
      <w:tr w:rsidR="000C6AED" w:rsidRPr="0020342A" w14:paraId="5FF2A7F2" w14:textId="77777777" w:rsidTr="00A3008F">
        <w:trPr>
          <w:trHeight w:val="300"/>
          <w:tblHeader/>
        </w:trPr>
        <w:tc>
          <w:tcPr>
            <w:tcW w:w="510" w:type="dxa"/>
            <w:vMerge w:val="restart"/>
            <w:tcBorders>
              <w:top w:val="single" w:sz="4" w:space="0" w:color="auto"/>
              <w:left w:val="single" w:sz="4" w:space="0" w:color="auto"/>
              <w:bottom w:val="single" w:sz="4" w:space="0" w:color="000000"/>
              <w:right w:val="single" w:sz="4" w:space="0" w:color="auto"/>
            </w:tcBorders>
            <w:shd w:val="clear" w:color="auto" w:fill="8DB3E2" w:themeFill="text2" w:themeFillTint="66"/>
            <w:vAlign w:val="center"/>
            <w:hideMark/>
          </w:tcPr>
          <w:p w14:paraId="5B29BE74" w14:textId="77777777" w:rsidR="000C6AED" w:rsidRPr="00174591" w:rsidRDefault="000C6AED" w:rsidP="00A3008F">
            <w:pPr>
              <w:jc w:val="center"/>
              <w:rPr>
                <w:rFonts w:ascii="Calibri" w:hAnsi="Calibri" w:cs="Calibri"/>
                <w:b/>
                <w:color w:val="000000"/>
                <w:sz w:val="22"/>
                <w:szCs w:val="22"/>
              </w:rPr>
            </w:pPr>
            <w:r w:rsidRPr="00174591">
              <w:rPr>
                <w:rFonts w:ascii="Calibri" w:hAnsi="Calibri" w:cs="Calibri"/>
                <w:b/>
                <w:color w:val="000000"/>
                <w:sz w:val="22"/>
                <w:szCs w:val="22"/>
              </w:rPr>
              <w:t>NO</w:t>
            </w:r>
          </w:p>
        </w:tc>
        <w:tc>
          <w:tcPr>
            <w:tcW w:w="2780" w:type="dxa"/>
            <w:vMerge w:val="restart"/>
            <w:tcBorders>
              <w:top w:val="single" w:sz="4" w:space="0" w:color="auto"/>
              <w:left w:val="single" w:sz="4" w:space="0" w:color="auto"/>
              <w:bottom w:val="single" w:sz="4" w:space="0" w:color="000000"/>
              <w:right w:val="single" w:sz="4" w:space="0" w:color="auto"/>
            </w:tcBorders>
            <w:shd w:val="clear" w:color="auto" w:fill="8DB3E2" w:themeFill="text2" w:themeFillTint="66"/>
            <w:vAlign w:val="center"/>
            <w:hideMark/>
          </w:tcPr>
          <w:p w14:paraId="6B7C444D" w14:textId="77777777" w:rsidR="000C6AED" w:rsidRPr="00174591" w:rsidRDefault="000C6AED" w:rsidP="00A3008F">
            <w:pPr>
              <w:jc w:val="center"/>
              <w:rPr>
                <w:rFonts w:ascii="Calibri" w:hAnsi="Calibri" w:cs="Calibri"/>
                <w:b/>
                <w:color w:val="000000"/>
                <w:sz w:val="22"/>
                <w:szCs w:val="22"/>
              </w:rPr>
            </w:pPr>
            <w:r w:rsidRPr="00174591">
              <w:rPr>
                <w:rFonts w:ascii="Calibri" w:hAnsi="Calibri" w:cs="Calibri"/>
                <w:b/>
                <w:color w:val="000000"/>
                <w:sz w:val="22"/>
                <w:szCs w:val="22"/>
              </w:rPr>
              <w:t>SASARAN STRATEGIS</w:t>
            </w:r>
          </w:p>
        </w:tc>
        <w:tc>
          <w:tcPr>
            <w:tcW w:w="3660" w:type="dxa"/>
            <w:vMerge w:val="restart"/>
            <w:tcBorders>
              <w:top w:val="single" w:sz="4" w:space="0" w:color="auto"/>
              <w:left w:val="single" w:sz="4" w:space="0" w:color="auto"/>
              <w:bottom w:val="single" w:sz="4" w:space="0" w:color="000000"/>
              <w:right w:val="single" w:sz="4" w:space="0" w:color="auto"/>
            </w:tcBorders>
            <w:shd w:val="clear" w:color="auto" w:fill="8DB3E2" w:themeFill="text2" w:themeFillTint="66"/>
            <w:vAlign w:val="center"/>
            <w:hideMark/>
          </w:tcPr>
          <w:p w14:paraId="195527D9" w14:textId="77777777" w:rsidR="000C6AED" w:rsidRPr="00174591" w:rsidRDefault="000C6AED" w:rsidP="00A3008F">
            <w:pPr>
              <w:jc w:val="center"/>
              <w:rPr>
                <w:rFonts w:ascii="Calibri" w:hAnsi="Calibri" w:cs="Calibri"/>
                <w:b/>
                <w:color w:val="000000"/>
                <w:sz w:val="22"/>
                <w:szCs w:val="22"/>
              </w:rPr>
            </w:pPr>
            <w:r w:rsidRPr="00174591">
              <w:rPr>
                <w:rFonts w:ascii="Calibri" w:hAnsi="Calibri" w:cs="Calibri"/>
                <w:b/>
                <w:color w:val="000000"/>
                <w:sz w:val="22"/>
                <w:szCs w:val="22"/>
              </w:rPr>
              <w:t>INDIKATOR KINERJA</w:t>
            </w:r>
          </w:p>
        </w:tc>
        <w:tc>
          <w:tcPr>
            <w:tcW w:w="1740" w:type="dxa"/>
            <w:vMerge w:val="restart"/>
            <w:tcBorders>
              <w:top w:val="single" w:sz="4" w:space="0" w:color="auto"/>
              <w:left w:val="single" w:sz="4" w:space="0" w:color="auto"/>
              <w:bottom w:val="single" w:sz="4" w:space="0" w:color="000000"/>
              <w:right w:val="single" w:sz="4" w:space="0" w:color="auto"/>
            </w:tcBorders>
            <w:shd w:val="clear" w:color="auto" w:fill="8DB3E2" w:themeFill="text2" w:themeFillTint="66"/>
            <w:vAlign w:val="center"/>
            <w:hideMark/>
          </w:tcPr>
          <w:p w14:paraId="72E67CA1" w14:textId="77777777" w:rsidR="000C6AED" w:rsidRPr="00174591" w:rsidRDefault="000C6AED" w:rsidP="00A3008F">
            <w:pPr>
              <w:jc w:val="center"/>
              <w:rPr>
                <w:rFonts w:ascii="Calibri" w:hAnsi="Calibri" w:cs="Calibri"/>
                <w:b/>
                <w:color w:val="000000"/>
                <w:sz w:val="22"/>
                <w:szCs w:val="22"/>
              </w:rPr>
            </w:pPr>
            <w:r w:rsidRPr="00174591">
              <w:rPr>
                <w:rFonts w:ascii="Calibri" w:hAnsi="Calibri" w:cs="Calibri"/>
                <w:b/>
                <w:color w:val="000000"/>
                <w:sz w:val="22"/>
                <w:szCs w:val="22"/>
              </w:rPr>
              <w:t>TARGET</w:t>
            </w:r>
          </w:p>
        </w:tc>
        <w:tc>
          <w:tcPr>
            <w:tcW w:w="1580" w:type="dxa"/>
            <w:vMerge w:val="restart"/>
            <w:tcBorders>
              <w:top w:val="single" w:sz="4" w:space="0" w:color="auto"/>
              <w:left w:val="single" w:sz="4" w:space="0" w:color="auto"/>
              <w:bottom w:val="single" w:sz="4" w:space="0" w:color="000000"/>
              <w:right w:val="single" w:sz="4" w:space="0" w:color="auto"/>
            </w:tcBorders>
            <w:shd w:val="clear" w:color="auto" w:fill="8DB3E2" w:themeFill="text2" w:themeFillTint="66"/>
            <w:vAlign w:val="center"/>
            <w:hideMark/>
          </w:tcPr>
          <w:p w14:paraId="0F4833AA" w14:textId="77777777" w:rsidR="000C6AED" w:rsidRPr="00174591" w:rsidRDefault="000C6AED" w:rsidP="00A3008F">
            <w:pPr>
              <w:jc w:val="center"/>
              <w:rPr>
                <w:rFonts w:ascii="Calibri" w:hAnsi="Calibri" w:cs="Calibri"/>
                <w:b/>
                <w:color w:val="000000"/>
                <w:sz w:val="22"/>
                <w:szCs w:val="22"/>
              </w:rPr>
            </w:pPr>
            <w:r w:rsidRPr="00174591">
              <w:rPr>
                <w:rFonts w:ascii="Calibri" w:hAnsi="Calibri" w:cs="Calibri"/>
                <w:b/>
                <w:color w:val="000000"/>
                <w:sz w:val="22"/>
                <w:szCs w:val="22"/>
              </w:rPr>
              <w:t>ANGGARAN (Rp)</w:t>
            </w:r>
          </w:p>
        </w:tc>
      </w:tr>
      <w:tr w:rsidR="000C6AED" w:rsidRPr="0020342A" w14:paraId="5A2498FA" w14:textId="77777777" w:rsidTr="00A3008F">
        <w:trPr>
          <w:trHeight w:val="300"/>
          <w:tblHeader/>
        </w:trPr>
        <w:tc>
          <w:tcPr>
            <w:tcW w:w="510" w:type="dxa"/>
            <w:vMerge/>
            <w:tcBorders>
              <w:top w:val="single" w:sz="4" w:space="0" w:color="auto"/>
              <w:left w:val="single" w:sz="4" w:space="0" w:color="auto"/>
              <w:bottom w:val="single" w:sz="4" w:space="0" w:color="000000"/>
              <w:right w:val="single" w:sz="4" w:space="0" w:color="auto"/>
            </w:tcBorders>
            <w:shd w:val="clear" w:color="auto" w:fill="8DB3E2" w:themeFill="text2" w:themeFillTint="66"/>
            <w:vAlign w:val="center"/>
            <w:hideMark/>
          </w:tcPr>
          <w:p w14:paraId="7B21C8AD" w14:textId="77777777" w:rsidR="000C6AED" w:rsidRPr="0020342A" w:rsidRDefault="000C6AED" w:rsidP="00A3008F">
            <w:pPr>
              <w:rPr>
                <w:rFonts w:ascii="Calibri" w:hAnsi="Calibri" w:cs="Calibri"/>
                <w:color w:val="000000"/>
                <w:sz w:val="22"/>
                <w:szCs w:val="22"/>
              </w:rPr>
            </w:pPr>
          </w:p>
        </w:tc>
        <w:tc>
          <w:tcPr>
            <w:tcW w:w="2780" w:type="dxa"/>
            <w:vMerge/>
            <w:tcBorders>
              <w:top w:val="single" w:sz="4" w:space="0" w:color="auto"/>
              <w:left w:val="single" w:sz="4" w:space="0" w:color="auto"/>
              <w:bottom w:val="single" w:sz="4" w:space="0" w:color="000000"/>
              <w:right w:val="single" w:sz="4" w:space="0" w:color="auto"/>
            </w:tcBorders>
            <w:shd w:val="clear" w:color="auto" w:fill="8DB3E2" w:themeFill="text2" w:themeFillTint="66"/>
            <w:vAlign w:val="center"/>
            <w:hideMark/>
          </w:tcPr>
          <w:p w14:paraId="5A1C85EA" w14:textId="77777777" w:rsidR="000C6AED" w:rsidRPr="0020342A" w:rsidRDefault="000C6AED" w:rsidP="00A3008F">
            <w:pPr>
              <w:rPr>
                <w:rFonts w:ascii="Calibri" w:hAnsi="Calibri" w:cs="Calibri"/>
                <w:color w:val="000000"/>
                <w:sz w:val="22"/>
                <w:szCs w:val="22"/>
              </w:rPr>
            </w:pPr>
          </w:p>
        </w:tc>
        <w:tc>
          <w:tcPr>
            <w:tcW w:w="3660" w:type="dxa"/>
            <w:vMerge/>
            <w:tcBorders>
              <w:top w:val="single" w:sz="4" w:space="0" w:color="auto"/>
              <w:left w:val="single" w:sz="4" w:space="0" w:color="auto"/>
              <w:bottom w:val="single" w:sz="4" w:space="0" w:color="000000"/>
              <w:right w:val="single" w:sz="4" w:space="0" w:color="auto"/>
            </w:tcBorders>
            <w:shd w:val="clear" w:color="auto" w:fill="8DB3E2" w:themeFill="text2" w:themeFillTint="66"/>
            <w:vAlign w:val="center"/>
            <w:hideMark/>
          </w:tcPr>
          <w:p w14:paraId="134A3F99" w14:textId="77777777" w:rsidR="000C6AED" w:rsidRPr="0020342A" w:rsidRDefault="000C6AED" w:rsidP="00A3008F">
            <w:pPr>
              <w:rPr>
                <w:rFonts w:ascii="Calibri" w:hAnsi="Calibri" w:cs="Calibri"/>
                <w:color w:val="000000"/>
                <w:sz w:val="22"/>
                <w:szCs w:val="22"/>
              </w:rPr>
            </w:pPr>
          </w:p>
        </w:tc>
        <w:tc>
          <w:tcPr>
            <w:tcW w:w="1740" w:type="dxa"/>
            <w:vMerge/>
            <w:tcBorders>
              <w:top w:val="single" w:sz="4" w:space="0" w:color="auto"/>
              <w:left w:val="single" w:sz="4" w:space="0" w:color="auto"/>
              <w:bottom w:val="single" w:sz="4" w:space="0" w:color="000000"/>
              <w:right w:val="single" w:sz="4" w:space="0" w:color="auto"/>
            </w:tcBorders>
            <w:shd w:val="clear" w:color="auto" w:fill="8DB3E2" w:themeFill="text2" w:themeFillTint="66"/>
            <w:vAlign w:val="center"/>
            <w:hideMark/>
          </w:tcPr>
          <w:p w14:paraId="22767F0A" w14:textId="77777777" w:rsidR="000C6AED" w:rsidRPr="0020342A" w:rsidRDefault="000C6AED" w:rsidP="00A3008F">
            <w:pPr>
              <w:rPr>
                <w:rFonts w:ascii="Calibri" w:hAnsi="Calibri" w:cs="Calibri"/>
                <w:color w:val="000000"/>
                <w:sz w:val="22"/>
                <w:szCs w:val="22"/>
              </w:rPr>
            </w:pPr>
          </w:p>
        </w:tc>
        <w:tc>
          <w:tcPr>
            <w:tcW w:w="1580" w:type="dxa"/>
            <w:vMerge/>
            <w:tcBorders>
              <w:top w:val="single" w:sz="4" w:space="0" w:color="auto"/>
              <w:left w:val="single" w:sz="4" w:space="0" w:color="auto"/>
              <w:bottom w:val="single" w:sz="4" w:space="0" w:color="000000"/>
              <w:right w:val="single" w:sz="4" w:space="0" w:color="auto"/>
            </w:tcBorders>
            <w:shd w:val="clear" w:color="auto" w:fill="8DB3E2" w:themeFill="text2" w:themeFillTint="66"/>
            <w:vAlign w:val="center"/>
            <w:hideMark/>
          </w:tcPr>
          <w:p w14:paraId="36F46DC9" w14:textId="77777777" w:rsidR="000C6AED" w:rsidRPr="0020342A" w:rsidRDefault="000C6AED" w:rsidP="00A3008F">
            <w:pPr>
              <w:rPr>
                <w:rFonts w:ascii="Calibri" w:hAnsi="Calibri" w:cs="Calibri"/>
                <w:color w:val="000000"/>
                <w:sz w:val="22"/>
                <w:szCs w:val="22"/>
              </w:rPr>
            </w:pPr>
          </w:p>
        </w:tc>
      </w:tr>
      <w:tr w:rsidR="000C6AED" w:rsidRPr="0020342A" w14:paraId="73ED1524" w14:textId="77777777" w:rsidTr="00A3008F">
        <w:trPr>
          <w:trHeight w:val="300"/>
        </w:trPr>
        <w:tc>
          <w:tcPr>
            <w:tcW w:w="5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0D8A4F" w14:textId="77777777" w:rsidR="000C6AED" w:rsidRPr="0020342A" w:rsidRDefault="000C6AED" w:rsidP="00A3008F">
            <w:pPr>
              <w:jc w:val="right"/>
              <w:rPr>
                <w:rFonts w:ascii="Calibri" w:hAnsi="Calibri" w:cs="Calibri"/>
                <w:color w:val="000000"/>
                <w:sz w:val="22"/>
                <w:szCs w:val="22"/>
              </w:rPr>
            </w:pPr>
            <w:r w:rsidRPr="0020342A">
              <w:rPr>
                <w:rFonts w:ascii="Calibri" w:hAnsi="Calibri" w:cs="Calibri"/>
                <w:color w:val="000000"/>
                <w:sz w:val="22"/>
                <w:szCs w:val="22"/>
              </w:rPr>
              <w:t> </w:t>
            </w:r>
          </w:p>
        </w:tc>
        <w:tc>
          <w:tcPr>
            <w:tcW w:w="2780" w:type="dxa"/>
            <w:tcBorders>
              <w:top w:val="single" w:sz="4" w:space="0" w:color="auto"/>
              <w:left w:val="nil"/>
              <w:bottom w:val="single" w:sz="4" w:space="0" w:color="auto"/>
              <w:right w:val="single" w:sz="4" w:space="0" w:color="auto"/>
            </w:tcBorders>
            <w:shd w:val="clear" w:color="auto" w:fill="auto"/>
            <w:noWrap/>
            <w:vAlign w:val="bottom"/>
            <w:hideMark/>
          </w:tcPr>
          <w:p w14:paraId="277FCA39" w14:textId="77777777" w:rsidR="000C6AED" w:rsidRPr="0020342A" w:rsidRDefault="000C6AED" w:rsidP="00A3008F">
            <w:pPr>
              <w:rPr>
                <w:rFonts w:ascii="Calibri" w:hAnsi="Calibri" w:cs="Calibri"/>
                <w:color w:val="000000"/>
                <w:sz w:val="22"/>
                <w:szCs w:val="22"/>
              </w:rPr>
            </w:pPr>
            <w:r w:rsidRPr="0020342A">
              <w:rPr>
                <w:rFonts w:ascii="Calibri" w:hAnsi="Calibri" w:cs="Calibri"/>
                <w:color w:val="000000"/>
                <w:sz w:val="22"/>
                <w:szCs w:val="22"/>
              </w:rPr>
              <w:t> </w:t>
            </w:r>
          </w:p>
        </w:tc>
        <w:tc>
          <w:tcPr>
            <w:tcW w:w="3660" w:type="dxa"/>
            <w:tcBorders>
              <w:top w:val="single" w:sz="4" w:space="0" w:color="auto"/>
              <w:left w:val="nil"/>
              <w:bottom w:val="single" w:sz="4" w:space="0" w:color="auto"/>
              <w:right w:val="single" w:sz="4" w:space="0" w:color="auto"/>
            </w:tcBorders>
            <w:shd w:val="clear" w:color="auto" w:fill="auto"/>
            <w:noWrap/>
            <w:vAlign w:val="bottom"/>
            <w:hideMark/>
          </w:tcPr>
          <w:p w14:paraId="6C7DB828" w14:textId="77777777" w:rsidR="000C6AED" w:rsidRPr="0020342A" w:rsidRDefault="000C6AED" w:rsidP="00A3008F">
            <w:pPr>
              <w:rPr>
                <w:rFonts w:ascii="Calibri" w:hAnsi="Calibri" w:cs="Calibri"/>
                <w:color w:val="000000"/>
                <w:sz w:val="22"/>
                <w:szCs w:val="22"/>
              </w:rPr>
            </w:pPr>
            <w:r w:rsidRPr="0020342A">
              <w:rPr>
                <w:rFonts w:ascii="Calibri" w:hAnsi="Calibri" w:cs="Calibri"/>
                <w:color w:val="000000"/>
                <w:sz w:val="22"/>
                <w:szCs w:val="22"/>
              </w:rPr>
              <w:t> </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2E0ED35D" w14:textId="77777777" w:rsidR="000C6AED" w:rsidRPr="0020342A" w:rsidRDefault="000C6AED" w:rsidP="00A3008F">
            <w:pPr>
              <w:rPr>
                <w:rFonts w:ascii="Calibri" w:hAnsi="Calibri" w:cs="Calibri"/>
                <w:color w:val="000000"/>
                <w:sz w:val="22"/>
                <w:szCs w:val="22"/>
              </w:rPr>
            </w:pPr>
            <w:r w:rsidRPr="0020342A">
              <w:rPr>
                <w:rFonts w:ascii="Calibri" w:hAnsi="Calibri" w:cs="Calibri"/>
                <w:color w:val="000000"/>
                <w:sz w:val="22"/>
                <w:szCs w:val="22"/>
              </w:rPr>
              <w:t> </w:t>
            </w:r>
          </w:p>
        </w:tc>
        <w:tc>
          <w:tcPr>
            <w:tcW w:w="1580" w:type="dxa"/>
            <w:tcBorders>
              <w:top w:val="nil"/>
              <w:left w:val="single" w:sz="4" w:space="0" w:color="auto"/>
              <w:bottom w:val="single" w:sz="4" w:space="0" w:color="auto"/>
              <w:right w:val="single" w:sz="4" w:space="0" w:color="auto"/>
            </w:tcBorders>
            <w:shd w:val="clear" w:color="auto" w:fill="auto"/>
            <w:noWrap/>
            <w:vAlign w:val="bottom"/>
            <w:hideMark/>
          </w:tcPr>
          <w:p w14:paraId="09CF61F1" w14:textId="77777777" w:rsidR="000C6AED" w:rsidRPr="0020342A" w:rsidRDefault="000C6AED" w:rsidP="00A3008F">
            <w:pPr>
              <w:rPr>
                <w:rFonts w:ascii="Calibri" w:hAnsi="Calibri" w:cs="Calibri"/>
                <w:color w:val="000000"/>
                <w:sz w:val="22"/>
                <w:szCs w:val="22"/>
              </w:rPr>
            </w:pPr>
            <w:r w:rsidRPr="0020342A">
              <w:rPr>
                <w:rFonts w:ascii="Calibri" w:hAnsi="Calibri" w:cs="Calibri"/>
                <w:color w:val="000000"/>
                <w:sz w:val="22"/>
                <w:szCs w:val="22"/>
              </w:rPr>
              <w:t> </w:t>
            </w:r>
          </w:p>
        </w:tc>
      </w:tr>
      <w:tr w:rsidR="000C6AED" w:rsidRPr="0020342A" w14:paraId="2A563D20" w14:textId="77777777" w:rsidTr="00A3008F">
        <w:trPr>
          <w:trHeight w:val="120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14:paraId="695107ED"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1</w:t>
            </w:r>
          </w:p>
        </w:tc>
        <w:tc>
          <w:tcPr>
            <w:tcW w:w="2780" w:type="dxa"/>
            <w:tcBorders>
              <w:top w:val="nil"/>
              <w:left w:val="nil"/>
              <w:bottom w:val="single" w:sz="4" w:space="0" w:color="auto"/>
              <w:right w:val="single" w:sz="4" w:space="0" w:color="auto"/>
            </w:tcBorders>
            <w:shd w:val="clear" w:color="auto" w:fill="auto"/>
            <w:vAlign w:val="center"/>
            <w:hideMark/>
          </w:tcPr>
          <w:p w14:paraId="64AA070E"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Terlaksananya tugas kedinasan secara menyeluruh pada Dinas Ketahanan Pangan dan Perikanan</w:t>
            </w:r>
          </w:p>
        </w:tc>
        <w:tc>
          <w:tcPr>
            <w:tcW w:w="3660" w:type="dxa"/>
            <w:tcBorders>
              <w:top w:val="nil"/>
              <w:left w:val="nil"/>
              <w:bottom w:val="single" w:sz="4" w:space="0" w:color="auto"/>
              <w:right w:val="single" w:sz="4" w:space="0" w:color="auto"/>
            </w:tcBorders>
            <w:shd w:val="clear" w:color="auto" w:fill="auto"/>
            <w:vAlign w:val="center"/>
            <w:hideMark/>
          </w:tcPr>
          <w:p w14:paraId="69DD9CDE"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Koordinasi yang baik antara Sekretariat dan Bidang Teknis</w:t>
            </w:r>
          </w:p>
        </w:tc>
        <w:tc>
          <w:tcPr>
            <w:tcW w:w="1740" w:type="dxa"/>
            <w:tcBorders>
              <w:top w:val="nil"/>
              <w:left w:val="nil"/>
              <w:bottom w:val="single" w:sz="4" w:space="0" w:color="auto"/>
              <w:right w:val="single" w:sz="4" w:space="0" w:color="auto"/>
            </w:tcBorders>
            <w:shd w:val="clear" w:color="auto" w:fill="auto"/>
            <w:noWrap/>
            <w:vAlign w:val="center"/>
            <w:hideMark/>
          </w:tcPr>
          <w:p w14:paraId="75D7E95B"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12 Bulan</w:t>
            </w:r>
          </w:p>
        </w:tc>
        <w:tc>
          <w:tcPr>
            <w:tcW w:w="1580" w:type="dxa"/>
            <w:tcBorders>
              <w:top w:val="single" w:sz="4" w:space="0" w:color="auto"/>
              <w:left w:val="nil"/>
              <w:bottom w:val="single" w:sz="4" w:space="0" w:color="auto"/>
              <w:right w:val="single" w:sz="4" w:space="0" w:color="auto"/>
            </w:tcBorders>
            <w:shd w:val="clear" w:color="auto" w:fill="auto"/>
            <w:noWrap/>
            <w:vAlign w:val="center"/>
          </w:tcPr>
          <w:p w14:paraId="772039CC" w14:textId="77777777" w:rsidR="000C6AED" w:rsidRPr="000E546C" w:rsidRDefault="000C6AED" w:rsidP="00A3008F">
            <w:pPr>
              <w:rPr>
                <w:rFonts w:asciiTheme="minorHAnsi" w:hAnsiTheme="minorHAnsi" w:cstheme="minorHAnsi"/>
                <w:color w:val="000000"/>
                <w:sz w:val="22"/>
                <w:szCs w:val="22"/>
              </w:rPr>
            </w:pPr>
            <w:r>
              <w:rPr>
                <w:rFonts w:asciiTheme="minorHAnsi" w:hAnsiTheme="minorHAnsi" w:cstheme="minorHAnsi"/>
                <w:color w:val="000000"/>
                <w:sz w:val="22"/>
                <w:szCs w:val="22"/>
              </w:rPr>
              <w:t>1.880.169.200</w:t>
            </w:r>
          </w:p>
        </w:tc>
      </w:tr>
      <w:tr w:rsidR="000C6AED" w:rsidRPr="0020342A" w14:paraId="359F8D86" w14:textId="77777777" w:rsidTr="00A3008F">
        <w:trPr>
          <w:trHeight w:val="1039"/>
        </w:trPr>
        <w:tc>
          <w:tcPr>
            <w:tcW w:w="510" w:type="dxa"/>
            <w:vMerge w:val="restart"/>
            <w:tcBorders>
              <w:top w:val="nil"/>
              <w:left w:val="single" w:sz="4" w:space="0" w:color="auto"/>
              <w:right w:val="single" w:sz="4" w:space="0" w:color="auto"/>
            </w:tcBorders>
            <w:shd w:val="clear" w:color="auto" w:fill="auto"/>
            <w:noWrap/>
            <w:vAlign w:val="center"/>
          </w:tcPr>
          <w:p w14:paraId="4973AB66"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2</w:t>
            </w:r>
          </w:p>
          <w:p w14:paraId="7583396D" w14:textId="77777777" w:rsidR="000C6AED" w:rsidRPr="000E546C" w:rsidRDefault="000C6AED" w:rsidP="00A3008F">
            <w:pPr>
              <w:rPr>
                <w:rFonts w:asciiTheme="minorHAnsi" w:hAnsiTheme="minorHAnsi" w:cstheme="minorHAnsi"/>
                <w:color w:val="000000"/>
                <w:sz w:val="22"/>
                <w:szCs w:val="22"/>
              </w:rPr>
            </w:pPr>
          </w:p>
        </w:tc>
        <w:tc>
          <w:tcPr>
            <w:tcW w:w="2780" w:type="dxa"/>
            <w:vMerge w:val="restart"/>
            <w:tcBorders>
              <w:top w:val="nil"/>
              <w:left w:val="single" w:sz="4" w:space="0" w:color="auto"/>
              <w:right w:val="single" w:sz="4" w:space="0" w:color="auto"/>
            </w:tcBorders>
            <w:shd w:val="clear" w:color="auto" w:fill="auto"/>
            <w:vAlign w:val="center"/>
          </w:tcPr>
          <w:p w14:paraId="463EEE7A" w14:textId="77777777" w:rsidR="000C6AED" w:rsidRPr="000E546C" w:rsidRDefault="000C6AED" w:rsidP="00A3008F">
            <w:pPr>
              <w:rPr>
                <w:rFonts w:asciiTheme="minorHAnsi" w:hAnsiTheme="minorHAnsi" w:cstheme="minorHAnsi"/>
                <w:color w:val="000000"/>
                <w:sz w:val="22"/>
                <w:szCs w:val="22"/>
              </w:rPr>
            </w:pPr>
            <w:r w:rsidRPr="000E546C">
              <w:rPr>
                <w:rFonts w:asciiTheme="minorHAnsi" w:eastAsiaTheme="minorHAnsi" w:hAnsiTheme="minorHAnsi" w:cstheme="minorHAnsi"/>
                <w:sz w:val="22"/>
                <w:szCs w:val="22"/>
              </w:rPr>
              <w:t>Terjaganya ketersediaan pangan yang cukup, baik jumlah maupun mutunya, aman, merata dan terjangkau yang berbasis sumberdaya lokal secara berkelanjutan</w:t>
            </w:r>
          </w:p>
          <w:p w14:paraId="774F9D1A" w14:textId="77777777" w:rsidR="000C6AED" w:rsidRPr="000E546C" w:rsidRDefault="000C6AED" w:rsidP="00A3008F">
            <w:pPr>
              <w:rPr>
                <w:rFonts w:asciiTheme="minorHAnsi" w:hAnsiTheme="minorHAnsi" w:cstheme="minorHAnsi"/>
                <w:color w:val="000000"/>
                <w:sz w:val="22"/>
                <w:szCs w:val="22"/>
              </w:rPr>
            </w:pPr>
          </w:p>
        </w:tc>
        <w:tc>
          <w:tcPr>
            <w:tcW w:w="3660" w:type="dxa"/>
            <w:tcBorders>
              <w:top w:val="nil"/>
              <w:left w:val="single" w:sz="4" w:space="0" w:color="auto"/>
              <w:bottom w:val="single" w:sz="4" w:space="0" w:color="auto"/>
              <w:right w:val="single" w:sz="4" w:space="0" w:color="auto"/>
            </w:tcBorders>
            <w:shd w:val="clear" w:color="auto" w:fill="auto"/>
            <w:noWrap/>
            <w:vAlign w:val="center"/>
          </w:tcPr>
          <w:p w14:paraId="444AE608" w14:textId="77777777" w:rsidR="000C6AED" w:rsidRPr="000E546C" w:rsidRDefault="000C6AED" w:rsidP="00A3008F">
            <w:pPr>
              <w:rPr>
                <w:rFonts w:asciiTheme="minorHAnsi" w:hAnsiTheme="minorHAnsi" w:cstheme="minorHAnsi"/>
                <w:color w:val="000000"/>
                <w:sz w:val="22"/>
                <w:szCs w:val="22"/>
              </w:rPr>
            </w:pPr>
            <w:r w:rsidRPr="000E546C">
              <w:rPr>
                <w:rFonts w:asciiTheme="minorHAnsi" w:eastAsiaTheme="minorHAnsi" w:hAnsiTheme="minorHAnsi" w:cstheme="minorHAnsi"/>
                <w:sz w:val="22"/>
                <w:szCs w:val="22"/>
              </w:rPr>
              <w:t>Skor Pola Pangan Harapan (PPH) ketersediaan</w:t>
            </w:r>
          </w:p>
        </w:tc>
        <w:tc>
          <w:tcPr>
            <w:tcW w:w="1740" w:type="dxa"/>
            <w:vMerge w:val="restart"/>
            <w:tcBorders>
              <w:top w:val="nil"/>
              <w:left w:val="single" w:sz="4" w:space="0" w:color="auto"/>
              <w:right w:val="single" w:sz="4" w:space="0" w:color="auto"/>
            </w:tcBorders>
            <w:shd w:val="clear" w:color="auto" w:fill="auto"/>
            <w:noWrap/>
            <w:vAlign w:val="center"/>
          </w:tcPr>
          <w:p w14:paraId="086796DA" w14:textId="77777777" w:rsidR="000C6AED" w:rsidRPr="000E546C" w:rsidRDefault="000C6AED" w:rsidP="00A3008F">
            <w:pPr>
              <w:rPr>
                <w:rFonts w:asciiTheme="minorHAnsi" w:hAnsiTheme="minorHAnsi" w:cstheme="minorHAnsi"/>
                <w:color w:val="000000"/>
                <w:sz w:val="22"/>
                <w:szCs w:val="22"/>
              </w:rPr>
            </w:pPr>
            <w:r w:rsidRPr="000E546C">
              <w:rPr>
                <w:rFonts w:asciiTheme="minorHAnsi" w:eastAsia="Calibri" w:hAnsiTheme="minorHAnsi" w:cstheme="minorHAnsi"/>
                <w:sz w:val="22"/>
                <w:szCs w:val="22"/>
              </w:rPr>
              <w:t>130 kg/kapita/th</w:t>
            </w:r>
          </w:p>
        </w:tc>
        <w:tc>
          <w:tcPr>
            <w:tcW w:w="1580" w:type="dxa"/>
            <w:vMerge w:val="restart"/>
            <w:tcBorders>
              <w:top w:val="nil"/>
              <w:left w:val="single" w:sz="4" w:space="0" w:color="auto"/>
              <w:right w:val="single" w:sz="4" w:space="0" w:color="auto"/>
            </w:tcBorders>
            <w:shd w:val="clear" w:color="auto" w:fill="auto"/>
            <w:noWrap/>
            <w:vAlign w:val="center"/>
          </w:tcPr>
          <w:p w14:paraId="0912E9CA" w14:textId="77777777" w:rsidR="000C6AED" w:rsidRPr="000E546C" w:rsidRDefault="000C6AED" w:rsidP="00A3008F">
            <w:pPr>
              <w:rPr>
                <w:rFonts w:asciiTheme="minorHAnsi" w:hAnsiTheme="minorHAnsi" w:cstheme="minorHAnsi"/>
                <w:color w:val="000000"/>
                <w:sz w:val="22"/>
                <w:szCs w:val="22"/>
              </w:rPr>
            </w:pPr>
            <w:r>
              <w:rPr>
                <w:rFonts w:asciiTheme="minorHAnsi" w:hAnsiTheme="minorHAnsi" w:cstheme="minorHAnsi"/>
                <w:color w:val="000000"/>
                <w:sz w:val="22"/>
                <w:szCs w:val="22"/>
              </w:rPr>
              <w:t>598.774.200</w:t>
            </w:r>
          </w:p>
        </w:tc>
      </w:tr>
      <w:tr w:rsidR="000C6AED" w:rsidRPr="0020342A" w14:paraId="78D964D6" w14:textId="77777777" w:rsidTr="00A3008F">
        <w:trPr>
          <w:trHeight w:val="805"/>
        </w:trPr>
        <w:tc>
          <w:tcPr>
            <w:tcW w:w="510" w:type="dxa"/>
            <w:vMerge/>
            <w:tcBorders>
              <w:left w:val="single" w:sz="4" w:space="0" w:color="auto"/>
              <w:bottom w:val="single" w:sz="4" w:space="0" w:color="000000"/>
              <w:right w:val="single" w:sz="4" w:space="0" w:color="auto"/>
            </w:tcBorders>
            <w:shd w:val="clear" w:color="auto" w:fill="auto"/>
            <w:noWrap/>
            <w:vAlign w:val="center"/>
          </w:tcPr>
          <w:p w14:paraId="45052EC9" w14:textId="77777777" w:rsidR="000C6AED" w:rsidRPr="000E546C" w:rsidRDefault="000C6AED" w:rsidP="00A3008F">
            <w:pPr>
              <w:rPr>
                <w:rFonts w:asciiTheme="minorHAnsi" w:hAnsiTheme="minorHAnsi" w:cstheme="minorHAnsi"/>
                <w:color w:val="000000"/>
                <w:sz w:val="22"/>
                <w:szCs w:val="22"/>
              </w:rPr>
            </w:pPr>
          </w:p>
        </w:tc>
        <w:tc>
          <w:tcPr>
            <w:tcW w:w="2780" w:type="dxa"/>
            <w:vMerge/>
            <w:tcBorders>
              <w:left w:val="single" w:sz="4" w:space="0" w:color="auto"/>
              <w:bottom w:val="single" w:sz="4" w:space="0" w:color="000000"/>
              <w:right w:val="single" w:sz="4" w:space="0" w:color="auto"/>
            </w:tcBorders>
            <w:shd w:val="clear" w:color="auto" w:fill="auto"/>
            <w:vAlign w:val="center"/>
          </w:tcPr>
          <w:p w14:paraId="72E0BE71" w14:textId="77777777" w:rsidR="000C6AED" w:rsidRPr="000E546C" w:rsidRDefault="000C6AED" w:rsidP="00A3008F">
            <w:pPr>
              <w:rPr>
                <w:rFonts w:asciiTheme="minorHAnsi" w:hAnsiTheme="minorHAnsi" w:cstheme="minorHAnsi"/>
                <w:color w:val="000000"/>
                <w:sz w:val="22"/>
                <w:szCs w:val="22"/>
              </w:rPr>
            </w:pPr>
          </w:p>
        </w:tc>
        <w:tc>
          <w:tcPr>
            <w:tcW w:w="3660" w:type="dxa"/>
            <w:tcBorders>
              <w:top w:val="nil"/>
              <w:left w:val="single" w:sz="4" w:space="0" w:color="auto"/>
              <w:bottom w:val="single" w:sz="4" w:space="0" w:color="auto"/>
              <w:right w:val="single" w:sz="4" w:space="0" w:color="auto"/>
            </w:tcBorders>
            <w:shd w:val="clear" w:color="auto" w:fill="auto"/>
            <w:noWrap/>
            <w:vAlign w:val="center"/>
          </w:tcPr>
          <w:p w14:paraId="32F6E4B2" w14:textId="77777777" w:rsidR="000C6AED" w:rsidRPr="000E546C" w:rsidRDefault="000C6AED" w:rsidP="00A3008F">
            <w:pPr>
              <w:rPr>
                <w:rFonts w:asciiTheme="minorHAnsi" w:hAnsiTheme="minorHAnsi" w:cstheme="minorHAnsi"/>
                <w:color w:val="000000"/>
                <w:sz w:val="22"/>
                <w:szCs w:val="22"/>
              </w:rPr>
            </w:pPr>
            <w:r w:rsidRPr="000E546C">
              <w:rPr>
                <w:rFonts w:asciiTheme="minorHAnsi" w:eastAsiaTheme="minorHAnsi" w:hAnsiTheme="minorHAnsi" w:cstheme="minorHAnsi"/>
                <w:sz w:val="22"/>
                <w:szCs w:val="22"/>
              </w:rPr>
              <w:t>Jumlah cadangan pangan Kabupaten</w:t>
            </w:r>
          </w:p>
        </w:tc>
        <w:tc>
          <w:tcPr>
            <w:tcW w:w="1740" w:type="dxa"/>
            <w:vMerge/>
            <w:tcBorders>
              <w:left w:val="single" w:sz="4" w:space="0" w:color="auto"/>
              <w:bottom w:val="nil"/>
              <w:right w:val="single" w:sz="4" w:space="0" w:color="auto"/>
            </w:tcBorders>
            <w:shd w:val="clear" w:color="auto" w:fill="auto"/>
            <w:noWrap/>
            <w:vAlign w:val="center"/>
          </w:tcPr>
          <w:p w14:paraId="44B04D04" w14:textId="77777777" w:rsidR="000C6AED" w:rsidRPr="000E546C" w:rsidRDefault="000C6AED" w:rsidP="00A3008F">
            <w:pPr>
              <w:rPr>
                <w:rFonts w:asciiTheme="minorHAnsi" w:hAnsiTheme="minorHAnsi" w:cstheme="minorHAnsi"/>
                <w:color w:val="000000"/>
                <w:sz w:val="22"/>
                <w:szCs w:val="22"/>
              </w:rPr>
            </w:pPr>
          </w:p>
        </w:tc>
        <w:tc>
          <w:tcPr>
            <w:tcW w:w="1580" w:type="dxa"/>
            <w:vMerge/>
            <w:tcBorders>
              <w:left w:val="single" w:sz="4" w:space="0" w:color="auto"/>
              <w:bottom w:val="single" w:sz="4" w:space="0" w:color="auto"/>
              <w:right w:val="single" w:sz="4" w:space="0" w:color="auto"/>
            </w:tcBorders>
            <w:shd w:val="clear" w:color="auto" w:fill="auto"/>
            <w:noWrap/>
            <w:vAlign w:val="center"/>
          </w:tcPr>
          <w:p w14:paraId="3A876FD0" w14:textId="77777777" w:rsidR="000C6AED" w:rsidRPr="000E546C" w:rsidRDefault="000C6AED" w:rsidP="00A3008F">
            <w:pPr>
              <w:rPr>
                <w:rFonts w:asciiTheme="minorHAnsi" w:hAnsiTheme="minorHAnsi" w:cstheme="minorHAnsi"/>
                <w:color w:val="000000"/>
                <w:sz w:val="22"/>
                <w:szCs w:val="22"/>
              </w:rPr>
            </w:pPr>
          </w:p>
        </w:tc>
      </w:tr>
      <w:tr w:rsidR="000C6AED" w:rsidRPr="0020342A" w14:paraId="61D7F3F1" w14:textId="77777777" w:rsidTr="00A3008F">
        <w:trPr>
          <w:trHeight w:val="300"/>
        </w:trPr>
        <w:tc>
          <w:tcPr>
            <w:tcW w:w="510" w:type="dxa"/>
            <w:tcBorders>
              <w:top w:val="nil"/>
              <w:left w:val="single" w:sz="4" w:space="0" w:color="auto"/>
              <w:bottom w:val="single" w:sz="4" w:space="0" w:color="000000"/>
              <w:right w:val="single" w:sz="4" w:space="0" w:color="auto"/>
            </w:tcBorders>
            <w:shd w:val="clear" w:color="auto" w:fill="auto"/>
            <w:noWrap/>
            <w:vAlign w:val="center"/>
          </w:tcPr>
          <w:p w14:paraId="46FE639F"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3</w:t>
            </w:r>
          </w:p>
        </w:tc>
        <w:tc>
          <w:tcPr>
            <w:tcW w:w="2780" w:type="dxa"/>
            <w:tcBorders>
              <w:top w:val="nil"/>
              <w:left w:val="single" w:sz="4" w:space="0" w:color="auto"/>
              <w:bottom w:val="single" w:sz="4" w:space="0" w:color="000000"/>
              <w:right w:val="single" w:sz="4" w:space="0" w:color="auto"/>
            </w:tcBorders>
            <w:shd w:val="clear" w:color="auto" w:fill="auto"/>
            <w:vAlign w:val="center"/>
          </w:tcPr>
          <w:p w14:paraId="2840AA99"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Meningkatnya penganekaragaman konsumsi pangan masyarakat</w:t>
            </w:r>
          </w:p>
        </w:tc>
        <w:tc>
          <w:tcPr>
            <w:tcW w:w="3660" w:type="dxa"/>
            <w:tcBorders>
              <w:top w:val="nil"/>
              <w:left w:val="single" w:sz="4" w:space="0" w:color="auto"/>
              <w:bottom w:val="single" w:sz="4" w:space="0" w:color="auto"/>
              <w:right w:val="single" w:sz="4" w:space="0" w:color="auto"/>
            </w:tcBorders>
            <w:shd w:val="clear" w:color="auto" w:fill="auto"/>
            <w:noWrap/>
            <w:vAlign w:val="center"/>
          </w:tcPr>
          <w:p w14:paraId="53DD6F45" w14:textId="77777777" w:rsidR="000C6AED" w:rsidRPr="000E546C" w:rsidRDefault="000C6AED" w:rsidP="00A3008F">
            <w:pPr>
              <w:rPr>
                <w:rFonts w:asciiTheme="minorHAnsi" w:hAnsiTheme="minorHAnsi" w:cstheme="minorHAnsi"/>
                <w:color w:val="000000"/>
                <w:sz w:val="22"/>
                <w:szCs w:val="22"/>
              </w:rPr>
            </w:pPr>
            <w:r w:rsidRPr="000E546C">
              <w:rPr>
                <w:rFonts w:asciiTheme="minorHAnsi" w:eastAsiaTheme="minorHAnsi" w:hAnsiTheme="minorHAnsi" w:cstheme="minorHAnsi"/>
                <w:sz w:val="22"/>
                <w:szCs w:val="22"/>
              </w:rPr>
              <w:t>Skor Pola Pangan Harapan (PPH) konsumsi</w:t>
            </w:r>
          </w:p>
        </w:tc>
        <w:tc>
          <w:tcPr>
            <w:tcW w:w="1740" w:type="dxa"/>
            <w:tcBorders>
              <w:top w:val="nil"/>
              <w:left w:val="single" w:sz="4" w:space="0" w:color="auto"/>
              <w:bottom w:val="nil"/>
              <w:right w:val="single" w:sz="4" w:space="0" w:color="auto"/>
            </w:tcBorders>
            <w:shd w:val="clear" w:color="auto" w:fill="auto"/>
            <w:noWrap/>
            <w:vAlign w:val="center"/>
          </w:tcPr>
          <w:p w14:paraId="7102930A" w14:textId="77777777" w:rsidR="000C6AED" w:rsidRPr="000E546C" w:rsidRDefault="000C6AED" w:rsidP="00A3008F">
            <w:pPr>
              <w:rPr>
                <w:rFonts w:asciiTheme="minorHAnsi" w:hAnsiTheme="minorHAnsi" w:cstheme="minorHAnsi"/>
                <w:color w:val="000000"/>
                <w:sz w:val="22"/>
                <w:szCs w:val="22"/>
              </w:rPr>
            </w:pPr>
            <w:r>
              <w:rPr>
                <w:rFonts w:asciiTheme="minorHAnsi" w:hAnsiTheme="minorHAnsi" w:cstheme="minorHAnsi"/>
                <w:color w:val="000000"/>
                <w:sz w:val="22"/>
                <w:szCs w:val="22"/>
              </w:rPr>
              <w:t>113 kg/kapita/th</w:t>
            </w:r>
          </w:p>
        </w:tc>
        <w:tc>
          <w:tcPr>
            <w:tcW w:w="1580" w:type="dxa"/>
            <w:tcBorders>
              <w:top w:val="nil"/>
              <w:left w:val="single" w:sz="4" w:space="0" w:color="auto"/>
              <w:bottom w:val="single" w:sz="4" w:space="0" w:color="auto"/>
              <w:right w:val="single" w:sz="4" w:space="0" w:color="auto"/>
            </w:tcBorders>
            <w:shd w:val="clear" w:color="auto" w:fill="auto"/>
            <w:noWrap/>
            <w:vAlign w:val="center"/>
          </w:tcPr>
          <w:p w14:paraId="0ACFD2D5" w14:textId="77777777" w:rsidR="000C6AED" w:rsidRPr="000E546C" w:rsidRDefault="000C6AED" w:rsidP="00A3008F">
            <w:pPr>
              <w:rPr>
                <w:rFonts w:asciiTheme="minorHAnsi" w:hAnsiTheme="minorHAnsi" w:cstheme="minorHAnsi"/>
                <w:color w:val="000000"/>
                <w:sz w:val="22"/>
                <w:szCs w:val="22"/>
              </w:rPr>
            </w:pPr>
            <w:r>
              <w:rPr>
                <w:rFonts w:asciiTheme="minorHAnsi" w:hAnsiTheme="minorHAnsi" w:cstheme="minorHAnsi"/>
                <w:color w:val="000000"/>
                <w:sz w:val="22"/>
                <w:szCs w:val="22"/>
              </w:rPr>
              <w:t>320.093.500</w:t>
            </w:r>
          </w:p>
        </w:tc>
      </w:tr>
      <w:tr w:rsidR="000C6AED" w:rsidRPr="0020342A" w14:paraId="4CE0CC7E" w14:textId="77777777" w:rsidTr="00A3008F">
        <w:trPr>
          <w:trHeight w:val="300"/>
        </w:trPr>
        <w:tc>
          <w:tcPr>
            <w:tcW w:w="51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4B65817" w14:textId="77777777" w:rsidR="000C6AED" w:rsidRPr="00B116D2" w:rsidRDefault="000C6AED" w:rsidP="00A3008F">
            <w:pPr>
              <w:rPr>
                <w:rFonts w:asciiTheme="minorHAnsi" w:hAnsiTheme="minorHAnsi" w:cstheme="minorHAnsi"/>
                <w:color w:val="000000"/>
                <w:sz w:val="22"/>
                <w:szCs w:val="22"/>
              </w:rPr>
            </w:pPr>
            <w:r w:rsidRPr="00B116D2">
              <w:rPr>
                <w:rFonts w:asciiTheme="minorHAnsi" w:hAnsiTheme="minorHAnsi" w:cstheme="minorHAnsi"/>
                <w:color w:val="000000"/>
                <w:sz w:val="22"/>
                <w:szCs w:val="22"/>
              </w:rPr>
              <w:t>4</w:t>
            </w:r>
          </w:p>
        </w:tc>
        <w:tc>
          <w:tcPr>
            <w:tcW w:w="2780" w:type="dxa"/>
            <w:vMerge w:val="restart"/>
            <w:tcBorders>
              <w:top w:val="nil"/>
              <w:left w:val="single" w:sz="4" w:space="0" w:color="auto"/>
              <w:bottom w:val="single" w:sz="4" w:space="0" w:color="000000"/>
              <w:right w:val="single" w:sz="4" w:space="0" w:color="auto"/>
            </w:tcBorders>
            <w:shd w:val="clear" w:color="auto" w:fill="auto"/>
            <w:vAlign w:val="center"/>
            <w:hideMark/>
          </w:tcPr>
          <w:p w14:paraId="525E47A4"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Meningkatnya produksi perikanan dan kelautan</w:t>
            </w:r>
          </w:p>
        </w:tc>
        <w:tc>
          <w:tcPr>
            <w:tcW w:w="3660" w:type="dxa"/>
            <w:tcBorders>
              <w:top w:val="nil"/>
              <w:left w:val="single" w:sz="4" w:space="0" w:color="auto"/>
              <w:bottom w:val="single" w:sz="4" w:space="0" w:color="auto"/>
              <w:right w:val="single" w:sz="4" w:space="0" w:color="auto"/>
            </w:tcBorders>
            <w:shd w:val="clear" w:color="auto" w:fill="auto"/>
            <w:noWrap/>
            <w:vAlign w:val="center"/>
            <w:hideMark/>
          </w:tcPr>
          <w:p w14:paraId="05EF3DE4"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Jumlah produksi perikanan budidaya</w:t>
            </w:r>
          </w:p>
        </w:tc>
        <w:tc>
          <w:tcPr>
            <w:tcW w:w="1740" w:type="dxa"/>
            <w:tcBorders>
              <w:top w:val="nil"/>
              <w:left w:val="single" w:sz="4" w:space="0" w:color="auto"/>
              <w:bottom w:val="nil"/>
              <w:right w:val="single" w:sz="4" w:space="0" w:color="auto"/>
            </w:tcBorders>
            <w:shd w:val="clear" w:color="auto" w:fill="auto"/>
            <w:noWrap/>
            <w:vAlign w:val="center"/>
            <w:hideMark/>
          </w:tcPr>
          <w:p w14:paraId="4626091A" w14:textId="751B58DA" w:rsidR="000C6AED" w:rsidRPr="000E546C" w:rsidRDefault="000C6AED" w:rsidP="00A708BA">
            <w:pPr>
              <w:rPr>
                <w:rFonts w:asciiTheme="minorHAnsi" w:hAnsiTheme="minorHAnsi" w:cstheme="minorHAnsi"/>
                <w:color w:val="000000"/>
                <w:sz w:val="22"/>
                <w:szCs w:val="22"/>
              </w:rPr>
            </w:pPr>
            <w:r w:rsidRPr="000E546C">
              <w:rPr>
                <w:rFonts w:asciiTheme="minorHAnsi" w:hAnsiTheme="minorHAnsi" w:cstheme="minorHAnsi"/>
                <w:color w:val="000000"/>
                <w:sz w:val="22"/>
                <w:szCs w:val="22"/>
              </w:rPr>
              <w:t>3</w:t>
            </w:r>
            <w:r w:rsidR="00A708BA">
              <w:rPr>
                <w:rFonts w:asciiTheme="minorHAnsi" w:hAnsiTheme="minorHAnsi" w:cstheme="minorHAnsi"/>
                <w:color w:val="000000"/>
                <w:sz w:val="22"/>
                <w:szCs w:val="22"/>
              </w:rPr>
              <w:t>.501,31</w:t>
            </w:r>
            <w:r w:rsidR="001067F1">
              <w:rPr>
                <w:rFonts w:asciiTheme="minorHAnsi" w:hAnsiTheme="minorHAnsi" w:cstheme="minorHAnsi"/>
                <w:color w:val="000000"/>
                <w:sz w:val="22"/>
                <w:szCs w:val="22"/>
              </w:rPr>
              <w:t xml:space="preserve"> </w:t>
            </w:r>
            <w:r w:rsidRPr="000E546C">
              <w:rPr>
                <w:rFonts w:asciiTheme="minorHAnsi" w:hAnsiTheme="minorHAnsi" w:cstheme="minorHAnsi"/>
                <w:color w:val="000000"/>
                <w:sz w:val="22"/>
                <w:szCs w:val="22"/>
              </w:rPr>
              <w:t>ton</w:t>
            </w:r>
          </w:p>
        </w:tc>
        <w:tc>
          <w:tcPr>
            <w:tcW w:w="1580" w:type="dxa"/>
            <w:tcBorders>
              <w:top w:val="nil"/>
              <w:left w:val="single" w:sz="4" w:space="0" w:color="auto"/>
              <w:bottom w:val="single" w:sz="4" w:space="0" w:color="auto"/>
              <w:right w:val="single" w:sz="4" w:space="0" w:color="auto"/>
            </w:tcBorders>
            <w:shd w:val="clear" w:color="auto" w:fill="auto"/>
            <w:noWrap/>
            <w:vAlign w:val="center"/>
            <w:hideMark/>
          </w:tcPr>
          <w:p w14:paraId="3C3809E8" w14:textId="77777777" w:rsidR="000C6AED" w:rsidRPr="000E546C" w:rsidRDefault="000C6AED" w:rsidP="00A3008F">
            <w:pPr>
              <w:rPr>
                <w:rFonts w:asciiTheme="minorHAnsi" w:hAnsiTheme="minorHAnsi" w:cstheme="minorHAnsi"/>
                <w:color w:val="000000"/>
                <w:sz w:val="22"/>
                <w:szCs w:val="22"/>
              </w:rPr>
            </w:pPr>
            <w:r>
              <w:rPr>
                <w:rFonts w:asciiTheme="minorHAnsi" w:hAnsiTheme="minorHAnsi" w:cstheme="minorHAnsi"/>
                <w:color w:val="000000"/>
                <w:sz w:val="22"/>
                <w:szCs w:val="22"/>
              </w:rPr>
              <w:t>885.564.100</w:t>
            </w:r>
          </w:p>
        </w:tc>
      </w:tr>
      <w:tr w:rsidR="000C6AED" w:rsidRPr="0020342A" w14:paraId="66F2B7A0" w14:textId="77777777" w:rsidTr="00A3008F">
        <w:trPr>
          <w:trHeight w:val="300"/>
        </w:trPr>
        <w:tc>
          <w:tcPr>
            <w:tcW w:w="510" w:type="dxa"/>
            <w:vMerge/>
            <w:tcBorders>
              <w:top w:val="nil"/>
              <w:left w:val="single" w:sz="4" w:space="0" w:color="auto"/>
              <w:bottom w:val="single" w:sz="4" w:space="0" w:color="000000"/>
              <w:right w:val="single" w:sz="4" w:space="0" w:color="auto"/>
            </w:tcBorders>
            <w:vAlign w:val="center"/>
            <w:hideMark/>
          </w:tcPr>
          <w:p w14:paraId="6711D4FD" w14:textId="77777777" w:rsidR="000C6AED" w:rsidRPr="000E546C" w:rsidRDefault="000C6AED" w:rsidP="00A3008F">
            <w:pPr>
              <w:rPr>
                <w:rFonts w:asciiTheme="minorHAnsi" w:hAnsiTheme="minorHAnsi" w:cstheme="minorHAnsi"/>
                <w:color w:val="000000"/>
                <w:sz w:val="22"/>
                <w:szCs w:val="22"/>
              </w:rPr>
            </w:pPr>
          </w:p>
        </w:tc>
        <w:tc>
          <w:tcPr>
            <w:tcW w:w="2780" w:type="dxa"/>
            <w:vMerge/>
            <w:tcBorders>
              <w:top w:val="nil"/>
              <w:left w:val="single" w:sz="4" w:space="0" w:color="auto"/>
              <w:bottom w:val="single" w:sz="4" w:space="0" w:color="000000"/>
              <w:right w:val="single" w:sz="4" w:space="0" w:color="auto"/>
            </w:tcBorders>
            <w:vAlign w:val="center"/>
            <w:hideMark/>
          </w:tcPr>
          <w:p w14:paraId="3224D83C" w14:textId="77777777" w:rsidR="000C6AED" w:rsidRPr="000E546C" w:rsidRDefault="000C6AED" w:rsidP="00A3008F">
            <w:pPr>
              <w:rPr>
                <w:rFonts w:asciiTheme="minorHAnsi" w:hAnsiTheme="minorHAnsi" w:cstheme="minorHAnsi"/>
                <w:color w:val="000000"/>
                <w:sz w:val="22"/>
                <w:szCs w:val="22"/>
              </w:rPr>
            </w:pPr>
          </w:p>
        </w:tc>
        <w:tc>
          <w:tcPr>
            <w:tcW w:w="3660" w:type="dxa"/>
            <w:tcBorders>
              <w:top w:val="nil"/>
              <w:left w:val="single" w:sz="4" w:space="0" w:color="auto"/>
              <w:bottom w:val="single" w:sz="4" w:space="0" w:color="auto"/>
              <w:right w:val="single" w:sz="4" w:space="0" w:color="auto"/>
            </w:tcBorders>
            <w:shd w:val="clear" w:color="auto" w:fill="auto"/>
            <w:noWrap/>
            <w:vAlign w:val="center"/>
            <w:hideMark/>
          </w:tcPr>
          <w:p w14:paraId="4A8845F8"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Jumlah produksi perikanan Tangkap</w:t>
            </w:r>
          </w:p>
        </w:tc>
        <w:tc>
          <w:tcPr>
            <w:tcW w:w="1740" w:type="dxa"/>
            <w:tcBorders>
              <w:top w:val="single" w:sz="4" w:space="0" w:color="auto"/>
              <w:left w:val="nil"/>
              <w:bottom w:val="single" w:sz="4" w:space="0" w:color="auto"/>
              <w:right w:val="single" w:sz="4" w:space="0" w:color="auto"/>
            </w:tcBorders>
            <w:shd w:val="clear" w:color="auto" w:fill="auto"/>
            <w:vAlign w:val="center"/>
            <w:hideMark/>
          </w:tcPr>
          <w:p w14:paraId="68F12291" w14:textId="0EB8AC65" w:rsidR="000C6AED" w:rsidRPr="000E546C" w:rsidRDefault="000C6AED" w:rsidP="005220A1">
            <w:pPr>
              <w:rPr>
                <w:rFonts w:asciiTheme="minorHAnsi" w:hAnsiTheme="minorHAnsi" w:cstheme="minorHAnsi"/>
                <w:color w:val="000000"/>
                <w:sz w:val="22"/>
                <w:szCs w:val="22"/>
              </w:rPr>
            </w:pPr>
            <w:r w:rsidRPr="000E546C">
              <w:rPr>
                <w:rFonts w:asciiTheme="minorHAnsi" w:hAnsiTheme="minorHAnsi" w:cstheme="minorHAnsi"/>
                <w:color w:val="000000"/>
                <w:sz w:val="22"/>
                <w:szCs w:val="22"/>
              </w:rPr>
              <w:t>16.</w:t>
            </w:r>
            <w:r w:rsidR="005220A1">
              <w:rPr>
                <w:rFonts w:asciiTheme="minorHAnsi" w:hAnsiTheme="minorHAnsi" w:cstheme="minorHAnsi"/>
                <w:color w:val="000000"/>
                <w:sz w:val="22"/>
                <w:szCs w:val="22"/>
              </w:rPr>
              <w:t>608,66</w:t>
            </w:r>
            <w:r w:rsidRPr="000E546C">
              <w:rPr>
                <w:rFonts w:asciiTheme="minorHAnsi" w:hAnsiTheme="minorHAnsi" w:cstheme="minorHAnsi"/>
                <w:color w:val="000000"/>
                <w:sz w:val="22"/>
                <w:szCs w:val="22"/>
              </w:rPr>
              <w:t xml:space="preserve"> ton</w:t>
            </w:r>
          </w:p>
        </w:tc>
        <w:tc>
          <w:tcPr>
            <w:tcW w:w="1580" w:type="dxa"/>
            <w:tcBorders>
              <w:top w:val="nil"/>
              <w:left w:val="nil"/>
              <w:bottom w:val="single" w:sz="4" w:space="0" w:color="auto"/>
              <w:right w:val="single" w:sz="4" w:space="0" w:color="auto"/>
            </w:tcBorders>
            <w:shd w:val="clear" w:color="auto" w:fill="auto"/>
            <w:noWrap/>
            <w:vAlign w:val="center"/>
            <w:hideMark/>
          </w:tcPr>
          <w:p w14:paraId="05C80EF6" w14:textId="77777777" w:rsidR="000C6AED" w:rsidRPr="000E546C" w:rsidRDefault="000C6AED" w:rsidP="00A3008F">
            <w:pPr>
              <w:ind w:right="-29"/>
              <w:rPr>
                <w:rFonts w:asciiTheme="minorHAnsi" w:hAnsiTheme="minorHAnsi" w:cstheme="minorHAnsi"/>
                <w:color w:val="000000"/>
                <w:sz w:val="22"/>
                <w:szCs w:val="22"/>
              </w:rPr>
            </w:pPr>
            <w:r>
              <w:rPr>
                <w:rFonts w:asciiTheme="minorHAnsi" w:hAnsiTheme="minorHAnsi" w:cstheme="minorHAnsi"/>
                <w:color w:val="000000"/>
                <w:sz w:val="22"/>
                <w:szCs w:val="22"/>
              </w:rPr>
              <w:t>848.880.200</w:t>
            </w:r>
          </w:p>
        </w:tc>
      </w:tr>
      <w:tr w:rsidR="000C6AED" w:rsidRPr="0020342A" w14:paraId="639FBCFA" w14:textId="77777777" w:rsidTr="00A3008F">
        <w:trPr>
          <w:trHeight w:val="580"/>
        </w:trPr>
        <w:tc>
          <w:tcPr>
            <w:tcW w:w="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7B612D" w14:textId="77777777" w:rsidR="000C6AED" w:rsidRPr="000E546C" w:rsidRDefault="000C6AED" w:rsidP="00A3008F">
            <w:pPr>
              <w:rPr>
                <w:rFonts w:asciiTheme="minorHAnsi" w:hAnsiTheme="minorHAnsi" w:cstheme="minorHAnsi"/>
                <w:color w:val="000000"/>
                <w:sz w:val="22"/>
                <w:szCs w:val="22"/>
              </w:rPr>
            </w:pPr>
            <w:r>
              <w:rPr>
                <w:rFonts w:asciiTheme="minorHAnsi" w:hAnsiTheme="minorHAnsi" w:cstheme="minorHAnsi"/>
                <w:color w:val="000000"/>
                <w:sz w:val="22"/>
                <w:szCs w:val="22"/>
              </w:rPr>
              <w:t>5</w:t>
            </w:r>
          </w:p>
        </w:tc>
        <w:tc>
          <w:tcPr>
            <w:tcW w:w="2780" w:type="dxa"/>
            <w:tcBorders>
              <w:top w:val="single" w:sz="4" w:space="0" w:color="auto"/>
              <w:left w:val="nil"/>
              <w:bottom w:val="single" w:sz="4" w:space="0" w:color="auto"/>
              <w:right w:val="single" w:sz="4" w:space="0" w:color="auto"/>
            </w:tcBorders>
            <w:shd w:val="clear" w:color="auto" w:fill="auto"/>
            <w:vAlign w:val="center"/>
            <w:hideMark/>
          </w:tcPr>
          <w:p w14:paraId="004BABFB"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Meningkatnya konsumsi ikan masyarakat</w:t>
            </w:r>
          </w:p>
        </w:tc>
        <w:tc>
          <w:tcPr>
            <w:tcW w:w="3660" w:type="dxa"/>
            <w:tcBorders>
              <w:top w:val="nil"/>
              <w:left w:val="nil"/>
              <w:bottom w:val="single" w:sz="4" w:space="0" w:color="auto"/>
              <w:right w:val="single" w:sz="4" w:space="0" w:color="auto"/>
            </w:tcBorders>
            <w:shd w:val="clear" w:color="auto" w:fill="auto"/>
            <w:vAlign w:val="center"/>
            <w:hideMark/>
          </w:tcPr>
          <w:p w14:paraId="72116B3C"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Tingkat konsumsi ikan masyarakat</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14:paraId="214BDFB3" w14:textId="538ECB40" w:rsidR="000C6AED" w:rsidRPr="000E546C" w:rsidRDefault="000C6AED" w:rsidP="00A36EEB">
            <w:pPr>
              <w:rPr>
                <w:rFonts w:asciiTheme="minorHAnsi" w:hAnsiTheme="minorHAnsi" w:cstheme="minorHAnsi"/>
                <w:color w:val="000000"/>
                <w:sz w:val="22"/>
                <w:szCs w:val="22"/>
              </w:rPr>
            </w:pPr>
            <w:r w:rsidRPr="000E546C">
              <w:rPr>
                <w:rFonts w:asciiTheme="minorHAnsi" w:hAnsiTheme="minorHAnsi" w:cstheme="minorHAnsi"/>
                <w:color w:val="000000"/>
                <w:sz w:val="22"/>
                <w:szCs w:val="22"/>
              </w:rPr>
              <w:t>37,</w:t>
            </w:r>
            <w:r w:rsidR="00A36EEB">
              <w:rPr>
                <w:rFonts w:asciiTheme="minorHAnsi" w:hAnsiTheme="minorHAnsi" w:cstheme="minorHAnsi"/>
                <w:color w:val="000000"/>
                <w:sz w:val="22"/>
                <w:szCs w:val="22"/>
              </w:rPr>
              <w:t>91</w:t>
            </w:r>
            <w:r w:rsidRPr="000E546C">
              <w:rPr>
                <w:rFonts w:asciiTheme="minorHAnsi" w:hAnsiTheme="minorHAnsi" w:cstheme="minorHAnsi"/>
                <w:color w:val="000000"/>
                <w:sz w:val="22"/>
                <w:szCs w:val="22"/>
              </w:rPr>
              <w:t xml:space="preserve"> kg/or/th</w:t>
            </w:r>
          </w:p>
        </w:tc>
        <w:tc>
          <w:tcPr>
            <w:tcW w:w="1580" w:type="dxa"/>
            <w:tcBorders>
              <w:top w:val="nil"/>
              <w:left w:val="nil"/>
              <w:bottom w:val="single" w:sz="4" w:space="0" w:color="auto"/>
              <w:right w:val="single" w:sz="4" w:space="0" w:color="auto"/>
            </w:tcBorders>
            <w:shd w:val="clear" w:color="auto" w:fill="auto"/>
            <w:noWrap/>
            <w:vAlign w:val="center"/>
            <w:hideMark/>
          </w:tcPr>
          <w:p w14:paraId="76D1A479" w14:textId="77777777" w:rsidR="000C6AED" w:rsidRPr="000E546C" w:rsidRDefault="000C6AED" w:rsidP="00A3008F">
            <w:pPr>
              <w:rPr>
                <w:rFonts w:asciiTheme="minorHAnsi" w:hAnsiTheme="minorHAnsi" w:cstheme="minorHAnsi"/>
                <w:color w:val="000000"/>
                <w:sz w:val="22"/>
                <w:szCs w:val="22"/>
              </w:rPr>
            </w:pPr>
            <w:r>
              <w:rPr>
                <w:rFonts w:asciiTheme="minorHAnsi" w:hAnsiTheme="minorHAnsi" w:cstheme="minorHAnsi"/>
                <w:color w:val="000000"/>
                <w:sz w:val="22"/>
                <w:szCs w:val="22"/>
              </w:rPr>
              <w:t>107.884.000</w:t>
            </w:r>
          </w:p>
        </w:tc>
      </w:tr>
      <w:tr w:rsidR="000C6AED" w:rsidRPr="0020342A" w14:paraId="0E00EC55" w14:textId="77777777" w:rsidTr="00A3008F">
        <w:trPr>
          <w:trHeight w:val="580"/>
        </w:trPr>
        <w:tc>
          <w:tcPr>
            <w:tcW w:w="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21A8F4" w14:textId="77777777" w:rsidR="000C6AED" w:rsidRPr="000E546C" w:rsidRDefault="000C6AED" w:rsidP="00A3008F">
            <w:pPr>
              <w:rPr>
                <w:rFonts w:asciiTheme="minorHAnsi" w:hAnsiTheme="minorHAnsi" w:cstheme="minorHAnsi"/>
                <w:color w:val="000000"/>
                <w:sz w:val="22"/>
                <w:szCs w:val="22"/>
              </w:rPr>
            </w:pPr>
            <w:r>
              <w:rPr>
                <w:rFonts w:asciiTheme="minorHAnsi" w:hAnsiTheme="minorHAnsi" w:cstheme="minorHAnsi"/>
                <w:color w:val="000000"/>
                <w:sz w:val="22"/>
                <w:szCs w:val="22"/>
              </w:rPr>
              <w:lastRenderedPageBreak/>
              <w:t>6</w:t>
            </w:r>
          </w:p>
          <w:p w14:paraId="605B3BDB" w14:textId="77777777" w:rsidR="000C6AED" w:rsidRPr="000E546C" w:rsidRDefault="000C6AED" w:rsidP="00A3008F">
            <w:pPr>
              <w:rPr>
                <w:rFonts w:asciiTheme="minorHAnsi" w:hAnsiTheme="minorHAnsi" w:cstheme="minorHAnsi"/>
                <w:color w:val="000000"/>
                <w:sz w:val="22"/>
                <w:szCs w:val="22"/>
              </w:rPr>
            </w:pPr>
          </w:p>
        </w:tc>
        <w:tc>
          <w:tcPr>
            <w:tcW w:w="2780" w:type="dxa"/>
            <w:tcBorders>
              <w:top w:val="single" w:sz="4" w:space="0" w:color="auto"/>
              <w:left w:val="nil"/>
              <w:bottom w:val="single" w:sz="4" w:space="0" w:color="auto"/>
              <w:right w:val="single" w:sz="4" w:space="0" w:color="auto"/>
            </w:tcBorders>
            <w:shd w:val="clear" w:color="auto" w:fill="auto"/>
            <w:vAlign w:val="center"/>
            <w:hideMark/>
          </w:tcPr>
          <w:p w14:paraId="271428A3"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Meningkatnya SDM masyarakat perikanan</w:t>
            </w:r>
          </w:p>
        </w:tc>
        <w:tc>
          <w:tcPr>
            <w:tcW w:w="3660" w:type="dxa"/>
            <w:tcBorders>
              <w:top w:val="nil"/>
              <w:left w:val="nil"/>
              <w:bottom w:val="single" w:sz="4" w:space="0" w:color="auto"/>
              <w:right w:val="single" w:sz="4" w:space="0" w:color="auto"/>
            </w:tcBorders>
            <w:shd w:val="clear" w:color="auto" w:fill="auto"/>
            <w:vAlign w:val="center"/>
            <w:hideMark/>
          </w:tcPr>
          <w:p w14:paraId="4B67CB28"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Cakupan bina kelompok perikanan</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14:paraId="67E9A47B"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20 kelompok</w:t>
            </w:r>
          </w:p>
        </w:tc>
        <w:tc>
          <w:tcPr>
            <w:tcW w:w="1580" w:type="dxa"/>
            <w:tcBorders>
              <w:top w:val="nil"/>
              <w:left w:val="nil"/>
              <w:bottom w:val="single" w:sz="4" w:space="0" w:color="auto"/>
              <w:right w:val="single" w:sz="4" w:space="0" w:color="auto"/>
            </w:tcBorders>
            <w:shd w:val="clear" w:color="auto" w:fill="auto"/>
            <w:noWrap/>
            <w:vAlign w:val="center"/>
            <w:hideMark/>
          </w:tcPr>
          <w:p w14:paraId="0957F28E" w14:textId="77777777" w:rsidR="000C6AED" w:rsidRPr="000E546C" w:rsidRDefault="000C6AED" w:rsidP="00A3008F">
            <w:pPr>
              <w:rPr>
                <w:rFonts w:asciiTheme="minorHAnsi" w:hAnsiTheme="minorHAnsi" w:cstheme="minorHAnsi"/>
                <w:color w:val="000000"/>
                <w:sz w:val="22"/>
                <w:szCs w:val="22"/>
              </w:rPr>
            </w:pPr>
            <w:r>
              <w:rPr>
                <w:rFonts w:asciiTheme="minorHAnsi" w:hAnsiTheme="minorHAnsi" w:cstheme="minorHAnsi"/>
                <w:color w:val="000000"/>
                <w:sz w:val="22"/>
                <w:szCs w:val="22"/>
              </w:rPr>
              <w:t>328.962.800</w:t>
            </w:r>
          </w:p>
        </w:tc>
      </w:tr>
      <w:tr w:rsidR="000C6AED" w:rsidRPr="0020342A" w14:paraId="16799FAF" w14:textId="77777777" w:rsidTr="00A3008F">
        <w:trPr>
          <w:trHeight w:val="630"/>
        </w:trPr>
        <w:tc>
          <w:tcPr>
            <w:tcW w:w="5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773BF0" w14:textId="77777777" w:rsidR="000C6AED" w:rsidRPr="000E546C" w:rsidRDefault="000C6AED" w:rsidP="00A3008F">
            <w:pPr>
              <w:rPr>
                <w:rFonts w:asciiTheme="minorHAnsi" w:hAnsiTheme="minorHAnsi" w:cstheme="minorHAnsi"/>
                <w:color w:val="000000"/>
                <w:sz w:val="22"/>
                <w:szCs w:val="22"/>
              </w:rPr>
            </w:pPr>
            <w:r>
              <w:rPr>
                <w:rFonts w:asciiTheme="minorHAnsi" w:hAnsiTheme="minorHAnsi" w:cstheme="minorHAnsi"/>
                <w:color w:val="000000"/>
                <w:sz w:val="22"/>
                <w:szCs w:val="22"/>
              </w:rPr>
              <w:t>7</w:t>
            </w:r>
          </w:p>
        </w:tc>
        <w:tc>
          <w:tcPr>
            <w:tcW w:w="2780" w:type="dxa"/>
            <w:tcBorders>
              <w:top w:val="single" w:sz="4" w:space="0" w:color="auto"/>
              <w:left w:val="nil"/>
              <w:bottom w:val="single" w:sz="4" w:space="0" w:color="auto"/>
              <w:right w:val="single" w:sz="4" w:space="0" w:color="auto"/>
            </w:tcBorders>
            <w:shd w:val="clear" w:color="auto" w:fill="auto"/>
            <w:vAlign w:val="center"/>
            <w:hideMark/>
          </w:tcPr>
          <w:p w14:paraId="7D4355D4"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Terwujudnya kawasan perikanan</w:t>
            </w:r>
          </w:p>
        </w:tc>
        <w:tc>
          <w:tcPr>
            <w:tcW w:w="3660" w:type="dxa"/>
            <w:tcBorders>
              <w:top w:val="single" w:sz="4" w:space="0" w:color="auto"/>
              <w:left w:val="nil"/>
              <w:bottom w:val="single" w:sz="4" w:space="0" w:color="auto"/>
              <w:right w:val="single" w:sz="4" w:space="0" w:color="auto"/>
            </w:tcBorders>
            <w:shd w:val="clear" w:color="auto" w:fill="auto"/>
            <w:vAlign w:val="center"/>
            <w:hideMark/>
          </w:tcPr>
          <w:p w14:paraId="1B409895"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Jumlah sentra perikanan</w:t>
            </w:r>
          </w:p>
        </w:tc>
        <w:tc>
          <w:tcPr>
            <w:tcW w:w="1740" w:type="dxa"/>
            <w:tcBorders>
              <w:top w:val="single" w:sz="4" w:space="0" w:color="auto"/>
              <w:left w:val="nil"/>
              <w:bottom w:val="single" w:sz="4" w:space="0" w:color="auto"/>
              <w:right w:val="single" w:sz="4" w:space="0" w:color="auto"/>
            </w:tcBorders>
            <w:shd w:val="clear" w:color="auto" w:fill="auto"/>
            <w:vAlign w:val="center"/>
            <w:hideMark/>
          </w:tcPr>
          <w:p w14:paraId="182A5BA1" w14:textId="77777777" w:rsidR="000C6AED" w:rsidRPr="000E546C" w:rsidRDefault="000C6AED" w:rsidP="00A3008F">
            <w:pPr>
              <w:rPr>
                <w:rFonts w:asciiTheme="minorHAnsi" w:hAnsiTheme="minorHAnsi" w:cstheme="minorHAnsi"/>
                <w:color w:val="000000"/>
                <w:sz w:val="22"/>
                <w:szCs w:val="22"/>
              </w:rPr>
            </w:pPr>
            <w:r w:rsidRPr="000E546C">
              <w:rPr>
                <w:rFonts w:asciiTheme="minorHAnsi" w:hAnsiTheme="minorHAnsi" w:cstheme="minorHAnsi"/>
                <w:color w:val="000000"/>
                <w:sz w:val="22"/>
                <w:szCs w:val="22"/>
              </w:rPr>
              <w:t>1 sentra</w:t>
            </w: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14:paraId="2C09FE9D" w14:textId="77777777" w:rsidR="000C6AED" w:rsidRPr="000E546C" w:rsidRDefault="000C6AED" w:rsidP="00A3008F">
            <w:pPr>
              <w:rPr>
                <w:rFonts w:asciiTheme="minorHAnsi" w:hAnsiTheme="minorHAnsi" w:cstheme="minorHAnsi"/>
                <w:color w:val="000000"/>
                <w:sz w:val="22"/>
                <w:szCs w:val="22"/>
              </w:rPr>
            </w:pPr>
            <w:r>
              <w:rPr>
                <w:rFonts w:asciiTheme="minorHAnsi" w:hAnsiTheme="minorHAnsi" w:cstheme="minorHAnsi"/>
                <w:color w:val="000000"/>
                <w:sz w:val="22"/>
                <w:szCs w:val="22"/>
              </w:rPr>
              <w:t>25.400.000</w:t>
            </w:r>
          </w:p>
        </w:tc>
      </w:tr>
    </w:tbl>
    <w:p w14:paraId="71716952" w14:textId="77777777" w:rsidR="002D3FB2" w:rsidRDefault="002D3FB2" w:rsidP="00920307">
      <w:pPr>
        <w:pStyle w:val="Isi"/>
      </w:pPr>
    </w:p>
    <w:p w14:paraId="26E25179" w14:textId="68642A91" w:rsidR="00C862BA" w:rsidRPr="000E7B2C" w:rsidRDefault="002D3FB2" w:rsidP="00920307">
      <w:pPr>
        <w:pStyle w:val="Isi"/>
      </w:pPr>
      <w:r w:rsidRPr="000E7B2C">
        <w:t>Sedangkan Rencana Aksi</w:t>
      </w:r>
      <w:r w:rsidR="00317D7A" w:rsidRPr="000E7B2C">
        <w:t xml:space="preserve"> atas perjanjian Kinerja </w:t>
      </w:r>
      <w:r w:rsidR="00871EB1">
        <w:t>tahun</w:t>
      </w:r>
      <w:r w:rsidR="00C069B9" w:rsidRPr="000E7B2C">
        <w:t xml:space="preserve"> 20</w:t>
      </w:r>
      <w:r w:rsidR="000C6AED">
        <w:t>20</w:t>
      </w:r>
      <w:r w:rsidRPr="000E7B2C">
        <w:t xml:space="preserve"> di atas serta capai</w:t>
      </w:r>
      <w:r w:rsidR="00871EB1">
        <w:t>a</w:t>
      </w:r>
      <w:r w:rsidRPr="000E7B2C">
        <w:t xml:space="preserve">nnya dapat dilihat pada tabel </w:t>
      </w:r>
      <w:proofErr w:type="gramStart"/>
      <w:r w:rsidRPr="000E7B2C">
        <w:t>berikut :</w:t>
      </w:r>
      <w:proofErr w:type="gramEnd"/>
    </w:p>
    <w:p w14:paraId="535C4AF9" w14:textId="77777777" w:rsidR="00C862BA" w:rsidRPr="000E7B2C" w:rsidRDefault="00C862BA" w:rsidP="00920307">
      <w:pPr>
        <w:pStyle w:val="Isi"/>
        <w:sectPr w:rsidR="00C862BA" w:rsidRPr="000E7B2C" w:rsidSect="003B5B57">
          <w:pgSz w:w="12240" w:h="18720" w:code="5"/>
          <w:pgMar w:top="1138" w:right="1368" w:bottom="1411" w:left="1699" w:header="706" w:footer="706" w:gutter="0"/>
          <w:cols w:space="708"/>
          <w:titlePg/>
          <w:docGrid w:linePitch="360"/>
        </w:sectPr>
      </w:pPr>
    </w:p>
    <w:p w14:paraId="16B51F41" w14:textId="079E8826" w:rsidR="0032630B" w:rsidRPr="004F4C9D" w:rsidRDefault="0032630B" w:rsidP="0032630B">
      <w:pPr>
        <w:pStyle w:val="Isi"/>
        <w:rPr>
          <w:b/>
        </w:rPr>
      </w:pPr>
      <w:bookmarkStart w:id="22" w:name="_Toc34128619"/>
      <w:r w:rsidRPr="004F4C9D">
        <w:rPr>
          <w:b/>
        </w:rPr>
        <w:lastRenderedPageBreak/>
        <w:t xml:space="preserve">Tabel </w:t>
      </w:r>
      <w:r w:rsidR="005912ED" w:rsidRPr="004F4C9D">
        <w:rPr>
          <w:b/>
        </w:rPr>
        <w:fldChar w:fldCharType="begin"/>
      </w:r>
      <w:r w:rsidRPr="004F4C9D">
        <w:rPr>
          <w:b/>
        </w:rPr>
        <w:instrText xml:space="preserve"> SEQ Tabel \* ARABIC </w:instrText>
      </w:r>
      <w:r w:rsidR="005912ED" w:rsidRPr="004F4C9D">
        <w:rPr>
          <w:b/>
        </w:rPr>
        <w:fldChar w:fldCharType="separate"/>
      </w:r>
      <w:r w:rsidR="00DC1591" w:rsidRPr="004F4C9D">
        <w:rPr>
          <w:b/>
          <w:noProof/>
        </w:rPr>
        <w:t>6</w:t>
      </w:r>
      <w:r w:rsidR="005912ED" w:rsidRPr="004F4C9D">
        <w:rPr>
          <w:b/>
        </w:rPr>
        <w:fldChar w:fldCharType="end"/>
      </w:r>
      <w:r w:rsidRPr="004F4C9D">
        <w:rPr>
          <w:b/>
        </w:rPr>
        <w:t xml:space="preserve"> </w:t>
      </w:r>
      <w:proofErr w:type="gramStart"/>
      <w:r w:rsidRPr="004F4C9D">
        <w:rPr>
          <w:b/>
        </w:rPr>
        <w:t>-  Rencana</w:t>
      </w:r>
      <w:proofErr w:type="gramEnd"/>
      <w:r w:rsidRPr="004F4C9D">
        <w:rPr>
          <w:b/>
        </w:rPr>
        <w:t xml:space="preserve"> Aksi atas Perjanjian Kinerja tahun 20</w:t>
      </w:r>
      <w:r w:rsidR="000C6AED" w:rsidRPr="004F4C9D">
        <w:rPr>
          <w:b/>
        </w:rPr>
        <w:t>20</w:t>
      </w:r>
      <w:bookmarkEnd w:id="22"/>
    </w:p>
    <w:tbl>
      <w:tblPr>
        <w:tblW w:w="16492" w:type="dxa"/>
        <w:tblInd w:w="91" w:type="dxa"/>
        <w:tblLook w:val="04A0" w:firstRow="1" w:lastRow="0" w:firstColumn="1" w:lastColumn="0" w:noHBand="0" w:noVBand="1"/>
      </w:tblPr>
      <w:tblGrid>
        <w:gridCol w:w="580"/>
        <w:gridCol w:w="1705"/>
        <w:gridCol w:w="1980"/>
        <w:gridCol w:w="918"/>
        <w:gridCol w:w="1007"/>
        <w:gridCol w:w="946"/>
        <w:gridCol w:w="1050"/>
        <w:gridCol w:w="1620"/>
        <w:gridCol w:w="1502"/>
        <w:gridCol w:w="1484"/>
        <w:gridCol w:w="1980"/>
        <w:gridCol w:w="1720"/>
      </w:tblGrid>
      <w:tr w:rsidR="00C862BA" w:rsidRPr="00C862BA" w14:paraId="28B5E3FA" w14:textId="77777777" w:rsidTr="004F4C9D">
        <w:trPr>
          <w:trHeight w:val="330"/>
          <w:tblHeader/>
        </w:trPr>
        <w:tc>
          <w:tcPr>
            <w:tcW w:w="5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3D7CD090" w14:textId="77777777" w:rsidR="00C862BA" w:rsidRPr="00C862BA" w:rsidRDefault="00C862BA" w:rsidP="00C862BA">
            <w:pPr>
              <w:jc w:val="center"/>
              <w:rPr>
                <w:rFonts w:ascii="Calibri" w:hAnsi="Calibri" w:cs="Calibri"/>
                <w:b/>
                <w:bCs/>
                <w:color w:val="000000"/>
                <w:sz w:val="22"/>
                <w:szCs w:val="22"/>
              </w:rPr>
            </w:pPr>
            <w:r w:rsidRPr="00C862BA">
              <w:rPr>
                <w:rFonts w:ascii="Calibri" w:hAnsi="Calibri" w:cs="Calibri"/>
                <w:b/>
                <w:bCs/>
                <w:color w:val="000000"/>
                <w:sz w:val="22"/>
                <w:szCs w:val="22"/>
              </w:rPr>
              <w:t>NO</w:t>
            </w:r>
          </w:p>
        </w:tc>
        <w:tc>
          <w:tcPr>
            <w:tcW w:w="1705" w:type="dxa"/>
            <w:vMerge w:val="restart"/>
            <w:tcBorders>
              <w:top w:val="single" w:sz="4" w:space="0" w:color="auto"/>
              <w:left w:val="single" w:sz="4" w:space="0" w:color="auto"/>
              <w:bottom w:val="single" w:sz="4" w:space="0" w:color="000000"/>
              <w:right w:val="nil"/>
            </w:tcBorders>
            <w:shd w:val="clear" w:color="auto" w:fill="auto"/>
            <w:vAlign w:val="center"/>
            <w:hideMark/>
          </w:tcPr>
          <w:p w14:paraId="7859F6E1"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SASARAN STRATEGIS</w:t>
            </w:r>
          </w:p>
        </w:tc>
        <w:tc>
          <w:tcPr>
            <w:tcW w:w="19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E611C63" w14:textId="77777777" w:rsidR="00C862BA" w:rsidRPr="00C862BA" w:rsidRDefault="00C862BA" w:rsidP="00C862BA">
            <w:pPr>
              <w:jc w:val="center"/>
              <w:rPr>
                <w:rFonts w:ascii="Arial Narrow" w:hAnsi="Arial Narrow" w:cs="Calibri"/>
                <w:b/>
                <w:bCs/>
                <w:color w:val="000000"/>
                <w:sz w:val="22"/>
                <w:szCs w:val="22"/>
              </w:rPr>
            </w:pPr>
            <w:r w:rsidRPr="00C862BA">
              <w:rPr>
                <w:rFonts w:ascii="Arial Narrow" w:hAnsi="Arial Narrow" w:cs="Calibri"/>
                <w:b/>
                <w:bCs/>
                <w:color w:val="000000"/>
                <w:sz w:val="22"/>
                <w:szCs w:val="22"/>
              </w:rPr>
              <w:t>INDIKATOR  KINERJA</w:t>
            </w:r>
          </w:p>
        </w:tc>
        <w:tc>
          <w:tcPr>
            <w:tcW w:w="3921"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E8AC52D"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 xml:space="preserve">TARGET </w:t>
            </w:r>
          </w:p>
        </w:tc>
        <w:tc>
          <w:tcPr>
            <w:tcW w:w="1620"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0CBB2691"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 xml:space="preserve">PROGRAM </w:t>
            </w:r>
          </w:p>
        </w:tc>
        <w:tc>
          <w:tcPr>
            <w:tcW w:w="2986" w:type="dxa"/>
            <w:gridSpan w:val="2"/>
            <w:tcBorders>
              <w:top w:val="single" w:sz="4" w:space="0" w:color="auto"/>
              <w:left w:val="nil"/>
              <w:bottom w:val="nil"/>
              <w:right w:val="single" w:sz="4" w:space="0" w:color="000000"/>
            </w:tcBorders>
            <w:shd w:val="clear" w:color="auto" w:fill="auto"/>
            <w:vAlign w:val="center"/>
            <w:hideMark/>
          </w:tcPr>
          <w:p w14:paraId="02C34CA4"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 xml:space="preserve">KEGIATAN </w:t>
            </w:r>
          </w:p>
        </w:tc>
        <w:tc>
          <w:tcPr>
            <w:tcW w:w="19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195FD964" w14:textId="77777777" w:rsidR="00C862BA" w:rsidRPr="00C862BA" w:rsidRDefault="00C862BA" w:rsidP="00C862BA">
            <w:pPr>
              <w:jc w:val="center"/>
              <w:rPr>
                <w:rFonts w:ascii="Arial Narrow" w:hAnsi="Arial Narrow" w:cs="Calibri"/>
                <w:b/>
                <w:bCs/>
                <w:color w:val="000000"/>
                <w:sz w:val="22"/>
                <w:szCs w:val="22"/>
              </w:rPr>
            </w:pPr>
            <w:r w:rsidRPr="00C862BA">
              <w:rPr>
                <w:rFonts w:ascii="Arial Narrow" w:hAnsi="Arial Narrow" w:cs="Calibri"/>
                <w:b/>
                <w:bCs/>
                <w:color w:val="000000"/>
                <w:sz w:val="22"/>
                <w:szCs w:val="22"/>
              </w:rPr>
              <w:t xml:space="preserve">ANGGARAN </w:t>
            </w:r>
          </w:p>
        </w:tc>
        <w:tc>
          <w:tcPr>
            <w:tcW w:w="1720" w:type="dxa"/>
            <w:vMerge w:val="restart"/>
            <w:tcBorders>
              <w:top w:val="single" w:sz="4" w:space="0" w:color="auto"/>
              <w:left w:val="single" w:sz="4" w:space="0" w:color="auto"/>
              <w:bottom w:val="nil"/>
              <w:right w:val="single" w:sz="4" w:space="0" w:color="auto"/>
            </w:tcBorders>
            <w:shd w:val="clear" w:color="auto" w:fill="auto"/>
            <w:vAlign w:val="bottom"/>
            <w:hideMark/>
          </w:tcPr>
          <w:p w14:paraId="0D239272" w14:textId="77777777" w:rsidR="00C862BA" w:rsidRPr="00C862BA" w:rsidRDefault="00C862BA" w:rsidP="00C862BA">
            <w:pPr>
              <w:jc w:val="center"/>
              <w:rPr>
                <w:rFonts w:ascii="Arial Narrow" w:hAnsi="Arial Narrow" w:cs="Calibri"/>
                <w:b/>
                <w:bCs/>
                <w:color w:val="000000"/>
                <w:sz w:val="22"/>
                <w:szCs w:val="22"/>
              </w:rPr>
            </w:pPr>
            <w:r w:rsidRPr="00C862BA">
              <w:rPr>
                <w:rFonts w:ascii="Arial Narrow" w:hAnsi="Arial Narrow" w:cs="Calibri"/>
                <w:b/>
                <w:bCs/>
                <w:color w:val="000000"/>
                <w:sz w:val="22"/>
                <w:szCs w:val="22"/>
              </w:rPr>
              <w:t xml:space="preserve">PENANGGUNG JAWAB </w:t>
            </w:r>
          </w:p>
        </w:tc>
      </w:tr>
      <w:tr w:rsidR="00C862BA" w:rsidRPr="00C862BA" w14:paraId="3029ED3A" w14:textId="77777777" w:rsidTr="004F4C9D">
        <w:trPr>
          <w:trHeight w:val="330"/>
          <w:tblHeader/>
        </w:trPr>
        <w:tc>
          <w:tcPr>
            <w:tcW w:w="580" w:type="dxa"/>
            <w:vMerge/>
            <w:tcBorders>
              <w:top w:val="single" w:sz="4" w:space="0" w:color="auto"/>
              <w:left w:val="single" w:sz="4" w:space="0" w:color="auto"/>
              <w:bottom w:val="single" w:sz="4" w:space="0" w:color="000000"/>
              <w:right w:val="single" w:sz="4" w:space="0" w:color="auto"/>
            </w:tcBorders>
            <w:vAlign w:val="center"/>
            <w:hideMark/>
          </w:tcPr>
          <w:p w14:paraId="64F7A903" w14:textId="77777777" w:rsidR="00C862BA" w:rsidRPr="00C862BA" w:rsidRDefault="00C862BA" w:rsidP="00C862BA">
            <w:pPr>
              <w:rPr>
                <w:rFonts w:ascii="Calibri" w:hAnsi="Calibri" w:cs="Calibri"/>
                <w:b/>
                <w:bCs/>
                <w:color w:val="000000"/>
                <w:sz w:val="22"/>
                <w:szCs w:val="22"/>
              </w:rPr>
            </w:pPr>
          </w:p>
        </w:tc>
        <w:tc>
          <w:tcPr>
            <w:tcW w:w="1705" w:type="dxa"/>
            <w:vMerge/>
            <w:tcBorders>
              <w:top w:val="single" w:sz="4" w:space="0" w:color="auto"/>
              <w:left w:val="single" w:sz="4" w:space="0" w:color="auto"/>
              <w:bottom w:val="single" w:sz="4" w:space="0" w:color="000000"/>
              <w:right w:val="nil"/>
            </w:tcBorders>
            <w:vAlign w:val="center"/>
            <w:hideMark/>
          </w:tcPr>
          <w:p w14:paraId="0C1BC4F7" w14:textId="77777777" w:rsidR="00C862BA" w:rsidRPr="00C862BA" w:rsidRDefault="00C862BA" w:rsidP="00C862BA">
            <w:pPr>
              <w:rPr>
                <w:rFonts w:ascii="Arial Narrow" w:hAnsi="Arial Narrow" w:cs="Calibri"/>
                <w:b/>
                <w:bCs/>
                <w:sz w:val="22"/>
                <w:szCs w:val="22"/>
              </w:rPr>
            </w:pPr>
          </w:p>
        </w:tc>
        <w:tc>
          <w:tcPr>
            <w:tcW w:w="1980" w:type="dxa"/>
            <w:vMerge/>
            <w:tcBorders>
              <w:top w:val="single" w:sz="4" w:space="0" w:color="auto"/>
              <w:left w:val="single" w:sz="4" w:space="0" w:color="auto"/>
              <w:bottom w:val="single" w:sz="4" w:space="0" w:color="000000"/>
              <w:right w:val="single" w:sz="4" w:space="0" w:color="auto"/>
            </w:tcBorders>
            <w:vAlign w:val="center"/>
            <w:hideMark/>
          </w:tcPr>
          <w:p w14:paraId="205FE849" w14:textId="77777777" w:rsidR="00C862BA" w:rsidRPr="00C862BA" w:rsidRDefault="00C862BA" w:rsidP="00C862BA">
            <w:pPr>
              <w:rPr>
                <w:rFonts w:ascii="Arial Narrow" w:hAnsi="Arial Narrow" w:cs="Calibri"/>
                <w:b/>
                <w:bCs/>
                <w:color w:val="000000"/>
                <w:sz w:val="22"/>
                <w:szCs w:val="22"/>
              </w:rPr>
            </w:pPr>
          </w:p>
        </w:tc>
        <w:tc>
          <w:tcPr>
            <w:tcW w:w="918" w:type="dxa"/>
            <w:tcBorders>
              <w:top w:val="nil"/>
              <w:left w:val="nil"/>
              <w:bottom w:val="single" w:sz="4" w:space="0" w:color="auto"/>
              <w:right w:val="single" w:sz="4" w:space="0" w:color="auto"/>
            </w:tcBorders>
            <w:shd w:val="clear" w:color="auto" w:fill="auto"/>
            <w:noWrap/>
            <w:vAlign w:val="center"/>
            <w:hideMark/>
          </w:tcPr>
          <w:p w14:paraId="1A5F06F9"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TW 1</w:t>
            </w:r>
          </w:p>
        </w:tc>
        <w:tc>
          <w:tcPr>
            <w:tcW w:w="1007" w:type="dxa"/>
            <w:tcBorders>
              <w:top w:val="nil"/>
              <w:left w:val="nil"/>
              <w:bottom w:val="single" w:sz="4" w:space="0" w:color="auto"/>
              <w:right w:val="single" w:sz="4" w:space="0" w:color="auto"/>
            </w:tcBorders>
            <w:shd w:val="clear" w:color="auto" w:fill="auto"/>
            <w:noWrap/>
            <w:vAlign w:val="center"/>
            <w:hideMark/>
          </w:tcPr>
          <w:p w14:paraId="4A9B38C0"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TW 2</w:t>
            </w:r>
          </w:p>
        </w:tc>
        <w:tc>
          <w:tcPr>
            <w:tcW w:w="946" w:type="dxa"/>
            <w:tcBorders>
              <w:top w:val="nil"/>
              <w:left w:val="nil"/>
              <w:bottom w:val="single" w:sz="4" w:space="0" w:color="auto"/>
              <w:right w:val="single" w:sz="4" w:space="0" w:color="auto"/>
            </w:tcBorders>
            <w:shd w:val="clear" w:color="auto" w:fill="auto"/>
            <w:noWrap/>
            <w:vAlign w:val="center"/>
            <w:hideMark/>
          </w:tcPr>
          <w:p w14:paraId="3FDD03BA"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TW 3</w:t>
            </w:r>
          </w:p>
        </w:tc>
        <w:tc>
          <w:tcPr>
            <w:tcW w:w="1050" w:type="dxa"/>
            <w:tcBorders>
              <w:top w:val="nil"/>
              <w:left w:val="nil"/>
              <w:bottom w:val="single" w:sz="4" w:space="0" w:color="auto"/>
              <w:right w:val="single" w:sz="4" w:space="0" w:color="auto"/>
            </w:tcBorders>
            <w:shd w:val="clear" w:color="auto" w:fill="auto"/>
            <w:noWrap/>
            <w:vAlign w:val="center"/>
            <w:hideMark/>
          </w:tcPr>
          <w:p w14:paraId="1CE4D894"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TW 4</w:t>
            </w:r>
          </w:p>
        </w:tc>
        <w:tc>
          <w:tcPr>
            <w:tcW w:w="1620" w:type="dxa"/>
            <w:vMerge/>
            <w:tcBorders>
              <w:top w:val="nil"/>
              <w:left w:val="nil"/>
              <w:bottom w:val="single" w:sz="4" w:space="0" w:color="auto"/>
              <w:right w:val="single" w:sz="4" w:space="0" w:color="auto"/>
            </w:tcBorders>
            <w:vAlign w:val="center"/>
            <w:hideMark/>
          </w:tcPr>
          <w:p w14:paraId="12556FB9" w14:textId="77777777" w:rsidR="00C862BA" w:rsidRPr="00C862BA" w:rsidRDefault="00C862BA" w:rsidP="00C862BA">
            <w:pPr>
              <w:rPr>
                <w:rFonts w:ascii="Arial Narrow" w:hAnsi="Arial Narrow" w:cs="Calibri"/>
                <w:b/>
                <w:bCs/>
                <w:sz w:val="22"/>
                <w:szCs w:val="22"/>
              </w:rPr>
            </w:pPr>
          </w:p>
        </w:tc>
        <w:tc>
          <w:tcPr>
            <w:tcW w:w="1502" w:type="dxa"/>
            <w:tcBorders>
              <w:top w:val="single" w:sz="4" w:space="0" w:color="auto"/>
              <w:left w:val="nil"/>
              <w:bottom w:val="single" w:sz="4" w:space="0" w:color="auto"/>
              <w:right w:val="single" w:sz="4" w:space="0" w:color="auto"/>
            </w:tcBorders>
            <w:shd w:val="clear" w:color="auto" w:fill="auto"/>
            <w:vAlign w:val="center"/>
            <w:hideMark/>
          </w:tcPr>
          <w:p w14:paraId="72ABCA65"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URAIAN</w:t>
            </w:r>
          </w:p>
        </w:tc>
        <w:tc>
          <w:tcPr>
            <w:tcW w:w="1484" w:type="dxa"/>
            <w:tcBorders>
              <w:top w:val="single" w:sz="4" w:space="0" w:color="auto"/>
              <w:left w:val="nil"/>
              <w:bottom w:val="single" w:sz="4" w:space="0" w:color="auto"/>
              <w:right w:val="single" w:sz="4" w:space="0" w:color="auto"/>
            </w:tcBorders>
            <w:shd w:val="clear" w:color="auto" w:fill="auto"/>
            <w:vAlign w:val="center"/>
            <w:hideMark/>
          </w:tcPr>
          <w:p w14:paraId="43807BC1" w14:textId="77777777" w:rsidR="00C862BA" w:rsidRPr="00C862BA" w:rsidRDefault="00C862BA" w:rsidP="00C862BA">
            <w:pPr>
              <w:jc w:val="center"/>
              <w:rPr>
                <w:rFonts w:ascii="Arial Narrow" w:hAnsi="Arial Narrow" w:cs="Calibri"/>
                <w:b/>
                <w:bCs/>
                <w:color w:val="000000"/>
                <w:sz w:val="22"/>
                <w:szCs w:val="22"/>
              </w:rPr>
            </w:pPr>
            <w:r w:rsidRPr="00C862BA">
              <w:rPr>
                <w:rFonts w:ascii="Arial Narrow" w:hAnsi="Arial Narrow" w:cs="Calibri"/>
                <w:b/>
                <w:bCs/>
                <w:color w:val="000000"/>
                <w:sz w:val="22"/>
                <w:szCs w:val="22"/>
              </w:rPr>
              <w:t xml:space="preserve">INDIKATOR KEGIATAN </w:t>
            </w:r>
          </w:p>
        </w:tc>
        <w:tc>
          <w:tcPr>
            <w:tcW w:w="1980" w:type="dxa"/>
            <w:vMerge/>
            <w:tcBorders>
              <w:top w:val="single" w:sz="4" w:space="0" w:color="auto"/>
              <w:left w:val="single" w:sz="4" w:space="0" w:color="auto"/>
              <w:bottom w:val="single" w:sz="4" w:space="0" w:color="000000"/>
              <w:right w:val="single" w:sz="4" w:space="0" w:color="auto"/>
            </w:tcBorders>
            <w:vAlign w:val="center"/>
            <w:hideMark/>
          </w:tcPr>
          <w:p w14:paraId="331866B8" w14:textId="77777777" w:rsidR="00C862BA" w:rsidRPr="00C862BA" w:rsidRDefault="00C862BA" w:rsidP="00C862BA">
            <w:pPr>
              <w:rPr>
                <w:rFonts w:ascii="Arial Narrow" w:hAnsi="Arial Narrow" w:cs="Calibri"/>
                <w:b/>
                <w:bCs/>
                <w:color w:val="000000"/>
                <w:sz w:val="22"/>
                <w:szCs w:val="22"/>
              </w:rPr>
            </w:pPr>
          </w:p>
        </w:tc>
        <w:tc>
          <w:tcPr>
            <w:tcW w:w="1720" w:type="dxa"/>
            <w:vMerge/>
            <w:tcBorders>
              <w:top w:val="single" w:sz="4" w:space="0" w:color="auto"/>
              <w:left w:val="single" w:sz="4" w:space="0" w:color="auto"/>
              <w:bottom w:val="nil"/>
              <w:right w:val="single" w:sz="4" w:space="0" w:color="auto"/>
            </w:tcBorders>
            <w:vAlign w:val="center"/>
            <w:hideMark/>
          </w:tcPr>
          <w:p w14:paraId="4A295EE2" w14:textId="77777777" w:rsidR="00C862BA" w:rsidRPr="00C862BA" w:rsidRDefault="00C862BA" w:rsidP="00C862BA">
            <w:pPr>
              <w:rPr>
                <w:rFonts w:ascii="Arial Narrow" w:hAnsi="Arial Narrow" w:cs="Calibri"/>
                <w:b/>
                <w:bCs/>
                <w:color w:val="000000"/>
                <w:sz w:val="22"/>
                <w:szCs w:val="22"/>
              </w:rPr>
            </w:pPr>
          </w:p>
        </w:tc>
      </w:tr>
      <w:tr w:rsidR="00C862BA" w:rsidRPr="00C862BA" w14:paraId="72ADE089" w14:textId="77777777" w:rsidTr="004F4C9D">
        <w:trPr>
          <w:trHeight w:val="33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37E9DD7" w14:textId="77777777" w:rsidR="00C862BA" w:rsidRPr="00C862BA" w:rsidRDefault="00C862BA" w:rsidP="00C862BA">
            <w:pPr>
              <w:jc w:val="center"/>
              <w:rPr>
                <w:rFonts w:ascii="Calibri" w:hAnsi="Calibri" w:cs="Calibri"/>
                <w:b/>
                <w:bCs/>
                <w:color w:val="000000"/>
                <w:sz w:val="22"/>
                <w:szCs w:val="22"/>
              </w:rPr>
            </w:pPr>
            <w:r w:rsidRPr="00C862BA">
              <w:rPr>
                <w:rFonts w:ascii="Calibri" w:hAnsi="Calibri" w:cs="Calibri"/>
                <w:b/>
                <w:bCs/>
                <w:color w:val="000000"/>
                <w:sz w:val="22"/>
                <w:szCs w:val="22"/>
              </w:rPr>
              <w:t>1</w:t>
            </w:r>
          </w:p>
        </w:tc>
        <w:tc>
          <w:tcPr>
            <w:tcW w:w="1705" w:type="dxa"/>
            <w:tcBorders>
              <w:top w:val="single" w:sz="4" w:space="0" w:color="auto"/>
              <w:left w:val="nil"/>
              <w:bottom w:val="nil"/>
              <w:right w:val="single" w:sz="4" w:space="0" w:color="000000"/>
            </w:tcBorders>
            <w:shd w:val="clear" w:color="auto" w:fill="auto"/>
            <w:noWrap/>
            <w:vAlign w:val="center"/>
            <w:hideMark/>
          </w:tcPr>
          <w:p w14:paraId="3B7A1DCB" w14:textId="77777777" w:rsidR="00C862BA" w:rsidRPr="00C862BA" w:rsidRDefault="00C862BA" w:rsidP="00C862BA">
            <w:pPr>
              <w:jc w:val="center"/>
              <w:rPr>
                <w:rFonts w:ascii="Arial Narrow" w:hAnsi="Arial Narrow" w:cs="Calibri"/>
                <w:b/>
                <w:bCs/>
                <w:color w:val="000000"/>
                <w:sz w:val="22"/>
                <w:szCs w:val="22"/>
              </w:rPr>
            </w:pPr>
            <w:r w:rsidRPr="00C862BA">
              <w:rPr>
                <w:rFonts w:ascii="Arial Narrow" w:hAnsi="Arial Narrow" w:cs="Calibri"/>
                <w:b/>
                <w:bCs/>
                <w:color w:val="000000"/>
                <w:sz w:val="22"/>
                <w:szCs w:val="22"/>
              </w:rPr>
              <w:t>2</w:t>
            </w:r>
          </w:p>
        </w:tc>
        <w:tc>
          <w:tcPr>
            <w:tcW w:w="1980" w:type="dxa"/>
            <w:tcBorders>
              <w:top w:val="nil"/>
              <w:left w:val="nil"/>
              <w:bottom w:val="nil"/>
              <w:right w:val="nil"/>
            </w:tcBorders>
            <w:shd w:val="clear" w:color="auto" w:fill="auto"/>
            <w:noWrap/>
            <w:vAlign w:val="center"/>
            <w:hideMark/>
          </w:tcPr>
          <w:p w14:paraId="56D5C2AC" w14:textId="77777777" w:rsidR="00C862BA" w:rsidRPr="00C862BA" w:rsidRDefault="00C862BA" w:rsidP="00C862BA">
            <w:pPr>
              <w:jc w:val="center"/>
              <w:rPr>
                <w:rFonts w:ascii="Arial Narrow" w:hAnsi="Arial Narrow" w:cs="Calibri"/>
                <w:b/>
                <w:bCs/>
                <w:color w:val="000000"/>
                <w:sz w:val="22"/>
                <w:szCs w:val="22"/>
              </w:rPr>
            </w:pPr>
            <w:r w:rsidRPr="00C862BA">
              <w:rPr>
                <w:rFonts w:ascii="Arial Narrow" w:hAnsi="Arial Narrow" w:cs="Calibri"/>
                <w:b/>
                <w:bCs/>
                <w:color w:val="000000"/>
                <w:sz w:val="22"/>
                <w:szCs w:val="22"/>
              </w:rPr>
              <w:t>3</w:t>
            </w:r>
          </w:p>
        </w:tc>
        <w:tc>
          <w:tcPr>
            <w:tcW w:w="918" w:type="dxa"/>
            <w:tcBorders>
              <w:top w:val="nil"/>
              <w:left w:val="single" w:sz="4" w:space="0" w:color="auto"/>
              <w:bottom w:val="single" w:sz="4" w:space="0" w:color="auto"/>
              <w:right w:val="single" w:sz="4" w:space="0" w:color="auto"/>
            </w:tcBorders>
            <w:shd w:val="clear" w:color="auto" w:fill="auto"/>
            <w:noWrap/>
            <w:hideMark/>
          </w:tcPr>
          <w:p w14:paraId="619A16BA"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4</w:t>
            </w:r>
          </w:p>
        </w:tc>
        <w:tc>
          <w:tcPr>
            <w:tcW w:w="1007" w:type="dxa"/>
            <w:tcBorders>
              <w:top w:val="nil"/>
              <w:left w:val="nil"/>
              <w:bottom w:val="single" w:sz="4" w:space="0" w:color="auto"/>
              <w:right w:val="single" w:sz="4" w:space="0" w:color="auto"/>
            </w:tcBorders>
            <w:shd w:val="clear" w:color="auto" w:fill="auto"/>
            <w:noWrap/>
            <w:hideMark/>
          </w:tcPr>
          <w:p w14:paraId="6F66BA07"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5</w:t>
            </w:r>
          </w:p>
        </w:tc>
        <w:tc>
          <w:tcPr>
            <w:tcW w:w="946" w:type="dxa"/>
            <w:tcBorders>
              <w:top w:val="nil"/>
              <w:left w:val="nil"/>
              <w:bottom w:val="single" w:sz="4" w:space="0" w:color="auto"/>
              <w:right w:val="nil"/>
            </w:tcBorders>
            <w:shd w:val="clear" w:color="auto" w:fill="auto"/>
            <w:noWrap/>
            <w:hideMark/>
          </w:tcPr>
          <w:p w14:paraId="52FBA44A"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6</w:t>
            </w:r>
          </w:p>
        </w:tc>
        <w:tc>
          <w:tcPr>
            <w:tcW w:w="1050" w:type="dxa"/>
            <w:tcBorders>
              <w:top w:val="nil"/>
              <w:left w:val="single" w:sz="4" w:space="0" w:color="auto"/>
              <w:bottom w:val="single" w:sz="4" w:space="0" w:color="auto"/>
              <w:right w:val="single" w:sz="4" w:space="0" w:color="auto"/>
            </w:tcBorders>
            <w:shd w:val="clear" w:color="auto" w:fill="auto"/>
            <w:noWrap/>
            <w:hideMark/>
          </w:tcPr>
          <w:p w14:paraId="1ADA8D91"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7</w:t>
            </w:r>
          </w:p>
        </w:tc>
        <w:tc>
          <w:tcPr>
            <w:tcW w:w="1620" w:type="dxa"/>
            <w:tcBorders>
              <w:top w:val="single" w:sz="4" w:space="0" w:color="auto"/>
              <w:left w:val="nil"/>
              <w:bottom w:val="single" w:sz="4" w:space="0" w:color="auto"/>
              <w:right w:val="single" w:sz="4" w:space="0" w:color="auto"/>
            </w:tcBorders>
            <w:shd w:val="clear" w:color="auto" w:fill="auto"/>
            <w:noWrap/>
            <w:hideMark/>
          </w:tcPr>
          <w:p w14:paraId="4D75AF9E"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8</w:t>
            </w:r>
          </w:p>
        </w:tc>
        <w:tc>
          <w:tcPr>
            <w:tcW w:w="1502" w:type="dxa"/>
            <w:tcBorders>
              <w:top w:val="single" w:sz="4" w:space="0" w:color="auto"/>
              <w:left w:val="single" w:sz="4" w:space="0" w:color="auto"/>
              <w:bottom w:val="single" w:sz="4" w:space="0" w:color="auto"/>
              <w:right w:val="single" w:sz="4" w:space="0" w:color="000000"/>
            </w:tcBorders>
            <w:shd w:val="clear" w:color="auto" w:fill="auto"/>
            <w:vAlign w:val="center"/>
            <w:hideMark/>
          </w:tcPr>
          <w:p w14:paraId="36DF263A" w14:textId="77777777" w:rsidR="00C862BA" w:rsidRPr="00C862BA" w:rsidRDefault="00C862BA" w:rsidP="00C862BA">
            <w:pPr>
              <w:jc w:val="center"/>
              <w:rPr>
                <w:rFonts w:ascii="Arial Narrow" w:hAnsi="Arial Narrow" w:cs="Calibri"/>
                <w:b/>
                <w:bCs/>
                <w:sz w:val="22"/>
                <w:szCs w:val="22"/>
              </w:rPr>
            </w:pPr>
            <w:r w:rsidRPr="00C862BA">
              <w:rPr>
                <w:rFonts w:ascii="Arial Narrow" w:hAnsi="Arial Narrow" w:cs="Calibri"/>
                <w:b/>
                <w:bCs/>
                <w:sz w:val="22"/>
                <w:szCs w:val="22"/>
              </w:rPr>
              <w:t>9</w:t>
            </w:r>
          </w:p>
        </w:tc>
        <w:tc>
          <w:tcPr>
            <w:tcW w:w="1484" w:type="dxa"/>
            <w:tcBorders>
              <w:top w:val="single" w:sz="4" w:space="0" w:color="auto"/>
              <w:left w:val="nil"/>
              <w:bottom w:val="single" w:sz="4" w:space="0" w:color="auto"/>
              <w:right w:val="nil"/>
            </w:tcBorders>
            <w:shd w:val="clear" w:color="auto" w:fill="auto"/>
            <w:vAlign w:val="center"/>
            <w:hideMark/>
          </w:tcPr>
          <w:p w14:paraId="29CA5324" w14:textId="77777777" w:rsidR="00C862BA" w:rsidRPr="00C862BA" w:rsidRDefault="00C862BA" w:rsidP="00C862BA">
            <w:pPr>
              <w:jc w:val="center"/>
              <w:rPr>
                <w:rFonts w:ascii="Arial Narrow" w:hAnsi="Arial Narrow" w:cs="Calibri"/>
                <w:b/>
                <w:bCs/>
                <w:color w:val="000000"/>
                <w:sz w:val="22"/>
                <w:szCs w:val="22"/>
              </w:rPr>
            </w:pPr>
            <w:r w:rsidRPr="00C862BA">
              <w:rPr>
                <w:rFonts w:ascii="Arial Narrow" w:hAnsi="Arial Narrow" w:cs="Calibri"/>
                <w:b/>
                <w:bCs/>
                <w:color w:val="000000"/>
                <w:sz w:val="22"/>
                <w:szCs w:val="22"/>
              </w:rPr>
              <w:t>10</w:t>
            </w:r>
          </w:p>
        </w:tc>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51E45E46" w14:textId="77777777" w:rsidR="00C862BA" w:rsidRPr="00C862BA" w:rsidRDefault="00C862BA" w:rsidP="00C862BA">
            <w:pPr>
              <w:jc w:val="center"/>
              <w:rPr>
                <w:rFonts w:ascii="Arial Narrow" w:hAnsi="Arial Narrow" w:cs="Calibri"/>
                <w:b/>
                <w:bCs/>
                <w:color w:val="000000"/>
                <w:sz w:val="22"/>
                <w:szCs w:val="22"/>
              </w:rPr>
            </w:pPr>
            <w:r w:rsidRPr="00C862BA">
              <w:rPr>
                <w:rFonts w:ascii="Arial Narrow" w:hAnsi="Arial Narrow" w:cs="Calibri"/>
                <w:b/>
                <w:bCs/>
                <w:color w:val="000000"/>
                <w:sz w:val="22"/>
                <w:szCs w:val="22"/>
              </w:rPr>
              <w:t>11</w:t>
            </w:r>
          </w:p>
        </w:tc>
        <w:tc>
          <w:tcPr>
            <w:tcW w:w="1720" w:type="dxa"/>
            <w:tcBorders>
              <w:top w:val="single" w:sz="4" w:space="0" w:color="auto"/>
              <w:left w:val="nil"/>
              <w:bottom w:val="single" w:sz="4" w:space="0" w:color="auto"/>
              <w:right w:val="single" w:sz="4" w:space="0" w:color="auto"/>
            </w:tcBorders>
            <w:shd w:val="clear" w:color="auto" w:fill="auto"/>
            <w:noWrap/>
            <w:vAlign w:val="bottom"/>
            <w:hideMark/>
          </w:tcPr>
          <w:p w14:paraId="4101873C" w14:textId="77777777" w:rsidR="00C862BA" w:rsidRPr="00C862BA" w:rsidRDefault="00C862BA" w:rsidP="00C862BA">
            <w:pPr>
              <w:jc w:val="center"/>
              <w:rPr>
                <w:rFonts w:ascii="Arial Narrow" w:hAnsi="Arial Narrow" w:cs="Calibri"/>
                <w:b/>
                <w:bCs/>
                <w:color w:val="000000"/>
                <w:sz w:val="22"/>
                <w:szCs w:val="22"/>
              </w:rPr>
            </w:pPr>
            <w:r w:rsidRPr="00C862BA">
              <w:rPr>
                <w:rFonts w:ascii="Arial Narrow" w:hAnsi="Arial Narrow" w:cs="Calibri"/>
                <w:b/>
                <w:bCs/>
                <w:color w:val="000000"/>
                <w:sz w:val="22"/>
                <w:szCs w:val="22"/>
              </w:rPr>
              <w:t>12</w:t>
            </w:r>
          </w:p>
        </w:tc>
      </w:tr>
      <w:tr w:rsidR="00344037" w:rsidRPr="00C862BA" w14:paraId="70B6255D"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tcPr>
          <w:p w14:paraId="077B057D" w14:textId="20E62095" w:rsidR="00344037" w:rsidRPr="00C862BA" w:rsidRDefault="00344037" w:rsidP="00344037">
            <w:pPr>
              <w:jc w:val="center"/>
              <w:rPr>
                <w:rFonts w:ascii="Calibri" w:hAnsi="Calibri" w:cs="Calibri"/>
                <w:color w:val="000000"/>
                <w:sz w:val="20"/>
                <w:szCs w:val="20"/>
              </w:rPr>
            </w:pPr>
            <w:r>
              <w:rPr>
                <w:rFonts w:ascii="Calibri" w:hAnsi="Calibri" w:cs="Calibri"/>
                <w:color w:val="000000"/>
                <w:sz w:val="20"/>
                <w:szCs w:val="20"/>
              </w:rPr>
              <w:t xml:space="preserve">1 </w:t>
            </w:r>
          </w:p>
        </w:tc>
        <w:tc>
          <w:tcPr>
            <w:tcW w:w="1705" w:type="dxa"/>
            <w:tcBorders>
              <w:top w:val="single" w:sz="4" w:space="0" w:color="auto"/>
              <w:left w:val="nil"/>
              <w:bottom w:val="single" w:sz="4" w:space="0" w:color="auto"/>
              <w:right w:val="single" w:sz="4" w:space="0" w:color="auto"/>
            </w:tcBorders>
            <w:shd w:val="clear" w:color="auto" w:fill="auto"/>
          </w:tcPr>
          <w:p w14:paraId="158E3A45" w14:textId="682714C2" w:rsidR="00344037" w:rsidRPr="00B14B0B" w:rsidRDefault="00344037" w:rsidP="00344037">
            <w:pPr>
              <w:rPr>
                <w:rFonts w:ascii="Arial Narrow" w:hAnsi="Arial Narrow" w:cs="Calibri"/>
                <w:color w:val="000000"/>
                <w:sz w:val="20"/>
                <w:szCs w:val="20"/>
              </w:rPr>
            </w:pPr>
            <w:r w:rsidRPr="00B14B0B">
              <w:rPr>
                <w:rFonts w:ascii="Arial Narrow" w:eastAsiaTheme="minorHAnsi" w:hAnsi="Arial Narrow" w:cs="Arial"/>
                <w:sz w:val="20"/>
                <w:szCs w:val="20"/>
              </w:rPr>
              <w:t>Terjaganya ketersediaan pangan yang cukup, baik jumlah maupun mutunya, aman, merata dan terjangkau yang berbasis sumberdaya lokal secara berkelanjutan</w:t>
            </w:r>
          </w:p>
        </w:tc>
        <w:tc>
          <w:tcPr>
            <w:tcW w:w="1980" w:type="dxa"/>
            <w:tcBorders>
              <w:top w:val="single" w:sz="4" w:space="0" w:color="auto"/>
              <w:left w:val="nil"/>
              <w:bottom w:val="single" w:sz="4" w:space="0" w:color="auto"/>
              <w:right w:val="single" w:sz="4" w:space="0" w:color="auto"/>
            </w:tcBorders>
            <w:shd w:val="clear" w:color="auto" w:fill="auto"/>
          </w:tcPr>
          <w:p w14:paraId="0C5E22D7" w14:textId="1772D0F6" w:rsidR="00344037" w:rsidRPr="002E5ACC" w:rsidRDefault="00344037" w:rsidP="00344037">
            <w:pPr>
              <w:rPr>
                <w:rFonts w:ascii="Arial Narrow" w:hAnsi="Arial Narrow" w:cs="Calibri"/>
                <w:color w:val="000000"/>
                <w:sz w:val="20"/>
                <w:szCs w:val="20"/>
              </w:rPr>
            </w:pPr>
            <w:r w:rsidRPr="002E5ACC">
              <w:rPr>
                <w:rFonts w:ascii="Arial Narrow" w:eastAsiaTheme="minorHAnsi" w:hAnsi="Arial Narrow" w:cs="Arial"/>
                <w:sz w:val="20"/>
                <w:szCs w:val="20"/>
              </w:rPr>
              <w:t>Skor Pola Pangan Harapan (PPH) ketersediaan</w:t>
            </w:r>
          </w:p>
        </w:tc>
        <w:tc>
          <w:tcPr>
            <w:tcW w:w="918" w:type="dxa"/>
            <w:tcBorders>
              <w:top w:val="nil"/>
              <w:left w:val="nil"/>
              <w:bottom w:val="single" w:sz="4" w:space="0" w:color="auto"/>
              <w:right w:val="nil"/>
            </w:tcBorders>
            <w:shd w:val="clear" w:color="auto" w:fill="auto"/>
            <w:noWrap/>
          </w:tcPr>
          <w:p w14:paraId="126B474F" w14:textId="1CECB15E" w:rsidR="00344037" w:rsidRPr="00917951" w:rsidRDefault="00917951" w:rsidP="00344037">
            <w:pPr>
              <w:jc w:val="center"/>
              <w:rPr>
                <w:rFonts w:ascii="Arial Narrow" w:hAnsi="Arial Narrow" w:cs="Calibri"/>
                <w:sz w:val="20"/>
                <w:szCs w:val="20"/>
              </w:rPr>
            </w:pPr>
            <w:r w:rsidRPr="00917951">
              <w:rPr>
                <w:rFonts w:ascii="Arial Narrow" w:eastAsia="Calibri" w:hAnsi="Arial Narrow" w:cs="Calibri"/>
                <w:sz w:val="20"/>
                <w:szCs w:val="20"/>
              </w:rPr>
              <w:t>126 kg/kapit a/th</w:t>
            </w:r>
          </w:p>
        </w:tc>
        <w:tc>
          <w:tcPr>
            <w:tcW w:w="1007" w:type="dxa"/>
            <w:tcBorders>
              <w:top w:val="nil"/>
              <w:left w:val="single" w:sz="4" w:space="0" w:color="auto"/>
              <w:bottom w:val="single" w:sz="4" w:space="0" w:color="auto"/>
              <w:right w:val="nil"/>
            </w:tcBorders>
            <w:shd w:val="clear" w:color="auto" w:fill="auto"/>
            <w:noWrap/>
          </w:tcPr>
          <w:p w14:paraId="389B53D4" w14:textId="3F5D2888" w:rsidR="00344037" w:rsidRPr="00917951" w:rsidRDefault="00917951" w:rsidP="00344037">
            <w:pPr>
              <w:jc w:val="center"/>
              <w:rPr>
                <w:rFonts w:ascii="Arial Narrow" w:hAnsi="Arial Narrow" w:cs="Calibri"/>
                <w:sz w:val="20"/>
                <w:szCs w:val="20"/>
              </w:rPr>
            </w:pPr>
            <w:r w:rsidRPr="00917951">
              <w:rPr>
                <w:rFonts w:ascii="Arial Narrow" w:eastAsia="Calibri" w:hAnsi="Arial Narrow" w:cs="Calibri"/>
                <w:sz w:val="20"/>
                <w:szCs w:val="20"/>
              </w:rPr>
              <w:t>126 kg/kapit a/th</w:t>
            </w:r>
          </w:p>
        </w:tc>
        <w:tc>
          <w:tcPr>
            <w:tcW w:w="946" w:type="dxa"/>
            <w:tcBorders>
              <w:top w:val="nil"/>
              <w:left w:val="single" w:sz="4" w:space="0" w:color="auto"/>
              <w:bottom w:val="single" w:sz="4" w:space="0" w:color="auto"/>
              <w:right w:val="single" w:sz="4" w:space="0" w:color="auto"/>
            </w:tcBorders>
            <w:shd w:val="clear" w:color="auto" w:fill="auto"/>
            <w:noWrap/>
          </w:tcPr>
          <w:p w14:paraId="39EBB359" w14:textId="73E8CAE3" w:rsidR="00344037" w:rsidRPr="00917951" w:rsidRDefault="00917951" w:rsidP="00344037">
            <w:pPr>
              <w:jc w:val="center"/>
              <w:rPr>
                <w:rFonts w:ascii="Arial Narrow" w:hAnsi="Arial Narrow" w:cs="Calibri"/>
                <w:sz w:val="20"/>
                <w:szCs w:val="20"/>
              </w:rPr>
            </w:pPr>
            <w:r w:rsidRPr="00917951">
              <w:rPr>
                <w:rFonts w:ascii="Arial Narrow" w:eastAsia="Calibri" w:hAnsi="Arial Narrow" w:cs="Calibri"/>
                <w:sz w:val="20"/>
                <w:szCs w:val="20"/>
              </w:rPr>
              <w:t>126 kg/kapit a/th</w:t>
            </w:r>
          </w:p>
        </w:tc>
        <w:tc>
          <w:tcPr>
            <w:tcW w:w="1050" w:type="dxa"/>
            <w:tcBorders>
              <w:top w:val="nil"/>
              <w:left w:val="nil"/>
              <w:bottom w:val="single" w:sz="4" w:space="0" w:color="auto"/>
              <w:right w:val="single" w:sz="4" w:space="0" w:color="auto"/>
            </w:tcBorders>
            <w:shd w:val="clear" w:color="auto" w:fill="auto"/>
            <w:noWrap/>
          </w:tcPr>
          <w:p w14:paraId="224C342D" w14:textId="44BC4C5E" w:rsidR="00344037" w:rsidRPr="00917951" w:rsidRDefault="00917951" w:rsidP="00344037">
            <w:pPr>
              <w:jc w:val="center"/>
              <w:rPr>
                <w:rFonts w:ascii="Arial Narrow" w:hAnsi="Arial Narrow" w:cs="Calibri"/>
                <w:sz w:val="20"/>
                <w:szCs w:val="20"/>
              </w:rPr>
            </w:pPr>
            <w:r w:rsidRPr="00917951">
              <w:rPr>
                <w:rFonts w:ascii="Arial Narrow" w:eastAsia="Calibri" w:hAnsi="Arial Narrow" w:cs="Calibri"/>
                <w:sz w:val="20"/>
                <w:szCs w:val="20"/>
              </w:rPr>
              <w:t>126 kg/kapit a/th</w:t>
            </w:r>
          </w:p>
        </w:tc>
        <w:tc>
          <w:tcPr>
            <w:tcW w:w="1620" w:type="dxa"/>
            <w:tcBorders>
              <w:top w:val="single" w:sz="4" w:space="0" w:color="auto"/>
              <w:left w:val="nil"/>
              <w:bottom w:val="single" w:sz="4" w:space="0" w:color="auto"/>
              <w:right w:val="nil"/>
            </w:tcBorders>
            <w:shd w:val="clear" w:color="auto" w:fill="auto"/>
          </w:tcPr>
          <w:p w14:paraId="5F62DE1A" w14:textId="77777777" w:rsidR="00344037" w:rsidRPr="002E5ACC" w:rsidRDefault="00344037" w:rsidP="00344037">
            <w:pPr>
              <w:spacing w:after="29"/>
              <w:rPr>
                <w:rFonts w:ascii="Arial Narrow" w:hAnsi="Arial Narrow"/>
                <w:sz w:val="20"/>
                <w:szCs w:val="20"/>
              </w:rPr>
            </w:pPr>
            <w:r w:rsidRPr="002E5ACC">
              <w:rPr>
                <w:rFonts w:ascii="Arial Narrow" w:eastAsia="Calibri" w:hAnsi="Arial Narrow" w:cs="Calibri"/>
                <w:sz w:val="20"/>
                <w:szCs w:val="20"/>
              </w:rPr>
              <w:t xml:space="preserve">Program </w:t>
            </w:r>
          </w:p>
          <w:p w14:paraId="6EEF6AAD" w14:textId="77777777" w:rsidR="00344037" w:rsidRPr="002E5ACC" w:rsidRDefault="00344037" w:rsidP="00344037">
            <w:pPr>
              <w:spacing w:after="29"/>
              <w:rPr>
                <w:rFonts w:ascii="Arial Narrow" w:hAnsi="Arial Narrow"/>
                <w:sz w:val="20"/>
                <w:szCs w:val="20"/>
              </w:rPr>
            </w:pPr>
            <w:r w:rsidRPr="002E5ACC">
              <w:rPr>
                <w:rFonts w:ascii="Arial Narrow" w:eastAsia="Calibri" w:hAnsi="Arial Narrow" w:cs="Calibri"/>
                <w:sz w:val="20"/>
                <w:szCs w:val="20"/>
              </w:rPr>
              <w:t xml:space="preserve">Peningkatan </w:t>
            </w:r>
          </w:p>
          <w:p w14:paraId="71DC69E1" w14:textId="77777777" w:rsidR="00344037" w:rsidRPr="002E5ACC" w:rsidRDefault="00344037" w:rsidP="00344037">
            <w:pPr>
              <w:spacing w:after="29"/>
              <w:rPr>
                <w:rFonts w:ascii="Arial Narrow" w:hAnsi="Arial Narrow"/>
                <w:sz w:val="20"/>
                <w:szCs w:val="20"/>
              </w:rPr>
            </w:pPr>
            <w:r w:rsidRPr="002E5ACC">
              <w:rPr>
                <w:rFonts w:ascii="Arial Narrow" w:eastAsia="Calibri" w:hAnsi="Arial Narrow" w:cs="Calibri"/>
                <w:sz w:val="20"/>
                <w:szCs w:val="20"/>
              </w:rPr>
              <w:t xml:space="preserve">Ketersediaan dan </w:t>
            </w:r>
          </w:p>
          <w:p w14:paraId="2FD6C078" w14:textId="77777777" w:rsidR="00344037" w:rsidRPr="002E5ACC" w:rsidRDefault="00344037" w:rsidP="00344037">
            <w:pPr>
              <w:spacing w:after="29"/>
              <w:rPr>
                <w:rFonts w:ascii="Arial Narrow" w:hAnsi="Arial Narrow"/>
                <w:sz w:val="20"/>
                <w:szCs w:val="20"/>
              </w:rPr>
            </w:pPr>
            <w:r w:rsidRPr="002E5ACC">
              <w:rPr>
                <w:rFonts w:ascii="Arial Narrow" w:eastAsia="Calibri" w:hAnsi="Arial Narrow" w:cs="Calibri"/>
                <w:sz w:val="20"/>
                <w:szCs w:val="20"/>
              </w:rPr>
              <w:t xml:space="preserve">Penanganan </w:t>
            </w:r>
          </w:p>
          <w:p w14:paraId="607A69D4" w14:textId="5CA28C71" w:rsidR="00344037" w:rsidRPr="002E5ACC" w:rsidRDefault="00344037" w:rsidP="00344037">
            <w:pPr>
              <w:rPr>
                <w:rFonts w:ascii="Arial Narrow" w:hAnsi="Arial Narrow" w:cs="Calibri"/>
                <w:sz w:val="20"/>
                <w:szCs w:val="20"/>
              </w:rPr>
            </w:pPr>
            <w:r w:rsidRPr="002E5ACC">
              <w:rPr>
                <w:rFonts w:ascii="Arial Narrow" w:eastAsia="Calibri" w:hAnsi="Arial Narrow" w:cs="Calibri"/>
                <w:sz w:val="20"/>
                <w:szCs w:val="20"/>
              </w:rPr>
              <w:t>Rawan Pangan</w:t>
            </w: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5FD93231" w14:textId="77777777" w:rsidR="00344037" w:rsidRPr="00344037" w:rsidRDefault="00344037" w:rsidP="00344037">
            <w:pPr>
              <w:spacing w:after="27" w:line="264" w:lineRule="auto"/>
              <w:ind w:right="1"/>
              <w:rPr>
                <w:rFonts w:ascii="Arial Narrow" w:hAnsi="Arial Narrow"/>
                <w:sz w:val="20"/>
                <w:szCs w:val="20"/>
              </w:rPr>
            </w:pPr>
            <w:r w:rsidRPr="00344037">
              <w:rPr>
                <w:rFonts w:ascii="Arial Narrow" w:eastAsia="Calibri" w:hAnsi="Arial Narrow" w:cs="Calibri"/>
                <w:sz w:val="20"/>
                <w:szCs w:val="20"/>
              </w:rPr>
              <w:t xml:space="preserve">Pengembanga n Desa Mandiri </w:t>
            </w:r>
          </w:p>
          <w:p w14:paraId="533ACECB" w14:textId="2A677C89" w:rsidR="00344037" w:rsidRPr="00C862BA" w:rsidRDefault="00344037" w:rsidP="00344037">
            <w:pPr>
              <w:rPr>
                <w:rFonts w:ascii="Arial Narrow" w:hAnsi="Arial Narrow" w:cs="Calibri"/>
                <w:sz w:val="20"/>
                <w:szCs w:val="20"/>
              </w:rPr>
            </w:pPr>
            <w:r w:rsidRPr="00344037">
              <w:rPr>
                <w:rFonts w:ascii="Arial Narrow" w:eastAsia="Calibri" w:hAnsi="Arial Narrow" w:cs="Calibri"/>
                <w:sz w:val="20"/>
                <w:szCs w:val="20"/>
              </w:rPr>
              <w:t>Pangan</w:t>
            </w:r>
          </w:p>
        </w:tc>
        <w:tc>
          <w:tcPr>
            <w:tcW w:w="1484" w:type="dxa"/>
            <w:tcBorders>
              <w:top w:val="single" w:sz="4" w:space="0" w:color="auto"/>
              <w:left w:val="nil"/>
              <w:bottom w:val="single" w:sz="4" w:space="0" w:color="auto"/>
              <w:right w:val="single" w:sz="4" w:space="0" w:color="000000"/>
            </w:tcBorders>
            <w:shd w:val="clear" w:color="auto" w:fill="auto"/>
          </w:tcPr>
          <w:p w14:paraId="121C275A" w14:textId="668C32D6" w:rsidR="00344037" w:rsidRPr="006864C6" w:rsidRDefault="00344037" w:rsidP="00344037">
            <w:pPr>
              <w:rPr>
                <w:rFonts w:ascii="Arial Narrow" w:hAnsi="Arial Narrow" w:cs="Calibri"/>
                <w:sz w:val="20"/>
                <w:szCs w:val="20"/>
              </w:rPr>
            </w:pPr>
            <w:r w:rsidRPr="006864C6">
              <w:rPr>
                <w:rFonts w:ascii="Arial Narrow" w:eastAsia="Calibri" w:hAnsi="Arial Narrow" w:cs="Calibri"/>
                <w:sz w:val="20"/>
                <w:szCs w:val="20"/>
              </w:rPr>
              <w:t>Jumlah Desa mandiri pangan</w:t>
            </w:r>
          </w:p>
        </w:tc>
        <w:tc>
          <w:tcPr>
            <w:tcW w:w="1980" w:type="dxa"/>
            <w:tcBorders>
              <w:top w:val="nil"/>
              <w:left w:val="nil"/>
              <w:bottom w:val="single" w:sz="4" w:space="0" w:color="auto"/>
              <w:right w:val="nil"/>
            </w:tcBorders>
            <w:shd w:val="clear" w:color="auto" w:fill="auto"/>
          </w:tcPr>
          <w:p w14:paraId="5D1E66DC" w14:textId="1D20C9FA" w:rsidR="00344037" w:rsidRPr="00C862BA" w:rsidRDefault="00D33D17" w:rsidP="00344037">
            <w:pPr>
              <w:rPr>
                <w:rFonts w:ascii="Arial Narrow" w:hAnsi="Arial Narrow" w:cs="Calibri"/>
                <w:sz w:val="20"/>
                <w:szCs w:val="20"/>
              </w:rPr>
            </w:pPr>
            <w:r>
              <w:rPr>
                <w:rFonts w:ascii="Arial Narrow" w:hAnsi="Arial Narrow" w:cs="Calibri"/>
                <w:sz w:val="20"/>
                <w:szCs w:val="20"/>
              </w:rPr>
              <w:t>75.450.000,00</w:t>
            </w:r>
          </w:p>
        </w:tc>
        <w:tc>
          <w:tcPr>
            <w:tcW w:w="1720" w:type="dxa"/>
            <w:tcBorders>
              <w:top w:val="nil"/>
              <w:left w:val="single" w:sz="4" w:space="0" w:color="auto"/>
              <w:bottom w:val="single" w:sz="4" w:space="0" w:color="auto"/>
              <w:right w:val="single" w:sz="4" w:space="0" w:color="auto"/>
            </w:tcBorders>
            <w:shd w:val="clear" w:color="auto" w:fill="auto"/>
          </w:tcPr>
          <w:p w14:paraId="725CE47B" w14:textId="24774411" w:rsidR="00344037" w:rsidRPr="00C862BA" w:rsidRDefault="003552F9" w:rsidP="00344037">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917951" w:rsidRPr="00C862BA" w14:paraId="08350BBA"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tcPr>
          <w:p w14:paraId="5B167B6E" w14:textId="77777777" w:rsidR="00917951" w:rsidRDefault="00917951" w:rsidP="00917951">
            <w:pPr>
              <w:jc w:val="center"/>
              <w:rPr>
                <w:rFonts w:ascii="Calibri" w:hAnsi="Calibri"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088A1031" w14:textId="77777777" w:rsidR="00917951" w:rsidRPr="00C862BA" w:rsidRDefault="00917951" w:rsidP="00917951">
            <w:pPr>
              <w:rPr>
                <w:rFonts w:ascii="Arial Narrow" w:hAnsi="Arial Narrow" w:cs="Calibri"/>
                <w:color w:val="000000"/>
                <w:sz w:val="20"/>
                <w:szCs w:val="20"/>
              </w:rPr>
            </w:pPr>
          </w:p>
        </w:tc>
        <w:tc>
          <w:tcPr>
            <w:tcW w:w="1980" w:type="dxa"/>
            <w:tcBorders>
              <w:top w:val="single" w:sz="4" w:space="0" w:color="auto"/>
              <w:left w:val="nil"/>
              <w:bottom w:val="single" w:sz="4" w:space="0" w:color="auto"/>
              <w:right w:val="single" w:sz="4" w:space="0" w:color="auto"/>
            </w:tcBorders>
            <w:shd w:val="clear" w:color="auto" w:fill="auto"/>
          </w:tcPr>
          <w:p w14:paraId="6AC8C30B" w14:textId="77777777" w:rsidR="00917951" w:rsidRPr="00917951" w:rsidRDefault="00917951" w:rsidP="00917951">
            <w:pPr>
              <w:spacing w:after="29"/>
              <w:rPr>
                <w:rFonts w:ascii="Arial Narrow" w:hAnsi="Arial Narrow"/>
                <w:sz w:val="20"/>
                <w:szCs w:val="20"/>
              </w:rPr>
            </w:pPr>
            <w:r w:rsidRPr="00917951">
              <w:rPr>
                <w:rFonts w:ascii="Arial Narrow" w:eastAsia="Calibri" w:hAnsi="Arial Narrow" w:cs="Calibri"/>
                <w:sz w:val="20"/>
                <w:szCs w:val="20"/>
              </w:rPr>
              <w:t xml:space="preserve">Jumlah tingkat </w:t>
            </w:r>
          </w:p>
          <w:p w14:paraId="339BEA7D" w14:textId="32EF61C7" w:rsidR="00917951" w:rsidRPr="00C862BA" w:rsidRDefault="00917951" w:rsidP="00917951">
            <w:pPr>
              <w:rPr>
                <w:rFonts w:ascii="Arial Narrow" w:hAnsi="Arial Narrow" w:cs="Calibri"/>
                <w:color w:val="000000"/>
                <w:sz w:val="20"/>
                <w:szCs w:val="20"/>
              </w:rPr>
            </w:pPr>
            <w:r w:rsidRPr="00917951">
              <w:rPr>
                <w:rFonts w:ascii="Arial Narrow" w:eastAsia="Calibri" w:hAnsi="Arial Narrow" w:cs="Calibri"/>
                <w:sz w:val="20"/>
                <w:szCs w:val="20"/>
              </w:rPr>
              <w:t>Ketersediaan energi</w:t>
            </w:r>
          </w:p>
        </w:tc>
        <w:tc>
          <w:tcPr>
            <w:tcW w:w="918" w:type="dxa"/>
            <w:tcBorders>
              <w:top w:val="nil"/>
              <w:left w:val="nil"/>
              <w:bottom w:val="single" w:sz="4" w:space="0" w:color="auto"/>
              <w:right w:val="nil"/>
            </w:tcBorders>
            <w:shd w:val="clear" w:color="auto" w:fill="auto"/>
            <w:noWrap/>
          </w:tcPr>
          <w:p w14:paraId="7F7F8A35" w14:textId="751B80D4" w:rsidR="00917951" w:rsidRPr="00917951" w:rsidRDefault="00917951" w:rsidP="00917951">
            <w:pPr>
              <w:jc w:val="center"/>
              <w:rPr>
                <w:rFonts w:ascii="Arial Narrow" w:hAnsi="Arial Narrow" w:cs="Calibri"/>
                <w:sz w:val="20"/>
                <w:szCs w:val="20"/>
              </w:rPr>
            </w:pPr>
            <w:r w:rsidRPr="00917951">
              <w:rPr>
                <w:rFonts w:ascii="Arial Narrow" w:eastAsia="Calibri" w:hAnsi="Arial Narrow" w:cs="Calibri"/>
                <w:sz w:val="20"/>
                <w:szCs w:val="20"/>
              </w:rPr>
              <w:t>3.197 kkal/kapi ta/hari</w:t>
            </w:r>
          </w:p>
        </w:tc>
        <w:tc>
          <w:tcPr>
            <w:tcW w:w="1007" w:type="dxa"/>
            <w:tcBorders>
              <w:top w:val="nil"/>
              <w:left w:val="single" w:sz="4" w:space="0" w:color="auto"/>
              <w:bottom w:val="single" w:sz="4" w:space="0" w:color="auto"/>
              <w:right w:val="nil"/>
            </w:tcBorders>
            <w:shd w:val="clear" w:color="auto" w:fill="auto"/>
            <w:noWrap/>
          </w:tcPr>
          <w:p w14:paraId="5AE61A6C" w14:textId="230D9BA8" w:rsidR="00917951" w:rsidRPr="00C862BA" w:rsidRDefault="00917951" w:rsidP="00917951">
            <w:pPr>
              <w:jc w:val="center"/>
              <w:rPr>
                <w:rFonts w:ascii="Arial Narrow" w:hAnsi="Arial Narrow" w:cs="Calibri"/>
                <w:sz w:val="20"/>
                <w:szCs w:val="20"/>
              </w:rPr>
            </w:pPr>
            <w:r w:rsidRPr="00917951">
              <w:rPr>
                <w:rFonts w:ascii="Arial Narrow" w:eastAsia="Calibri" w:hAnsi="Arial Narrow" w:cs="Calibri"/>
                <w:sz w:val="20"/>
                <w:szCs w:val="20"/>
              </w:rPr>
              <w:t>3.197 kkal/kapi ta/hari</w:t>
            </w:r>
          </w:p>
        </w:tc>
        <w:tc>
          <w:tcPr>
            <w:tcW w:w="946" w:type="dxa"/>
            <w:tcBorders>
              <w:top w:val="nil"/>
              <w:left w:val="single" w:sz="4" w:space="0" w:color="auto"/>
              <w:bottom w:val="single" w:sz="4" w:space="0" w:color="auto"/>
              <w:right w:val="single" w:sz="4" w:space="0" w:color="auto"/>
            </w:tcBorders>
            <w:shd w:val="clear" w:color="auto" w:fill="auto"/>
            <w:noWrap/>
          </w:tcPr>
          <w:p w14:paraId="48909526" w14:textId="34AFD127" w:rsidR="00917951" w:rsidRPr="00C862BA" w:rsidRDefault="00917951" w:rsidP="00917951">
            <w:pPr>
              <w:jc w:val="center"/>
              <w:rPr>
                <w:rFonts w:ascii="Arial Narrow" w:hAnsi="Arial Narrow" w:cs="Calibri"/>
                <w:sz w:val="20"/>
                <w:szCs w:val="20"/>
              </w:rPr>
            </w:pPr>
            <w:r w:rsidRPr="00D5794C">
              <w:rPr>
                <w:rFonts w:ascii="Arial Narrow" w:eastAsia="Calibri" w:hAnsi="Arial Narrow" w:cs="Calibri"/>
                <w:sz w:val="20"/>
                <w:szCs w:val="20"/>
              </w:rPr>
              <w:t>3.197 kkal/kapi ta/hari</w:t>
            </w:r>
          </w:p>
        </w:tc>
        <w:tc>
          <w:tcPr>
            <w:tcW w:w="1050" w:type="dxa"/>
            <w:tcBorders>
              <w:top w:val="nil"/>
              <w:left w:val="nil"/>
              <w:bottom w:val="single" w:sz="4" w:space="0" w:color="auto"/>
              <w:right w:val="single" w:sz="4" w:space="0" w:color="auto"/>
            </w:tcBorders>
            <w:shd w:val="clear" w:color="auto" w:fill="auto"/>
            <w:noWrap/>
          </w:tcPr>
          <w:p w14:paraId="6DB6AC91" w14:textId="57F79E68" w:rsidR="00917951" w:rsidRPr="00C862BA" w:rsidRDefault="00917951" w:rsidP="00917951">
            <w:pPr>
              <w:jc w:val="center"/>
              <w:rPr>
                <w:rFonts w:ascii="Arial Narrow" w:hAnsi="Arial Narrow" w:cs="Calibri"/>
                <w:sz w:val="20"/>
                <w:szCs w:val="20"/>
              </w:rPr>
            </w:pPr>
            <w:r w:rsidRPr="00D5794C">
              <w:rPr>
                <w:rFonts w:ascii="Arial Narrow" w:eastAsia="Calibri" w:hAnsi="Arial Narrow" w:cs="Calibri"/>
                <w:sz w:val="20"/>
                <w:szCs w:val="20"/>
              </w:rPr>
              <w:t>3.197 kkal/kapi ta/hari</w:t>
            </w:r>
          </w:p>
        </w:tc>
        <w:tc>
          <w:tcPr>
            <w:tcW w:w="1620" w:type="dxa"/>
            <w:tcBorders>
              <w:top w:val="single" w:sz="4" w:space="0" w:color="auto"/>
              <w:left w:val="nil"/>
              <w:bottom w:val="single" w:sz="4" w:space="0" w:color="auto"/>
              <w:right w:val="nil"/>
            </w:tcBorders>
            <w:shd w:val="clear" w:color="auto" w:fill="auto"/>
          </w:tcPr>
          <w:p w14:paraId="140727BF" w14:textId="77777777" w:rsidR="00917951" w:rsidRPr="00C862BA" w:rsidRDefault="00917951" w:rsidP="00917951">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5BE271F7" w14:textId="77777777" w:rsidR="00917951" w:rsidRPr="00917951" w:rsidRDefault="00917951" w:rsidP="00917951">
            <w:pPr>
              <w:spacing w:after="29"/>
              <w:rPr>
                <w:rFonts w:ascii="Arial Narrow" w:hAnsi="Arial Narrow"/>
                <w:sz w:val="20"/>
                <w:szCs w:val="20"/>
              </w:rPr>
            </w:pPr>
            <w:r w:rsidRPr="00917951">
              <w:rPr>
                <w:rFonts w:ascii="Arial Narrow" w:eastAsia="Calibri" w:hAnsi="Arial Narrow" w:cs="Calibri"/>
                <w:sz w:val="20"/>
                <w:szCs w:val="20"/>
              </w:rPr>
              <w:t xml:space="preserve">Penyusunan Neraca Bahan </w:t>
            </w:r>
          </w:p>
          <w:p w14:paraId="718C819B" w14:textId="193AED1F" w:rsidR="00917951" w:rsidRPr="00917951" w:rsidRDefault="00917951" w:rsidP="00917951">
            <w:pPr>
              <w:rPr>
                <w:rFonts w:ascii="Arial Narrow" w:hAnsi="Arial Narrow" w:cs="Calibri"/>
                <w:sz w:val="20"/>
                <w:szCs w:val="20"/>
              </w:rPr>
            </w:pPr>
            <w:r w:rsidRPr="00917951">
              <w:rPr>
                <w:rFonts w:ascii="Arial Narrow" w:eastAsia="Calibri" w:hAnsi="Arial Narrow" w:cs="Calibri"/>
                <w:sz w:val="20"/>
                <w:szCs w:val="20"/>
              </w:rPr>
              <w:t>Makanan</w:t>
            </w:r>
          </w:p>
        </w:tc>
        <w:tc>
          <w:tcPr>
            <w:tcW w:w="1484" w:type="dxa"/>
            <w:tcBorders>
              <w:top w:val="single" w:sz="4" w:space="0" w:color="auto"/>
              <w:left w:val="nil"/>
              <w:bottom w:val="single" w:sz="4" w:space="0" w:color="auto"/>
              <w:right w:val="single" w:sz="4" w:space="0" w:color="000000"/>
            </w:tcBorders>
            <w:shd w:val="clear" w:color="auto" w:fill="auto"/>
          </w:tcPr>
          <w:p w14:paraId="3655127E" w14:textId="48C18D7F" w:rsidR="00917951" w:rsidRPr="00917951" w:rsidRDefault="00917951" w:rsidP="00917951">
            <w:pPr>
              <w:rPr>
                <w:rFonts w:ascii="Arial Narrow" w:hAnsi="Arial Narrow" w:cs="Calibri"/>
                <w:sz w:val="20"/>
                <w:szCs w:val="20"/>
              </w:rPr>
            </w:pPr>
            <w:r w:rsidRPr="00917951">
              <w:rPr>
                <w:rFonts w:ascii="Arial Narrow" w:eastAsia="Calibri" w:hAnsi="Arial Narrow" w:cs="Calibri"/>
                <w:sz w:val="20"/>
                <w:szCs w:val="20"/>
              </w:rPr>
              <w:t>Jumlah dokumen laporan ketersedian pangan  yang disusun dan disampaikan tepat waktu</w:t>
            </w:r>
          </w:p>
        </w:tc>
        <w:tc>
          <w:tcPr>
            <w:tcW w:w="1980" w:type="dxa"/>
            <w:tcBorders>
              <w:top w:val="nil"/>
              <w:left w:val="nil"/>
              <w:bottom w:val="single" w:sz="4" w:space="0" w:color="auto"/>
              <w:right w:val="nil"/>
            </w:tcBorders>
            <w:shd w:val="clear" w:color="auto" w:fill="auto"/>
          </w:tcPr>
          <w:p w14:paraId="78B336EC" w14:textId="50C02384" w:rsidR="00917951" w:rsidRPr="00C862BA" w:rsidRDefault="00A65CE7" w:rsidP="00917951">
            <w:pPr>
              <w:rPr>
                <w:rFonts w:ascii="Arial Narrow" w:hAnsi="Arial Narrow" w:cs="Calibri"/>
                <w:sz w:val="20"/>
                <w:szCs w:val="20"/>
              </w:rPr>
            </w:pPr>
            <w:r>
              <w:rPr>
                <w:rFonts w:ascii="Arial Narrow" w:hAnsi="Arial Narrow" w:cs="Calibri"/>
                <w:sz w:val="20"/>
                <w:szCs w:val="20"/>
              </w:rPr>
              <w:t>49.832.800,00</w:t>
            </w:r>
          </w:p>
        </w:tc>
        <w:tc>
          <w:tcPr>
            <w:tcW w:w="1720" w:type="dxa"/>
            <w:tcBorders>
              <w:top w:val="nil"/>
              <w:left w:val="single" w:sz="4" w:space="0" w:color="auto"/>
              <w:bottom w:val="single" w:sz="4" w:space="0" w:color="auto"/>
              <w:right w:val="single" w:sz="4" w:space="0" w:color="auto"/>
            </w:tcBorders>
            <w:shd w:val="clear" w:color="auto" w:fill="auto"/>
          </w:tcPr>
          <w:p w14:paraId="0E4F030F" w14:textId="2A48DE07" w:rsidR="00917951" w:rsidRPr="00C862BA" w:rsidRDefault="00F43A96" w:rsidP="00917951">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C01C33" w:rsidRPr="00C862BA" w14:paraId="72DF7574"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tcPr>
          <w:p w14:paraId="3FC37AC5" w14:textId="77777777" w:rsidR="00C01C33" w:rsidRDefault="00C01C33" w:rsidP="00C01C33">
            <w:pPr>
              <w:jc w:val="center"/>
              <w:rPr>
                <w:rFonts w:ascii="Calibri" w:hAnsi="Calibri"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4949A7BD" w14:textId="77777777" w:rsidR="00C01C33" w:rsidRPr="00C862BA" w:rsidRDefault="00C01C33" w:rsidP="00C01C33">
            <w:pPr>
              <w:rPr>
                <w:rFonts w:ascii="Arial Narrow" w:hAnsi="Arial Narrow" w:cs="Calibri"/>
                <w:color w:val="000000"/>
                <w:sz w:val="20"/>
                <w:szCs w:val="20"/>
              </w:rPr>
            </w:pPr>
          </w:p>
        </w:tc>
        <w:tc>
          <w:tcPr>
            <w:tcW w:w="1980" w:type="dxa"/>
            <w:tcBorders>
              <w:top w:val="single" w:sz="4" w:space="0" w:color="auto"/>
              <w:left w:val="nil"/>
              <w:bottom w:val="single" w:sz="4" w:space="0" w:color="auto"/>
              <w:right w:val="single" w:sz="4" w:space="0" w:color="auto"/>
            </w:tcBorders>
            <w:shd w:val="clear" w:color="auto" w:fill="auto"/>
          </w:tcPr>
          <w:p w14:paraId="6EB03260" w14:textId="77777777" w:rsidR="00C01C33" w:rsidRPr="00917951" w:rsidRDefault="00C01C33" w:rsidP="00C01C33">
            <w:pPr>
              <w:spacing w:after="29"/>
              <w:rPr>
                <w:rFonts w:ascii="Arial Narrow" w:hAnsi="Arial Narrow"/>
                <w:sz w:val="20"/>
                <w:szCs w:val="20"/>
              </w:rPr>
            </w:pPr>
            <w:r w:rsidRPr="00917951">
              <w:rPr>
                <w:rFonts w:ascii="Arial Narrow" w:eastAsia="Calibri" w:hAnsi="Arial Narrow" w:cs="Calibri"/>
                <w:sz w:val="20"/>
                <w:szCs w:val="20"/>
              </w:rPr>
              <w:t xml:space="preserve">Jumlah tingkat </w:t>
            </w:r>
          </w:p>
          <w:p w14:paraId="29B4E523" w14:textId="78898A9A" w:rsidR="00C01C33" w:rsidRPr="00917951" w:rsidRDefault="00C01C33" w:rsidP="00C01C33">
            <w:pPr>
              <w:rPr>
                <w:rFonts w:ascii="Arial Narrow" w:hAnsi="Arial Narrow" w:cs="Calibri"/>
                <w:color w:val="000000"/>
                <w:sz w:val="20"/>
                <w:szCs w:val="20"/>
              </w:rPr>
            </w:pPr>
            <w:r w:rsidRPr="00917951">
              <w:rPr>
                <w:rFonts w:ascii="Arial Narrow" w:eastAsia="Calibri" w:hAnsi="Arial Narrow" w:cs="Calibri"/>
                <w:sz w:val="20"/>
                <w:szCs w:val="20"/>
              </w:rPr>
              <w:t>Ketersediaan protein</w:t>
            </w:r>
          </w:p>
        </w:tc>
        <w:tc>
          <w:tcPr>
            <w:tcW w:w="918" w:type="dxa"/>
            <w:tcBorders>
              <w:top w:val="nil"/>
              <w:left w:val="nil"/>
              <w:bottom w:val="single" w:sz="4" w:space="0" w:color="auto"/>
              <w:right w:val="nil"/>
            </w:tcBorders>
            <w:shd w:val="clear" w:color="auto" w:fill="auto"/>
            <w:noWrap/>
          </w:tcPr>
          <w:p w14:paraId="1BC743A3" w14:textId="4E49F9F3" w:rsidR="00C01C33" w:rsidRPr="00917951" w:rsidRDefault="00C01C33" w:rsidP="00C01C33">
            <w:pPr>
              <w:jc w:val="center"/>
              <w:rPr>
                <w:rFonts w:ascii="Arial Narrow" w:hAnsi="Arial Narrow" w:cs="Calibri"/>
                <w:sz w:val="20"/>
                <w:szCs w:val="20"/>
              </w:rPr>
            </w:pPr>
            <w:r w:rsidRPr="00917951">
              <w:rPr>
                <w:rFonts w:ascii="Arial Narrow" w:eastAsia="Calibri" w:hAnsi="Arial Narrow" w:cs="Calibri"/>
                <w:sz w:val="20"/>
                <w:szCs w:val="20"/>
              </w:rPr>
              <w:t>5,85 gram/ka pita/hari</w:t>
            </w:r>
          </w:p>
        </w:tc>
        <w:tc>
          <w:tcPr>
            <w:tcW w:w="1007" w:type="dxa"/>
            <w:tcBorders>
              <w:top w:val="nil"/>
              <w:left w:val="single" w:sz="4" w:space="0" w:color="auto"/>
              <w:bottom w:val="single" w:sz="4" w:space="0" w:color="auto"/>
              <w:right w:val="nil"/>
            </w:tcBorders>
            <w:shd w:val="clear" w:color="auto" w:fill="auto"/>
            <w:noWrap/>
          </w:tcPr>
          <w:p w14:paraId="467A8879" w14:textId="0706CF4D" w:rsidR="00C01C33" w:rsidRPr="00917951" w:rsidRDefault="00C01C33" w:rsidP="00C01C33">
            <w:pPr>
              <w:jc w:val="center"/>
              <w:rPr>
                <w:rFonts w:ascii="Arial Narrow" w:hAnsi="Arial Narrow" w:cs="Calibri"/>
                <w:sz w:val="20"/>
                <w:szCs w:val="20"/>
              </w:rPr>
            </w:pPr>
            <w:r w:rsidRPr="00917951">
              <w:rPr>
                <w:rFonts w:ascii="Arial Narrow" w:eastAsia="Calibri" w:hAnsi="Arial Narrow" w:cs="Calibri"/>
                <w:sz w:val="20"/>
                <w:szCs w:val="20"/>
              </w:rPr>
              <w:t>5,85 gram/ka pita/hari</w:t>
            </w:r>
          </w:p>
        </w:tc>
        <w:tc>
          <w:tcPr>
            <w:tcW w:w="946" w:type="dxa"/>
            <w:tcBorders>
              <w:top w:val="nil"/>
              <w:left w:val="single" w:sz="4" w:space="0" w:color="auto"/>
              <w:bottom w:val="single" w:sz="4" w:space="0" w:color="auto"/>
              <w:right w:val="single" w:sz="4" w:space="0" w:color="auto"/>
            </w:tcBorders>
            <w:shd w:val="clear" w:color="auto" w:fill="auto"/>
            <w:noWrap/>
          </w:tcPr>
          <w:p w14:paraId="65D27600" w14:textId="2B4B5F4B" w:rsidR="00C01C33" w:rsidRPr="00917951" w:rsidRDefault="00C01C33" w:rsidP="00C01C33">
            <w:pPr>
              <w:jc w:val="center"/>
              <w:rPr>
                <w:rFonts w:ascii="Arial Narrow" w:hAnsi="Arial Narrow" w:cs="Calibri"/>
                <w:sz w:val="20"/>
                <w:szCs w:val="20"/>
              </w:rPr>
            </w:pPr>
            <w:r w:rsidRPr="00917951">
              <w:rPr>
                <w:rFonts w:ascii="Arial Narrow" w:eastAsia="Calibri" w:hAnsi="Arial Narrow" w:cs="Calibri"/>
                <w:sz w:val="20"/>
                <w:szCs w:val="20"/>
              </w:rPr>
              <w:t>5,85 gram/ka pita/hari</w:t>
            </w:r>
          </w:p>
        </w:tc>
        <w:tc>
          <w:tcPr>
            <w:tcW w:w="1050" w:type="dxa"/>
            <w:tcBorders>
              <w:top w:val="nil"/>
              <w:left w:val="nil"/>
              <w:bottom w:val="single" w:sz="4" w:space="0" w:color="auto"/>
              <w:right w:val="single" w:sz="4" w:space="0" w:color="auto"/>
            </w:tcBorders>
            <w:shd w:val="clear" w:color="auto" w:fill="auto"/>
            <w:noWrap/>
          </w:tcPr>
          <w:p w14:paraId="5605DB5B" w14:textId="05937B12" w:rsidR="00C01C33" w:rsidRPr="00917951" w:rsidRDefault="00C01C33" w:rsidP="00C01C33">
            <w:pPr>
              <w:jc w:val="center"/>
              <w:rPr>
                <w:rFonts w:ascii="Arial Narrow" w:hAnsi="Arial Narrow" w:cs="Calibri"/>
                <w:sz w:val="20"/>
                <w:szCs w:val="20"/>
              </w:rPr>
            </w:pPr>
            <w:r w:rsidRPr="00917951">
              <w:rPr>
                <w:rFonts w:ascii="Arial Narrow" w:eastAsia="Calibri" w:hAnsi="Arial Narrow" w:cs="Calibri"/>
                <w:sz w:val="20"/>
                <w:szCs w:val="20"/>
              </w:rPr>
              <w:t>5,85 gram/ka pita/hari</w:t>
            </w:r>
          </w:p>
        </w:tc>
        <w:tc>
          <w:tcPr>
            <w:tcW w:w="1620" w:type="dxa"/>
            <w:tcBorders>
              <w:top w:val="single" w:sz="4" w:space="0" w:color="auto"/>
              <w:left w:val="nil"/>
              <w:bottom w:val="single" w:sz="4" w:space="0" w:color="auto"/>
              <w:right w:val="nil"/>
            </w:tcBorders>
            <w:shd w:val="clear" w:color="auto" w:fill="auto"/>
          </w:tcPr>
          <w:p w14:paraId="39BD077A" w14:textId="77777777" w:rsidR="00C01C33" w:rsidRPr="00C862BA" w:rsidRDefault="00C01C33" w:rsidP="00C01C3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23D4AFDC" w14:textId="50048AB3" w:rsidR="00C01C33" w:rsidRPr="00C01C33" w:rsidRDefault="00C01C33" w:rsidP="00C01C33">
            <w:pPr>
              <w:rPr>
                <w:rFonts w:ascii="Arial Narrow" w:hAnsi="Arial Narrow" w:cs="Calibri"/>
                <w:sz w:val="20"/>
                <w:szCs w:val="20"/>
              </w:rPr>
            </w:pPr>
            <w:r w:rsidRPr="00C01C33">
              <w:rPr>
                <w:rFonts w:ascii="Arial Narrow" w:eastAsia="Calibri" w:hAnsi="Arial Narrow" w:cs="Calibri"/>
                <w:sz w:val="20"/>
                <w:szCs w:val="20"/>
              </w:rPr>
              <w:t>Penyusunan data base potensi produk  pangan</w:t>
            </w:r>
          </w:p>
        </w:tc>
        <w:tc>
          <w:tcPr>
            <w:tcW w:w="1484" w:type="dxa"/>
            <w:tcBorders>
              <w:top w:val="single" w:sz="4" w:space="0" w:color="auto"/>
              <w:left w:val="nil"/>
              <w:bottom w:val="single" w:sz="4" w:space="0" w:color="auto"/>
              <w:right w:val="single" w:sz="4" w:space="0" w:color="000000"/>
            </w:tcBorders>
            <w:shd w:val="clear" w:color="auto" w:fill="auto"/>
          </w:tcPr>
          <w:p w14:paraId="316B4AE9" w14:textId="24EAB769" w:rsidR="00C01C33" w:rsidRPr="00C01C33" w:rsidRDefault="00C01C33" w:rsidP="00C01C33">
            <w:pPr>
              <w:rPr>
                <w:rFonts w:ascii="Arial Narrow" w:hAnsi="Arial Narrow" w:cs="Calibri"/>
                <w:sz w:val="20"/>
                <w:szCs w:val="20"/>
              </w:rPr>
            </w:pPr>
            <w:r w:rsidRPr="00C01C33">
              <w:rPr>
                <w:rFonts w:ascii="Arial Narrow" w:eastAsia="Calibri" w:hAnsi="Arial Narrow" w:cs="Calibri"/>
                <w:sz w:val="20"/>
                <w:szCs w:val="20"/>
              </w:rPr>
              <w:t>Jumlah dokumen data base potensi produk pangan lokal yang disusun dan disampaikan tepat waktu</w:t>
            </w:r>
          </w:p>
        </w:tc>
        <w:tc>
          <w:tcPr>
            <w:tcW w:w="1980" w:type="dxa"/>
            <w:tcBorders>
              <w:top w:val="nil"/>
              <w:left w:val="nil"/>
              <w:bottom w:val="single" w:sz="4" w:space="0" w:color="auto"/>
              <w:right w:val="nil"/>
            </w:tcBorders>
            <w:shd w:val="clear" w:color="auto" w:fill="auto"/>
          </w:tcPr>
          <w:p w14:paraId="7C25AB20" w14:textId="761F6AFF" w:rsidR="00C01C33" w:rsidRPr="00C862BA" w:rsidRDefault="00A65CE7" w:rsidP="00C01C33">
            <w:pPr>
              <w:rPr>
                <w:rFonts w:ascii="Arial Narrow" w:hAnsi="Arial Narrow" w:cs="Calibri"/>
                <w:sz w:val="20"/>
                <w:szCs w:val="20"/>
              </w:rPr>
            </w:pPr>
            <w:r>
              <w:rPr>
                <w:rFonts w:ascii="Arial Narrow" w:hAnsi="Arial Narrow" w:cs="Calibri"/>
                <w:sz w:val="20"/>
                <w:szCs w:val="20"/>
              </w:rPr>
              <w:t>40.640.000,00</w:t>
            </w:r>
          </w:p>
        </w:tc>
        <w:tc>
          <w:tcPr>
            <w:tcW w:w="1720" w:type="dxa"/>
            <w:tcBorders>
              <w:top w:val="nil"/>
              <w:left w:val="single" w:sz="4" w:space="0" w:color="auto"/>
              <w:bottom w:val="single" w:sz="4" w:space="0" w:color="auto"/>
              <w:right w:val="single" w:sz="4" w:space="0" w:color="auto"/>
            </w:tcBorders>
            <w:shd w:val="clear" w:color="auto" w:fill="auto"/>
          </w:tcPr>
          <w:p w14:paraId="4C22ECB3" w14:textId="487A7FF2" w:rsidR="00C01C33" w:rsidRPr="00C862BA" w:rsidRDefault="00F43A96" w:rsidP="00C01C3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C01C33" w:rsidRPr="00C862BA" w14:paraId="1849C1D6"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tcPr>
          <w:p w14:paraId="4C1D5682" w14:textId="77777777" w:rsidR="00C01C33" w:rsidRDefault="00C01C33" w:rsidP="00C01C33">
            <w:pPr>
              <w:jc w:val="center"/>
              <w:rPr>
                <w:rFonts w:ascii="Calibri" w:hAnsi="Calibri"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1C8C89A1" w14:textId="77777777" w:rsidR="00C01C33" w:rsidRPr="00C862BA" w:rsidRDefault="00C01C33" w:rsidP="00C01C33">
            <w:pPr>
              <w:rPr>
                <w:rFonts w:ascii="Arial Narrow" w:hAnsi="Arial Narrow" w:cs="Calibri"/>
                <w:color w:val="000000"/>
                <w:sz w:val="20"/>
                <w:szCs w:val="20"/>
              </w:rPr>
            </w:pPr>
          </w:p>
        </w:tc>
        <w:tc>
          <w:tcPr>
            <w:tcW w:w="1980" w:type="dxa"/>
            <w:tcBorders>
              <w:top w:val="single" w:sz="4" w:space="0" w:color="auto"/>
              <w:left w:val="nil"/>
              <w:bottom w:val="single" w:sz="4" w:space="0" w:color="auto"/>
              <w:right w:val="single" w:sz="4" w:space="0" w:color="auto"/>
            </w:tcBorders>
            <w:shd w:val="clear" w:color="auto" w:fill="auto"/>
          </w:tcPr>
          <w:p w14:paraId="56889524" w14:textId="77777777" w:rsidR="00C01C33" w:rsidRPr="00C862BA" w:rsidRDefault="00C01C33" w:rsidP="00C01C33">
            <w:pPr>
              <w:rPr>
                <w:rFonts w:ascii="Arial Narrow" w:hAnsi="Arial Narrow" w:cs="Calibri"/>
                <w:color w:val="000000"/>
                <w:sz w:val="20"/>
                <w:szCs w:val="20"/>
              </w:rPr>
            </w:pPr>
          </w:p>
        </w:tc>
        <w:tc>
          <w:tcPr>
            <w:tcW w:w="918" w:type="dxa"/>
            <w:tcBorders>
              <w:top w:val="nil"/>
              <w:left w:val="nil"/>
              <w:bottom w:val="single" w:sz="4" w:space="0" w:color="auto"/>
              <w:right w:val="nil"/>
            </w:tcBorders>
            <w:shd w:val="clear" w:color="auto" w:fill="auto"/>
            <w:noWrap/>
          </w:tcPr>
          <w:p w14:paraId="50CE73FF" w14:textId="77777777" w:rsidR="00C01C33" w:rsidRPr="00C862BA" w:rsidRDefault="00C01C33" w:rsidP="00C01C33">
            <w:pPr>
              <w:jc w:val="center"/>
              <w:rPr>
                <w:rFonts w:ascii="Arial Narrow" w:hAnsi="Arial Narrow" w:cs="Calibri"/>
                <w:sz w:val="20"/>
                <w:szCs w:val="20"/>
              </w:rPr>
            </w:pPr>
          </w:p>
        </w:tc>
        <w:tc>
          <w:tcPr>
            <w:tcW w:w="1007" w:type="dxa"/>
            <w:tcBorders>
              <w:top w:val="nil"/>
              <w:left w:val="single" w:sz="4" w:space="0" w:color="auto"/>
              <w:bottom w:val="single" w:sz="4" w:space="0" w:color="auto"/>
              <w:right w:val="nil"/>
            </w:tcBorders>
            <w:shd w:val="clear" w:color="auto" w:fill="auto"/>
            <w:noWrap/>
          </w:tcPr>
          <w:p w14:paraId="1B44E963" w14:textId="77777777" w:rsidR="00C01C33" w:rsidRPr="00C862BA" w:rsidRDefault="00C01C33" w:rsidP="00C01C33">
            <w:pPr>
              <w:jc w:val="center"/>
              <w:rPr>
                <w:rFonts w:ascii="Arial Narrow" w:hAnsi="Arial Narrow" w:cs="Calibri"/>
                <w:sz w:val="20"/>
                <w:szCs w:val="20"/>
              </w:rPr>
            </w:pPr>
          </w:p>
        </w:tc>
        <w:tc>
          <w:tcPr>
            <w:tcW w:w="946" w:type="dxa"/>
            <w:tcBorders>
              <w:top w:val="nil"/>
              <w:left w:val="single" w:sz="4" w:space="0" w:color="auto"/>
              <w:bottom w:val="single" w:sz="4" w:space="0" w:color="auto"/>
              <w:right w:val="single" w:sz="4" w:space="0" w:color="auto"/>
            </w:tcBorders>
            <w:shd w:val="clear" w:color="auto" w:fill="auto"/>
            <w:noWrap/>
          </w:tcPr>
          <w:p w14:paraId="3DBA3615" w14:textId="77777777" w:rsidR="00C01C33" w:rsidRPr="00C862BA" w:rsidRDefault="00C01C33" w:rsidP="00C01C33">
            <w:pPr>
              <w:jc w:val="center"/>
              <w:rPr>
                <w:rFonts w:ascii="Arial Narrow" w:hAnsi="Arial Narrow" w:cs="Calibri"/>
                <w:sz w:val="20"/>
                <w:szCs w:val="20"/>
              </w:rPr>
            </w:pPr>
          </w:p>
        </w:tc>
        <w:tc>
          <w:tcPr>
            <w:tcW w:w="1050" w:type="dxa"/>
            <w:tcBorders>
              <w:top w:val="nil"/>
              <w:left w:val="nil"/>
              <w:bottom w:val="single" w:sz="4" w:space="0" w:color="auto"/>
              <w:right w:val="single" w:sz="4" w:space="0" w:color="auto"/>
            </w:tcBorders>
            <w:shd w:val="clear" w:color="auto" w:fill="auto"/>
            <w:noWrap/>
          </w:tcPr>
          <w:p w14:paraId="2BB9A988" w14:textId="77777777" w:rsidR="00C01C33" w:rsidRPr="00C862BA" w:rsidRDefault="00C01C33" w:rsidP="00C01C33">
            <w:pPr>
              <w:jc w:val="center"/>
              <w:rPr>
                <w:rFonts w:ascii="Arial Narrow" w:hAnsi="Arial Narrow" w:cs="Calibri"/>
                <w:sz w:val="20"/>
                <w:szCs w:val="20"/>
              </w:rPr>
            </w:pPr>
          </w:p>
        </w:tc>
        <w:tc>
          <w:tcPr>
            <w:tcW w:w="1620" w:type="dxa"/>
            <w:tcBorders>
              <w:top w:val="single" w:sz="4" w:space="0" w:color="auto"/>
              <w:left w:val="nil"/>
              <w:bottom w:val="single" w:sz="4" w:space="0" w:color="auto"/>
              <w:right w:val="nil"/>
            </w:tcBorders>
            <w:shd w:val="clear" w:color="auto" w:fill="auto"/>
          </w:tcPr>
          <w:p w14:paraId="0CA9A173" w14:textId="77777777" w:rsidR="00C01C33" w:rsidRPr="00C862BA" w:rsidRDefault="00C01C33" w:rsidP="00C01C3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7990F07C" w14:textId="77777777" w:rsidR="00C01C33" w:rsidRPr="00C01C33" w:rsidRDefault="00C01C33" w:rsidP="00C01C33">
            <w:pPr>
              <w:spacing w:after="29"/>
              <w:rPr>
                <w:rFonts w:ascii="Arial Narrow" w:hAnsi="Arial Narrow"/>
                <w:sz w:val="20"/>
                <w:szCs w:val="20"/>
              </w:rPr>
            </w:pPr>
            <w:r w:rsidRPr="00C01C33">
              <w:rPr>
                <w:rFonts w:ascii="Arial Narrow" w:eastAsia="Calibri" w:hAnsi="Arial Narrow" w:cs="Calibri"/>
                <w:sz w:val="20"/>
                <w:szCs w:val="20"/>
              </w:rPr>
              <w:t>Penyusunan</w:t>
            </w:r>
            <w:r w:rsidRPr="00C01C33">
              <w:rPr>
                <w:rFonts w:ascii="Arial Narrow" w:hAnsi="Arial Narrow"/>
                <w:sz w:val="20"/>
                <w:szCs w:val="20"/>
              </w:rPr>
              <w:t xml:space="preserve"> </w:t>
            </w:r>
            <w:r w:rsidRPr="00C01C33">
              <w:rPr>
                <w:rFonts w:ascii="Arial Narrow" w:eastAsia="Calibri" w:hAnsi="Arial Narrow" w:cs="Calibri"/>
                <w:sz w:val="20"/>
                <w:szCs w:val="20"/>
              </w:rPr>
              <w:t>Data Kerawanan dan Sistem Kewaspadaan</w:t>
            </w:r>
          </w:p>
          <w:p w14:paraId="4866AB66" w14:textId="77777777" w:rsidR="00C01C33" w:rsidRPr="00C01C33" w:rsidRDefault="00C01C33" w:rsidP="00C01C33">
            <w:pPr>
              <w:spacing w:after="29"/>
              <w:rPr>
                <w:rFonts w:ascii="Arial Narrow" w:hAnsi="Arial Narrow"/>
                <w:sz w:val="20"/>
                <w:szCs w:val="20"/>
              </w:rPr>
            </w:pPr>
            <w:r w:rsidRPr="00C01C33">
              <w:rPr>
                <w:rFonts w:ascii="Arial Narrow" w:eastAsia="Calibri" w:hAnsi="Arial Narrow" w:cs="Calibri"/>
                <w:sz w:val="20"/>
                <w:szCs w:val="20"/>
              </w:rPr>
              <w:t>Pangan dan</w:t>
            </w:r>
          </w:p>
          <w:p w14:paraId="62A3607D" w14:textId="25CA46B1" w:rsidR="00C01C33" w:rsidRPr="00C01C33" w:rsidRDefault="00C01C33" w:rsidP="00C01C33">
            <w:pPr>
              <w:rPr>
                <w:rFonts w:ascii="Arial Narrow" w:hAnsi="Arial Narrow" w:cs="Calibri"/>
                <w:sz w:val="20"/>
                <w:szCs w:val="20"/>
              </w:rPr>
            </w:pPr>
            <w:r w:rsidRPr="00C01C33">
              <w:rPr>
                <w:rFonts w:ascii="Arial Narrow" w:eastAsia="Calibri" w:hAnsi="Arial Narrow" w:cs="Calibri"/>
                <w:sz w:val="20"/>
                <w:szCs w:val="20"/>
              </w:rPr>
              <w:t>Gizi</w:t>
            </w:r>
          </w:p>
        </w:tc>
        <w:tc>
          <w:tcPr>
            <w:tcW w:w="1484" w:type="dxa"/>
            <w:tcBorders>
              <w:top w:val="single" w:sz="4" w:space="0" w:color="auto"/>
              <w:left w:val="nil"/>
              <w:bottom w:val="single" w:sz="4" w:space="0" w:color="auto"/>
              <w:right w:val="single" w:sz="4" w:space="0" w:color="000000"/>
            </w:tcBorders>
            <w:shd w:val="clear" w:color="auto" w:fill="auto"/>
          </w:tcPr>
          <w:p w14:paraId="30B97F97" w14:textId="756E7A0C" w:rsidR="00C01C33" w:rsidRPr="00C01C33" w:rsidRDefault="00C01C33" w:rsidP="00C01C33">
            <w:pPr>
              <w:rPr>
                <w:rFonts w:ascii="Arial Narrow" w:hAnsi="Arial Narrow" w:cs="Calibri"/>
                <w:sz w:val="20"/>
                <w:szCs w:val="20"/>
              </w:rPr>
            </w:pPr>
            <w:r w:rsidRPr="00C01C33">
              <w:rPr>
                <w:rFonts w:ascii="Arial Narrow" w:eastAsia="Calibri" w:hAnsi="Arial Narrow" w:cs="Calibri"/>
                <w:sz w:val="20"/>
                <w:szCs w:val="20"/>
              </w:rPr>
              <w:t>Jumlah dokumen data kerawanan pangan dan gizi yang disusun dan disampaikan tepat waktu</w:t>
            </w:r>
          </w:p>
        </w:tc>
        <w:tc>
          <w:tcPr>
            <w:tcW w:w="1980" w:type="dxa"/>
            <w:tcBorders>
              <w:top w:val="nil"/>
              <w:left w:val="nil"/>
              <w:bottom w:val="single" w:sz="4" w:space="0" w:color="auto"/>
              <w:right w:val="nil"/>
            </w:tcBorders>
            <w:shd w:val="clear" w:color="auto" w:fill="auto"/>
          </w:tcPr>
          <w:p w14:paraId="57609813" w14:textId="2E58B5FE" w:rsidR="00C01C33" w:rsidRPr="00C862BA" w:rsidRDefault="00A65CE7" w:rsidP="00C01C33">
            <w:pPr>
              <w:rPr>
                <w:rFonts w:ascii="Arial Narrow" w:hAnsi="Arial Narrow" w:cs="Calibri"/>
                <w:sz w:val="20"/>
                <w:szCs w:val="20"/>
              </w:rPr>
            </w:pPr>
            <w:r>
              <w:rPr>
                <w:rFonts w:ascii="Arial Narrow" w:hAnsi="Arial Narrow" w:cs="Calibri"/>
                <w:sz w:val="20"/>
                <w:szCs w:val="20"/>
              </w:rPr>
              <w:t>50.400.000,00</w:t>
            </w:r>
          </w:p>
        </w:tc>
        <w:tc>
          <w:tcPr>
            <w:tcW w:w="1720" w:type="dxa"/>
            <w:tcBorders>
              <w:top w:val="nil"/>
              <w:left w:val="single" w:sz="4" w:space="0" w:color="auto"/>
              <w:bottom w:val="single" w:sz="4" w:space="0" w:color="auto"/>
              <w:right w:val="single" w:sz="4" w:space="0" w:color="auto"/>
            </w:tcBorders>
            <w:shd w:val="clear" w:color="auto" w:fill="auto"/>
          </w:tcPr>
          <w:p w14:paraId="2FB6F109" w14:textId="278887DB" w:rsidR="00C01C33" w:rsidRPr="00C862BA" w:rsidRDefault="00F43A96" w:rsidP="00C01C3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4010B3" w:rsidRPr="00C862BA" w14:paraId="69EECDD1"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tcPr>
          <w:p w14:paraId="45B4916A" w14:textId="77777777" w:rsidR="004010B3" w:rsidRPr="00C862BA" w:rsidRDefault="004010B3" w:rsidP="00C01C33">
            <w:pPr>
              <w:jc w:val="center"/>
              <w:rPr>
                <w:rFonts w:ascii="Calibri" w:hAnsi="Calibri"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3B3B6A3F" w14:textId="77777777" w:rsidR="004010B3" w:rsidRPr="00C862BA" w:rsidRDefault="004010B3" w:rsidP="00C01C33">
            <w:pPr>
              <w:rPr>
                <w:rFonts w:ascii="Arial Narrow" w:hAnsi="Arial Narrow" w:cs="Calibri"/>
                <w:color w:val="000000"/>
                <w:sz w:val="20"/>
                <w:szCs w:val="20"/>
              </w:rPr>
            </w:pPr>
          </w:p>
        </w:tc>
        <w:tc>
          <w:tcPr>
            <w:tcW w:w="1980" w:type="dxa"/>
            <w:tcBorders>
              <w:top w:val="single" w:sz="4" w:space="0" w:color="auto"/>
              <w:left w:val="nil"/>
              <w:bottom w:val="single" w:sz="4" w:space="0" w:color="auto"/>
              <w:right w:val="single" w:sz="4" w:space="0" w:color="auto"/>
            </w:tcBorders>
            <w:shd w:val="clear" w:color="auto" w:fill="auto"/>
          </w:tcPr>
          <w:p w14:paraId="7167CB73" w14:textId="77777777" w:rsidR="004010B3" w:rsidRPr="00C862BA" w:rsidRDefault="004010B3" w:rsidP="00C01C33">
            <w:pPr>
              <w:rPr>
                <w:rFonts w:ascii="Arial Narrow" w:hAnsi="Arial Narrow" w:cs="Calibri"/>
                <w:color w:val="000000"/>
                <w:sz w:val="20"/>
                <w:szCs w:val="20"/>
              </w:rPr>
            </w:pPr>
          </w:p>
        </w:tc>
        <w:tc>
          <w:tcPr>
            <w:tcW w:w="918" w:type="dxa"/>
            <w:tcBorders>
              <w:top w:val="nil"/>
              <w:left w:val="nil"/>
              <w:bottom w:val="single" w:sz="4" w:space="0" w:color="auto"/>
              <w:right w:val="nil"/>
            </w:tcBorders>
            <w:shd w:val="clear" w:color="auto" w:fill="auto"/>
            <w:noWrap/>
          </w:tcPr>
          <w:p w14:paraId="35F4EF71" w14:textId="77777777" w:rsidR="004010B3" w:rsidRPr="00C862BA" w:rsidRDefault="004010B3" w:rsidP="00C01C33">
            <w:pPr>
              <w:jc w:val="center"/>
              <w:rPr>
                <w:rFonts w:ascii="Arial Narrow" w:hAnsi="Arial Narrow" w:cs="Calibri"/>
                <w:sz w:val="20"/>
                <w:szCs w:val="20"/>
              </w:rPr>
            </w:pPr>
          </w:p>
        </w:tc>
        <w:tc>
          <w:tcPr>
            <w:tcW w:w="1007" w:type="dxa"/>
            <w:tcBorders>
              <w:top w:val="nil"/>
              <w:left w:val="single" w:sz="4" w:space="0" w:color="auto"/>
              <w:bottom w:val="single" w:sz="4" w:space="0" w:color="auto"/>
              <w:right w:val="nil"/>
            </w:tcBorders>
            <w:shd w:val="clear" w:color="auto" w:fill="auto"/>
            <w:noWrap/>
          </w:tcPr>
          <w:p w14:paraId="109294DA" w14:textId="77777777" w:rsidR="004010B3" w:rsidRPr="00C862BA" w:rsidRDefault="004010B3" w:rsidP="00C01C33">
            <w:pPr>
              <w:jc w:val="center"/>
              <w:rPr>
                <w:rFonts w:ascii="Arial Narrow" w:hAnsi="Arial Narrow" w:cs="Calibri"/>
                <w:sz w:val="20"/>
                <w:szCs w:val="20"/>
              </w:rPr>
            </w:pPr>
          </w:p>
        </w:tc>
        <w:tc>
          <w:tcPr>
            <w:tcW w:w="946" w:type="dxa"/>
            <w:tcBorders>
              <w:top w:val="nil"/>
              <w:left w:val="single" w:sz="4" w:space="0" w:color="auto"/>
              <w:bottom w:val="single" w:sz="4" w:space="0" w:color="auto"/>
              <w:right w:val="single" w:sz="4" w:space="0" w:color="auto"/>
            </w:tcBorders>
            <w:shd w:val="clear" w:color="auto" w:fill="auto"/>
            <w:noWrap/>
          </w:tcPr>
          <w:p w14:paraId="626517A8" w14:textId="77777777" w:rsidR="004010B3" w:rsidRPr="00C862BA" w:rsidRDefault="004010B3" w:rsidP="00C01C33">
            <w:pPr>
              <w:jc w:val="center"/>
              <w:rPr>
                <w:rFonts w:ascii="Arial Narrow" w:hAnsi="Arial Narrow" w:cs="Calibri"/>
                <w:sz w:val="20"/>
                <w:szCs w:val="20"/>
              </w:rPr>
            </w:pPr>
          </w:p>
        </w:tc>
        <w:tc>
          <w:tcPr>
            <w:tcW w:w="1050" w:type="dxa"/>
            <w:tcBorders>
              <w:top w:val="nil"/>
              <w:left w:val="nil"/>
              <w:bottom w:val="single" w:sz="4" w:space="0" w:color="auto"/>
              <w:right w:val="single" w:sz="4" w:space="0" w:color="auto"/>
            </w:tcBorders>
            <w:shd w:val="clear" w:color="auto" w:fill="auto"/>
            <w:noWrap/>
          </w:tcPr>
          <w:p w14:paraId="5B49652A" w14:textId="77777777" w:rsidR="004010B3" w:rsidRPr="00C862BA" w:rsidRDefault="004010B3" w:rsidP="00C01C33">
            <w:pPr>
              <w:jc w:val="center"/>
              <w:rPr>
                <w:rFonts w:ascii="Arial Narrow" w:hAnsi="Arial Narrow" w:cs="Calibri"/>
                <w:sz w:val="20"/>
                <w:szCs w:val="20"/>
              </w:rPr>
            </w:pPr>
          </w:p>
        </w:tc>
        <w:tc>
          <w:tcPr>
            <w:tcW w:w="1620" w:type="dxa"/>
            <w:tcBorders>
              <w:top w:val="single" w:sz="4" w:space="0" w:color="auto"/>
              <w:left w:val="nil"/>
              <w:bottom w:val="single" w:sz="4" w:space="0" w:color="auto"/>
              <w:right w:val="nil"/>
            </w:tcBorders>
            <w:shd w:val="clear" w:color="auto" w:fill="auto"/>
          </w:tcPr>
          <w:p w14:paraId="25426156" w14:textId="77777777" w:rsidR="004010B3" w:rsidRPr="004010B3" w:rsidRDefault="004010B3" w:rsidP="004010B3">
            <w:pPr>
              <w:spacing w:after="29"/>
              <w:rPr>
                <w:rFonts w:ascii="Arial Narrow" w:hAnsi="Arial Narrow"/>
                <w:sz w:val="20"/>
                <w:szCs w:val="20"/>
              </w:rPr>
            </w:pPr>
            <w:r w:rsidRPr="004010B3">
              <w:rPr>
                <w:rFonts w:ascii="Arial Narrow" w:eastAsia="Calibri" w:hAnsi="Arial Narrow" w:cs="Calibri"/>
                <w:sz w:val="20"/>
                <w:szCs w:val="20"/>
              </w:rPr>
              <w:t>Program</w:t>
            </w:r>
          </w:p>
          <w:p w14:paraId="7E9CF475" w14:textId="77777777" w:rsidR="004010B3" w:rsidRPr="004010B3" w:rsidRDefault="004010B3" w:rsidP="004010B3">
            <w:pPr>
              <w:spacing w:after="29"/>
              <w:rPr>
                <w:rFonts w:ascii="Arial Narrow" w:hAnsi="Arial Narrow"/>
                <w:sz w:val="20"/>
                <w:szCs w:val="20"/>
              </w:rPr>
            </w:pPr>
            <w:r w:rsidRPr="004010B3">
              <w:rPr>
                <w:rFonts w:ascii="Arial Narrow" w:eastAsia="Calibri" w:hAnsi="Arial Narrow" w:cs="Calibri"/>
                <w:sz w:val="20"/>
                <w:szCs w:val="20"/>
              </w:rPr>
              <w:t>Pengembangan</w:t>
            </w:r>
          </w:p>
          <w:p w14:paraId="665B3300" w14:textId="77777777" w:rsidR="004010B3" w:rsidRPr="004010B3" w:rsidRDefault="004010B3" w:rsidP="004010B3">
            <w:pPr>
              <w:spacing w:after="29"/>
              <w:rPr>
                <w:rFonts w:ascii="Arial Narrow" w:hAnsi="Arial Narrow"/>
                <w:sz w:val="20"/>
                <w:szCs w:val="20"/>
              </w:rPr>
            </w:pPr>
            <w:r w:rsidRPr="004010B3">
              <w:rPr>
                <w:rFonts w:ascii="Arial Narrow" w:eastAsia="Calibri" w:hAnsi="Arial Narrow" w:cs="Calibri"/>
                <w:sz w:val="20"/>
                <w:szCs w:val="20"/>
              </w:rPr>
              <w:t>Distribusi dan</w:t>
            </w:r>
          </w:p>
          <w:p w14:paraId="29BAF3FF" w14:textId="53C062A3" w:rsidR="004010B3" w:rsidRPr="004010B3" w:rsidRDefault="004010B3" w:rsidP="004010B3">
            <w:pPr>
              <w:rPr>
                <w:rFonts w:ascii="Arial Narrow" w:hAnsi="Arial Narrow" w:cs="Calibri"/>
                <w:sz w:val="20"/>
                <w:szCs w:val="20"/>
              </w:rPr>
            </w:pPr>
            <w:r w:rsidRPr="004010B3">
              <w:rPr>
                <w:rFonts w:ascii="Arial Narrow" w:eastAsia="Calibri" w:hAnsi="Arial Narrow" w:cs="Calibri"/>
                <w:sz w:val="20"/>
                <w:szCs w:val="20"/>
              </w:rPr>
              <w:t>Cadangan Pangan</w:t>
            </w: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34CE1015" w14:textId="77777777" w:rsidR="004010B3" w:rsidRPr="004010B3" w:rsidRDefault="004010B3" w:rsidP="004010B3">
            <w:pPr>
              <w:spacing w:after="29"/>
              <w:rPr>
                <w:rFonts w:ascii="Arial Narrow" w:hAnsi="Arial Narrow"/>
                <w:sz w:val="20"/>
                <w:szCs w:val="20"/>
              </w:rPr>
            </w:pPr>
            <w:r w:rsidRPr="004010B3">
              <w:rPr>
                <w:rFonts w:ascii="Arial Narrow" w:eastAsia="Calibri" w:hAnsi="Arial Narrow" w:cs="Calibri"/>
                <w:sz w:val="20"/>
                <w:szCs w:val="20"/>
              </w:rPr>
              <w:t xml:space="preserve">Pemantauan </w:t>
            </w:r>
          </w:p>
          <w:p w14:paraId="042F3B28" w14:textId="604BC5E0" w:rsidR="004010B3" w:rsidRPr="004010B3" w:rsidRDefault="004010B3" w:rsidP="004010B3">
            <w:pPr>
              <w:rPr>
                <w:rFonts w:ascii="Arial Narrow" w:hAnsi="Arial Narrow" w:cs="Calibri"/>
                <w:sz w:val="20"/>
                <w:szCs w:val="20"/>
              </w:rPr>
            </w:pPr>
            <w:r w:rsidRPr="004010B3">
              <w:rPr>
                <w:rFonts w:ascii="Arial Narrow" w:eastAsia="Calibri" w:hAnsi="Arial Narrow" w:cs="Calibri"/>
                <w:sz w:val="20"/>
                <w:szCs w:val="20"/>
              </w:rPr>
              <w:t>dan analisis akses harga pangan pokok</w:t>
            </w:r>
          </w:p>
        </w:tc>
        <w:tc>
          <w:tcPr>
            <w:tcW w:w="1484" w:type="dxa"/>
            <w:tcBorders>
              <w:top w:val="single" w:sz="4" w:space="0" w:color="auto"/>
              <w:left w:val="nil"/>
              <w:bottom w:val="single" w:sz="4" w:space="0" w:color="auto"/>
              <w:right w:val="single" w:sz="4" w:space="0" w:color="000000"/>
            </w:tcBorders>
            <w:shd w:val="clear" w:color="auto" w:fill="auto"/>
          </w:tcPr>
          <w:p w14:paraId="22FD25E1" w14:textId="6B7DEEFD" w:rsidR="004010B3" w:rsidRPr="004010B3" w:rsidRDefault="004010B3" w:rsidP="00C01C33">
            <w:pPr>
              <w:rPr>
                <w:rFonts w:ascii="Arial Narrow" w:hAnsi="Arial Narrow" w:cs="Calibri"/>
                <w:sz w:val="20"/>
                <w:szCs w:val="20"/>
              </w:rPr>
            </w:pPr>
            <w:r w:rsidRPr="004010B3">
              <w:rPr>
                <w:rFonts w:ascii="Arial Narrow" w:eastAsia="Calibri" w:hAnsi="Arial Narrow" w:cs="Calibri"/>
                <w:sz w:val="20"/>
                <w:szCs w:val="20"/>
              </w:rPr>
              <w:t>Jumlah dokumen laporan hasil pemantauan akses harga pangan pokok yang disusun dan disampaikan tepat waktu</w:t>
            </w:r>
          </w:p>
        </w:tc>
        <w:tc>
          <w:tcPr>
            <w:tcW w:w="1980" w:type="dxa"/>
            <w:tcBorders>
              <w:top w:val="nil"/>
              <w:left w:val="nil"/>
              <w:bottom w:val="single" w:sz="4" w:space="0" w:color="auto"/>
              <w:right w:val="nil"/>
            </w:tcBorders>
            <w:shd w:val="clear" w:color="auto" w:fill="auto"/>
          </w:tcPr>
          <w:p w14:paraId="64A2F2FE" w14:textId="2753E647" w:rsidR="004010B3" w:rsidRPr="00C862BA" w:rsidRDefault="000405B5" w:rsidP="00C01C33">
            <w:pPr>
              <w:rPr>
                <w:rFonts w:ascii="Arial Narrow" w:hAnsi="Arial Narrow" w:cs="Calibri"/>
                <w:sz w:val="20"/>
                <w:szCs w:val="20"/>
              </w:rPr>
            </w:pPr>
            <w:r>
              <w:rPr>
                <w:rFonts w:ascii="Arial Narrow" w:hAnsi="Arial Narrow" w:cs="Calibri"/>
                <w:sz w:val="20"/>
                <w:szCs w:val="20"/>
              </w:rPr>
              <w:t>69.865.000,00</w:t>
            </w:r>
          </w:p>
        </w:tc>
        <w:tc>
          <w:tcPr>
            <w:tcW w:w="1720" w:type="dxa"/>
            <w:tcBorders>
              <w:top w:val="nil"/>
              <w:left w:val="single" w:sz="4" w:space="0" w:color="auto"/>
              <w:bottom w:val="single" w:sz="4" w:space="0" w:color="auto"/>
              <w:right w:val="single" w:sz="4" w:space="0" w:color="auto"/>
            </w:tcBorders>
            <w:shd w:val="clear" w:color="auto" w:fill="auto"/>
          </w:tcPr>
          <w:p w14:paraId="5A50D456" w14:textId="3BD0B174" w:rsidR="004010B3" w:rsidRPr="00C862BA" w:rsidRDefault="00F43A96" w:rsidP="00C01C3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4010B3" w:rsidRPr="00C862BA" w14:paraId="5D81D551"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tcPr>
          <w:p w14:paraId="375F3B77" w14:textId="77777777" w:rsidR="004010B3" w:rsidRPr="00C862BA" w:rsidRDefault="004010B3" w:rsidP="004010B3">
            <w:pPr>
              <w:jc w:val="center"/>
              <w:rPr>
                <w:rFonts w:ascii="Calibri" w:hAnsi="Calibri"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5B791B85" w14:textId="77777777" w:rsidR="004010B3" w:rsidRPr="00C862BA" w:rsidRDefault="004010B3" w:rsidP="004010B3">
            <w:pPr>
              <w:rPr>
                <w:rFonts w:ascii="Arial Narrow" w:hAnsi="Arial Narrow" w:cs="Calibri"/>
                <w:color w:val="000000"/>
                <w:sz w:val="20"/>
                <w:szCs w:val="20"/>
              </w:rPr>
            </w:pPr>
          </w:p>
        </w:tc>
        <w:tc>
          <w:tcPr>
            <w:tcW w:w="1980" w:type="dxa"/>
            <w:tcBorders>
              <w:top w:val="single" w:sz="4" w:space="0" w:color="auto"/>
              <w:left w:val="nil"/>
              <w:bottom w:val="single" w:sz="4" w:space="0" w:color="auto"/>
              <w:right w:val="single" w:sz="4" w:space="0" w:color="auto"/>
            </w:tcBorders>
            <w:shd w:val="clear" w:color="auto" w:fill="auto"/>
          </w:tcPr>
          <w:p w14:paraId="5021AE9B" w14:textId="77777777" w:rsidR="004010B3" w:rsidRPr="00C862BA" w:rsidRDefault="004010B3" w:rsidP="004010B3">
            <w:pPr>
              <w:rPr>
                <w:rFonts w:ascii="Arial Narrow" w:hAnsi="Arial Narrow" w:cs="Calibri"/>
                <w:color w:val="000000"/>
                <w:sz w:val="20"/>
                <w:szCs w:val="20"/>
              </w:rPr>
            </w:pPr>
          </w:p>
        </w:tc>
        <w:tc>
          <w:tcPr>
            <w:tcW w:w="918" w:type="dxa"/>
            <w:tcBorders>
              <w:top w:val="nil"/>
              <w:left w:val="nil"/>
              <w:bottom w:val="single" w:sz="4" w:space="0" w:color="auto"/>
              <w:right w:val="nil"/>
            </w:tcBorders>
            <w:shd w:val="clear" w:color="auto" w:fill="auto"/>
            <w:noWrap/>
          </w:tcPr>
          <w:p w14:paraId="373462BA" w14:textId="77777777" w:rsidR="004010B3" w:rsidRPr="00C862BA" w:rsidRDefault="004010B3" w:rsidP="004010B3">
            <w:pPr>
              <w:jc w:val="center"/>
              <w:rPr>
                <w:rFonts w:ascii="Arial Narrow" w:hAnsi="Arial Narrow" w:cs="Calibri"/>
                <w:sz w:val="20"/>
                <w:szCs w:val="20"/>
              </w:rPr>
            </w:pPr>
          </w:p>
        </w:tc>
        <w:tc>
          <w:tcPr>
            <w:tcW w:w="1007" w:type="dxa"/>
            <w:tcBorders>
              <w:top w:val="nil"/>
              <w:left w:val="single" w:sz="4" w:space="0" w:color="auto"/>
              <w:bottom w:val="single" w:sz="4" w:space="0" w:color="auto"/>
              <w:right w:val="nil"/>
            </w:tcBorders>
            <w:shd w:val="clear" w:color="auto" w:fill="auto"/>
            <w:noWrap/>
          </w:tcPr>
          <w:p w14:paraId="6FBC3B0E" w14:textId="77777777" w:rsidR="004010B3" w:rsidRPr="00C862BA" w:rsidRDefault="004010B3" w:rsidP="004010B3">
            <w:pPr>
              <w:jc w:val="center"/>
              <w:rPr>
                <w:rFonts w:ascii="Arial Narrow" w:hAnsi="Arial Narrow" w:cs="Calibri"/>
                <w:sz w:val="20"/>
                <w:szCs w:val="20"/>
              </w:rPr>
            </w:pPr>
          </w:p>
        </w:tc>
        <w:tc>
          <w:tcPr>
            <w:tcW w:w="946" w:type="dxa"/>
            <w:tcBorders>
              <w:top w:val="nil"/>
              <w:left w:val="single" w:sz="4" w:space="0" w:color="auto"/>
              <w:bottom w:val="single" w:sz="4" w:space="0" w:color="auto"/>
              <w:right w:val="single" w:sz="4" w:space="0" w:color="auto"/>
            </w:tcBorders>
            <w:shd w:val="clear" w:color="auto" w:fill="auto"/>
            <w:noWrap/>
          </w:tcPr>
          <w:p w14:paraId="23327ED9" w14:textId="77777777" w:rsidR="004010B3" w:rsidRPr="00C862BA" w:rsidRDefault="004010B3" w:rsidP="004010B3">
            <w:pPr>
              <w:jc w:val="center"/>
              <w:rPr>
                <w:rFonts w:ascii="Arial Narrow" w:hAnsi="Arial Narrow" w:cs="Calibri"/>
                <w:sz w:val="20"/>
                <w:szCs w:val="20"/>
              </w:rPr>
            </w:pPr>
          </w:p>
        </w:tc>
        <w:tc>
          <w:tcPr>
            <w:tcW w:w="1050" w:type="dxa"/>
            <w:tcBorders>
              <w:top w:val="nil"/>
              <w:left w:val="nil"/>
              <w:bottom w:val="single" w:sz="4" w:space="0" w:color="auto"/>
              <w:right w:val="single" w:sz="4" w:space="0" w:color="auto"/>
            </w:tcBorders>
            <w:shd w:val="clear" w:color="auto" w:fill="auto"/>
            <w:noWrap/>
          </w:tcPr>
          <w:p w14:paraId="633920EC" w14:textId="77777777" w:rsidR="004010B3" w:rsidRPr="00C862BA" w:rsidRDefault="004010B3" w:rsidP="004010B3">
            <w:pPr>
              <w:jc w:val="center"/>
              <w:rPr>
                <w:rFonts w:ascii="Arial Narrow" w:hAnsi="Arial Narrow" w:cs="Calibri"/>
                <w:sz w:val="20"/>
                <w:szCs w:val="20"/>
              </w:rPr>
            </w:pPr>
          </w:p>
        </w:tc>
        <w:tc>
          <w:tcPr>
            <w:tcW w:w="1620" w:type="dxa"/>
            <w:tcBorders>
              <w:top w:val="single" w:sz="4" w:space="0" w:color="auto"/>
              <w:left w:val="nil"/>
              <w:bottom w:val="single" w:sz="4" w:space="0" w:color="auto"/>
              <w:right w:val="nil"/>
            </w:tcBorders>
            <w:shd w:val="clear" w:color="auto" w:fill="auto"/>
          </w:tcPr>
          <w:p w14:paraId="21B0F2A0" w14:textId="77777777" w:rsidR="004010B3" w:rsidRPr="004010B3" w:rsidRDefault="004010B3" w:rsidP="004010B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1C58A564" w14:textId="0AC69711" w:rsidR="004010B3" w:rsidRPr="004010B3" w:rsidRDefault="004010B3" w:rsidP="004010B3">
            <w:pPr>
              <w:rPr>
                <w:rFonts w:ascii="Arial Narrow" w:hAnsi="Arial Narrow" w:cs="Calibri"/>
                <w:sz w:val="20"/>
                <w:szCs w:val="20"/>
              </w:rPr>
            </w:pPr>
            <w:r w:rsidRPr="004010B3">
              <w:rPr>
                <w:rFonts w:ascii="Arial Narrow" w:eastAsia="Calibri" w:hAnsi="Arial Narrow" w:cs="Calibri"/>
                <w:sz w:val="20"/>
                <w:szCs w:val="20"/>
              </w:rPr>
              <w:t>Pengembanga n lumbung pangan desa</w:t>
            </w:r>
          </w:p>
        </w:tc>
        <w:tc>
          <w:tcPr>
            <w:tcW w:w="1484" w:type="dxa"/>
            <w:tcBorders>
              <w:top w:val="single" w:sz="4" w:space="0" w:color="auto"/>
              <w:left w:val="nil"/>
              <w:bottom w:val="single" w:sz="4" w:space="0" w:color="auto"/>
              <w:right w:val="single" w:sz="4" w:space="0" w:color="000000"/>
            </w:tcBorders>
            <w:shd w:val="clear" w:color="auto" w:fill="auto"/>
          </w:tcPr>
          <w:p w14:paraId="0FCDA8D3" w14:textId="17873683" w:rsidR="004010B3" w:rsidRPr="004010B3" w:rsidRDefault="004010B3" w:rsidP="004010B3">
            <w:pPr>
              <w:rPr>
                <w:rFonts w:ascii="Arial Narrow" w:hAnsi="Arial Narrow" w:cs="Calibri"/>
                <w:sz w:val="20"/>
                <w:szCs w:val="20"/>
              </w:rPr>
            </w:pPr>
            <w:r w:rsidRPr="004010B3">
              <w:rPr>
                <w:rFonts w:ascii="Arial Narrow" w:eastAsia="Calibri" w:hAnsi="Arial Narrow" w:cs="Calibri"/>
                <w:sz w:val="20"/>
                <w:szCs w:val="20"/>
              </w:rPr>
              <w:t>Jumlah lumbung pangan masyarakat ( LPM) yang aktif</w:t>
            </w:r>
          </w:p>
        </w:tc>
        <w:tc>
          <w:tcPr>
            <w:tcW w:w="1980" w:type="dxa"/>
            <w:tcBorders>
              <w:top w:val="nil"/>
              <w:left w:val="nil"/>
              <w:bottom w:val="single" w:sz="4" w:space="0" w:color="auto"/>
              <w:right w:val="nil"/>
            </w:tcBorders>
            <w:shd w:val="clear" w:color="auto" w:fill="auto"/>
          </w:tcPr>
          <w:p w14:paraId="5FD262AB" w14:textId="58B5EC63" w:rsidR="004010B3" w:rsidRPr="00C862BA" w:rsidRDefault="000405B5" w:rsidP="004010B3">
            <w:pPr>
              <w:rPr>
                <w:rFonts w:ascii="Arial Narrow" w:hAnsi="Arial Narrow" w:cs="Calibri"/>
                <w:sz w:val="20"/>
                <w:szCs w:val="20"/>
              </w:rPr>
            </w:pPr>
            <w:r>
              <w:rPr>
                <w:rFonts w:ascii="Arial Narrow" w:hAnsi="Arial Narrow" w:cs="Calibri"/>
                <w:sz w:val="20"/>
                <w:szCs w:val="20"/>
              </w:rPr>
              <w:t>67.375.000,00</w:t>
            </w:r>
          </w:p>
        </w:tc>
        <w:tc>
          <w:tcPr>
            <w:tcW w:w="1720" w:type="dxa"/>
            <w:tcBorders>
              <w:top w:val="nil"/>
              <w:left w:val="single" w:sz="4" w:space="0" w:color="auto"/>
              <w:bottom w:val="single" w:sz="4" w:space="0" w:color="auto"/>
              <w:right w:val="single" w:sz="4" w:space="0" w:color="auto"/>
            </w:tcBorders>
            <w:shd w:val="clear" w:color="auto" w:fill="auto"/>
          </w:tcPr>
          <w:p w14:paraId="252026EB" w14:textId="50348143" w:rsidR="004010B3" w:rsidRPr="00C862BA" w:rsidRDefault="00F43A96" w:rsidP="004010B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4010B3" w:rsidRPr="00C862BA" w14:paraId="4B299E4F"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tcPr>
          <w:p w14:paraId="1D872732" w14:textId="77777777" w:rsidR="004010B3" w:rsidRPr="00C862BA" w:rsidRDefault="004010B3" w:rsidP="004010B3">
            <w:pPr>
              <w:jc w:val="center"/>
              <w:rPr>
                <w:rFonts w:ascii="Calibri" w:hAnsi="Calibri"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64F77690" w14:textId="77777777" w:rsidR="004010B3" w:rsidRPr="00C862BA" w:rsidRDefault="004010B3" w:rsidP="004010B3">
            <w:pPr>
              <w:rPr>
                <w:rFonts w:ascii="Arial Narrow" w:hAnsi="Arial Narrow" w:cs="Calibri"/>
                <w:color w:val="000000"/>
                <w:sz w:val="20"/>
                <w:szCs w:val="20"/>
              </w:rPr>
            </w:pPr>
          </w:p>
        </w:tc>
        <w:tc>
          <w:tcPr>
            <w:tcW w:w="1980" w:type="dxa"/>
            <w:tcBorders>
              <w:top w:val="single" w:sz="4" w:space="0" w:color="auto"/>
              <w:left w:val="nil"/>
              <w:bottom w:val="single" w:sz="4" w:space="0" w:color="auto"/>
              <w:right w:val="single" w:sz="4" w:space="0" w:color="auto"/>
            </w:tcBorders>
            <w:shd w:val="clear" w:color="auto" w:fill="auto"/>
          </w:tcPr>
          <w:p w14:paraId="048C6482" w14:textId="77777777" w:rsidR="004010B3" w:rsidRPr="00C862BA" w:rsidRDefault="004010B3" w:rsidP="004010B3">
            <w:pPr>
              <w:rPr>
                <w:rFonts w:ascii="Arial Narrow" w:hAnsi="Arial Narrow" w:cs="Calibri"/>
                <w:color w:val="000000"/>
                <w:sz w:val="20"/>
                <w:szCs w:val="20"/>
              </w:rPr>
            </w:pPr>
          </w:p>
        </w:tc>
        <w:tc>
          <w:tcPr>
            <w:tcW w:w="918" w:type="dxa"/>
            <w:tcBorders>
              <w:top w:val="nil"/>
              <w:left w:val="nil"/>
              <w:bottom w:val="single" w:sz="4" w:space="0" w:color="auto"/>
              <w:right w:val="nil"/>
            </w:tcBorders>
            <w:shd w:val="clear" w:color="auto" w:fill="auto"/>
            <w:noWrap/>
          </w:tcPr>
          <w:p w14:paraId="18F87BD0" w14:textId="77777777" w:rsidR="004010B3" w:rsidRPr="00C862BA" w:rsidRDefault="004010B3" w:rsidP="004010B3">
            <w:pPr>
              <w:jc w:val="center"/>
              <w:rPr>
                <w:rFonts w:ascii="Arial Narrow" w:hAnsi="Arial Narrow" w:cs="Calibri"/>
                <w:sz w:val="20"/>
                <w:szCs w:val="20"/>
              </w:rPr>
            </w:pPr>
          </w:p>
        </w:tc>
        <w:tc>
          <w:tcPr>
            <w:tcW w:w="1007" w:type="dxa"/>
            <w:tcBorders>
              <w:top w:val="nil"/>
              <w:left w:val="single" w:sz="4" w:space="0" w:color="auto"/>
              <w:bottom w:val="single" w:sz="4" w:space="0" w:color="auto"/>
              <w:right w:val="nil"/>
            </w:tcBorders>
            <w:shd w:val="clear" w:color="auto" w:fill="auto"/>
            <w:noWrap/>
          </w:tcPr>
          <w:p w14:paraId="0FB290F7" w14:textId="77777777" w:rsidR="004010B3" w:rsidRPr="00C862BA" w:rsidRDefault="004010B3" w:rsidP="004010B3">
            <w:pPr>
              <w:jc w:val="center"/>
              <w:rPr>
                <w:rFonts w:ascii="Arial Narrow" w:hAnsi="Arial Narrow" w:cs="Calibri"/>
                <w:sz w:val="20"/>
                <w:szCs w:val="20"/>
              </w:rPr>
            </w:pPr>
          </w:p>
        </w:tc>
        <w:tc>
          <w:tcPr>
            <w:tcW w:w="946" w:type="dxa"/>
            <w:tcBorders>
              <w:top w:val="nil"/>
              <w:left w:val="single" w:sz="4" w:space="0" w:color="auto"/>
              <w:bottom w:val="single" w:sz="4" w:space="0" w:color="auto"/>
              <w:right w:val="single" w:sz="4" w:space="0" w:color="auto"/>
            </w:tcBorders>
            <w:shd w:val="clear" w:color="auto" w:fill="auto"/>
            <w:noWrap/>
          </w:tcPr>
          <w:p w14:paraId="50700243" w14:textId="77777777" w:rsidR="004010B3" w:rsidRPr="00C862BA" w:rsidRDefault="004010B3" w:rsidP="004010B3">
            <w:pPr>
              <w:jc w:val="center"/>
              <w:rPr>
                <w:rFonts w:ascii="Arial Narrow" w:hAnsi="Arial Narrow" w:cs="Calibri"/>
                <w:sz w:val="20"/>
                <w:szCs w:val="20"/>
              </w:rPr>
            </w:pPr>
          </w:p>
        </w:tc>
        <w:tc>
          <w:tcPr>
            <w:tcW w:w="1050" w:type="dxa"/>
            <w:tcBorders>
              <w:top w:val="nil"/>
              <w:left w:val="nil"/>
              <w:bottom w:val="single" w:sz="4" w:space="0" w:color="auto"/>
              <w:right w:val="single" w:sz="4" w:space="0" w:color="auto"/>
            </w:tcBorders>
            <w:shd w:val="clear" w:color="auto" w:fill="auto"/>
            <w:noWrap/>
          </w:tcPr>
          <w:p w14:paraId="74139675" w14:textId="77777777" w:rsidR="004010B3" w:rsidRPr="00C862BA" w:rsidRDefault="004010B3" w:rsidP="004010B3">
            <w:pPr>
              <w:jc w:val="center"/>
              <w:rPr>
                <w:rFonts w:ascii="Arial Narrow" w:hAnsi="Arial Narrow" w:cs="Calibri"/>
                <w:sz w:val="20"/>
                <w:szCs w:val="20"/>
              </w:rPr>
            </w:pPr>
          </w:p>
        </w:tc>
        <w:tc>
          <w:tcPr>
            <w:tcW w:w="1620" w:type="dxa"/>
            <w:tcBorders>
              <w:top w:val="single" w:sz="4" w:space="0" w:color="auto"/>
              <w:left w:val="nil"/>
              <w:bottom w:val="single" w:sz="4" w:space="0" w:color="auto"/>
              <w:right w:val="nil"/>
            </w:tcBorders>
            <w:shd w:val="clear" w:color="auto" w:fill="auto"/>
          </w:tcPr>
          <w:p w14:paraId="2E8009B4" w14:textId="77777777" w:rsidR="004010B3" w:rsidRPr="004010B3" w:rsidRDefault="004010B3" w:rsidP="004010B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43834422" w14:textId="77777777" w:rsidR="004010B3" w:rsidRPr="004010B3" w:rsidRDefault="004010B3" w:rsidP="004010B3">
            <w:pPr>
              <w:spacing w:after="27" w:line="264" w:lineRule="auto"/>
              <w:ind w:left="-25"/>
              <w:rPr>
                <w:rFonts w:ascii="Arial Narrow" w:hAnsi="Arial Narrow"/>
                <w:sz w:val="20"/>
                <w:szCs w:val="20"/>
              </w:rPr>
            </w:pPr>
            <w:r w:rsidRPr="004010B3">
              <w:rPr>
                <w:rFonts w:ascii="Arial Narrow" w:eastAsia="Calibri" w:hAnsi="Arial Narrow" w:cs="Calibri"/>
                <w:sz w:val="20"/>
                <w:szCs w:val="20"/>
              </w:rPr>
              <w:t>Pengembangan model</w:t>
            </w:r>
          </w:p>
          <w:p w14:paraId="01011A55" w14:textId="1DD99E53" w:rsidR="004010B3" w:rsidRPr="004010B3" w:rsidRDefault="004010B3" w:rsidP="004010B3">
            <w:pPr>
              <w:rPr>
                <w:rFonts w:ascii="Arial Narrow" w:hAnsi="Arial Narrow" w:cs="Calibri"/>
                <w:sz w:val="20"/>
                <w:szCs w:val="20"/>
              </w:rPr>
            </w:pPr>
            <w:r w:rsidRPr="004010B3">
              <w:rPr>
                <w:rFonts w:ascii="Arial Narrow" w:eastAsia="Calibri" w:hAnsi="Arial Narrow" w:cs="Calibri"/>
                <w:sz w:val="20"/>
                <w:szCs w:val="20"/>
              </w:rPr>
              <w:t>distribusi pangan yang efesien</w:t>
            </w:r>
          </w:p>
        </w:tc>
        <w:tc>
          <w:tcPr>
            <w:tcW w:w="1484" w:type="dxa"/>
            <w:tcBorders>
              <w:top w:val="single" w:sz="4" w:space="0" w:color="auto"/>
              <w:left w:val="nil"/>
              <w:bottom w:val="single" w:sz="4" w:space="0" w:color="auto"/>
              <w:right w:val="single" w:sz="4" w:space="0" w:color="000000"/>
            </w:tcBorders>
            <w:shd w:val="clear" w:color="auto" w:fill="auto"/>
          </w:tcPr>
          <w:p w14:paraId="4F8A5DF5" w14:textId="77777777" w:rsidR="004010B3" w:rsidRPr="004010B3" w:rsidRDefault="004010B3" w:rsidP="004010B3">
            <w:pPr>
              <w:spacing w:after="29"/>
              <w:ind w:left="24"/>
              <w:rPr>
                <w:rFonts w:ascii="Arial Narrow" w:hAnsi="Arial Narrow"/>
                <w:sz w:val="20"/>
                <w:szCs w:val="20"/>
              </w:rPr>
            </w:pPr>
            <w:r w:rsidRPr="004010B3">
              <w:rPr>
                <w:rFonts w:ascii="Arial Narrow" w:eastAsia="Calibri" w:hAnsi="Arial Narrow" w:cs="Calibri"/>
                <w:sz w:val="20"/>
                <w:szCs w:val="20"/>
              </w:rPr>
              <w:t>Jumlah Lembaga</w:t>
            </w:r>
          </w:p>
          <w:p w14:paraId="225BDD7D" w14:textId="0A435B32" w:rsidR="004010B3" w:rsidRPr="004010B3" w:rsidRDefault="004010B3" w:rsidP="004010B3">
            <w:pPr>
              <w:rPr>
                <w:rFonts w:ascii="Arial Narrow" w:hAnsi="Arial Narrow" w:cs="Calibri"/>
                <w:sz w:val="20"/>
                <w:szCs w:val="20"/>
              </w:rPr>
            </w:pPr>
            <w:r w:rsidRPr="004010B3">
              <w:rPr>
                <w:rFonts w:ascii="Arial Narrow" w:eastAsia="Calibri" w:hAnsi="Arial Narrow" w:cs="Calibri"/>
                <w:sz w:val="20"/>
                <w:szCs w:val="20"/>
              </w:rPr>
              <w:t>Distribusi Pangan Masyarakat (LDPM) yang aktif</w:t>
            </w:r>
          </w:p>
        </w:tc>
        <w:tc>
          <w:tcPr>
            <w:tcW w:w="1980" w:type="dxa"/>
            <w:tcBorders>
              <w:top w:val="nil"/>
              <w:left w:val="nil"/>
              <w:bottom w:val="single" w:sz="4" w:space="0" w:color="auto"/>
              <w:right w:val="nil"/>
            </w:tcBorders>
            <w:shd w:val="clear" w:color="auto" w:fill="auto"/>
          </w:tcPr>
          <w:p w14:paraId="394CB723" w14:textId="563A6D74" w:rsidR="004010B3" w:rsidRPr="00C862BA" w:rsidRDefault="000405B5" w:rsidP="004010B3">
            <w:pPr>
              <w:rPr>
                <w:rFonts w:ascii="Arial Narrow" w:hAnsi="Arial Narrow" w:cs="Calibri"/>
                <w:sz w:val="20"/>
                <w:szCs w:val="20"/>
              </w:rPr>
            </w:pPr>
            <w:r>
              <w:rPr>
                <w:rFonts w:ascii="Arial Narrow" w:hAnsi="Arial Narrow" w:cs="Calibri"/>
                <w:sz w:val="20"/>
                <w:szCs w:val="20"/>
              </w:rPr>
              <w:t>96.431.400,00</w:t>
            </w:r>
          </w:p>
        </w:tc>
        <w:tc>
          <w:tcPr>
            <w:tcW w:w="1720" w:type="dxa"/>
            <w:tcBorders>
              <w:top w:val="nil"/>
              <w:left w:val="single" w:sz="4" w:space="0" w:color="auto"/>
              <w:bottom w:val="single" w:sz="4" w:space="0" w:color="auto"/>
              <w:right w:val="single" w:sz="4" w:space="0" w:color="auto"/>
            </w:tcBorders>
            <w:shd w:val="clear" w:color="auto" w:fill="auto"/>
          </w:tcPr>
          <w:p w14:paraId="4F1A9DEE" w14:textId="094FC42E" w:rsidR="004010B3" w:rsidRPr="00C862BA" w:rsidRDefault="00F43A96" w:rsidP="004010B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4010B3" w:rsidRPr="00C862BA" w14:paraId="10624D50"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tcPr>
          <w:p w14:paraId="7EE7F332" w14:textId="77777777" w:rsidR="004010B3" w:rsidRPr="00C862BA" w:rsidRDefault="004010B3" w:rsidP="004010B3">
            <w:pPr>
              <w:jc w:val="center"/>
              <w:rPr>
                <w:rFonts w:ascii="Calibri" w:hAnsi="Calibri"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2369CDFC" w14:textId="77777777" w:rsidR="004010B3" w:rsidRPr="00C862BA" w:rsidRDefault="004010B3" w:rsidP="004010B3">
            <w:pPr>
              <w:rPr>
                <w:rFonts w:ascii="Arial Narrow" w:hAnsi="Arial Narrow" w:cs="Calibri"/>
                <w:color w:val="000000"/>
                <w:sz w:val="20"/>
                <w:szCs w:val="20"/>
              </w:rPr>
            </w:pPr>
          </w:p>
        </w:tc>
        <w:tc>
          <w:tcPr>
            <w:tcW w:w="1980" w:type="dxa"/>
            <w:tcBorders>
              <w:top w:val="single" w:sz="4" w:space="0" w:color="auto"/>
              <w:left w:val="nil"/>
              <w:bottom w:val="single" w:sz="4" w:space="0" w:color="auto"/>
              <w:right w:val="single" w:sz="4" w:space="0" w:color="auto"/>
            </w:tcBorders>
            <w:shd w:val="clear" w:color="auto" w:fill="auto"/>
          </w:tcPr>
          <w:p w14:paraId="2D100A19" w14:textId="77777777" w:rsidR="004010B3" w:rsidRPr="00C862BA" w:rsidRDefault="004010B3" w:rsidP="004010B3">
            <w:pPr>
              <w:rPr>
                <w:rFonts w:ascii="Arial Narrow" w:hAnsi="Arial Narrow" w:cs="Calibri"/>
                <w:color w:val="000000"/>
                <w:sz w:val="20"/>
                <w:szCs w:val="20"/>
              </w:rPr>
            </w:pPr>
          </w:p>
        </w:tc>
        <w:tc>
          <w:tcPr>
            <w:tcW w:w="918" w:type="dxa"/>
            <w:tcBorders>
              <w:top w:val="nil"/>
              <w:left w:val="nil"/>
              <w:bottom w:val="single" w:sz="4" w:space="0" w:color="auto"/>
              <w:right w:val="nil"/>
            </w:tcBorders>
            <w:shd w:val="clear" w:color="auto" w:fill="auto"/>
            <w:noWrap/>
          </w:tcPr>
          <w:p w14:paraId="5B603AD8" w14:textId="77777777" w:rsidR="004010B3" w:rsidRPr="00C862BA" w:rsidRDefault="004010B3" w:rsidP="004010B3">
            <w:pPr>
              <w:jc w:val="center"/>
              <w:rPr>
                <w:rFonts w:ascii="Arial Narrow" w:hAnsi="Arial Narrow" w:cs="Calibri"/>
                <w:sz w:val="20"/>
                <w:szCs w:val="20"/>
              </w:rPr>
            </w:pPr>
          </w:p>
        </w:tc>
        <w:tc>
          <w:tcPr>
            <w:tcW w:w="1007" w:type="dxa"/>
            <w:tcBorders>
              <w:top w:val="nil"/>
              <w:left w:val="single" w:sz="4" w:space="0" w:color="auto"/>
              <w:bottom w:val="single" w:sz="4" w:space="0" w:color="auto"/>
              <w:right w:val="nil"/>
            </w:tcBorders>
            <w:shd w:val="clear" w:color="auto" w:fill="auto"/>
            <w:noWrap/>
          </w:tcPr>
          <w:p w14:paraId="15BE618A" w14:textId="77777777" w:rsidR="004010B3" w:rsidRPr="00C862BA" w:rsidRDefault="004010B3" w:rsidP="004010B3">
            <w:pPr>
              <w:jc w:val="center"/>
              <w:rPr>
                <w:rFonts w:ascii="Arial Narrow" w:hAnsi="Arial Narrow" w:cs="Calibri"/>
                <w:sz w:val="20"/>
                <w:szCs w:val="20"/>
              </w:rPr>
            </w:pPr>
          </w:p>
        </w:tc>
        <w:tc>
          <w:tcPr>
            <w:tcW w:w="946" w:type="dxa"/>
            <w:tcBorders>
              <w:top w:val="nil"/>
              <w:left w:val="single" w:sz="4" w:space="0" w:color="auto"/>
              <w:bottom w:val="single" w:sz="4" w:space="0" w:color="auto"/>
              <w:right w:val="single" w:sz="4" w:space="0" w:color="auto"/>
            </w:tcBorders>
            <w:shd w:val="clear" w:color="auto" w:fill="auto"/>
            <w:noWrap/>
          </w:tcPr>
          <w:p w14:paraId="43B0A248" w14:textId="77777777" w:rsidR="004010B3" w:rsidRPr="00C862BA" w:rsidRDefault="004010B3" w:rsidP="004010B3">
            <w:pPr>
              <w:jc w:val="center"/>
              <w:rPr>
                <w:rFonts w:ascii="Arial Narrow" w:hAnsi="Arial Narrow" w:cs="Calibri"/>
                <w:sz w:val="20"/>
                <w:szCs w:val="20"/>
              </w:rPr>
            </w:pPr>
          </w:p>
        </w:tc>
        <w:tc>
          <w:tcPr>
            <w:tcW w:w="1050" w:type="dxa"/>
            <w:tcBorders>
              <w:top w:val="nil"/>
              <w:left w:val="nil"/>
              <w:bottom w:val="single" w:sz="4" w:space="0" w:color="auto"/>
              <w:right w:val="single" w:sz="4" w:space="0" w:color="auto"/>
            </w:tcBorders>
            <w:shd w:val="clear" w:color="auto" w:fill="auto"/>
            <w:noWrap/>
          </w:tcPr>
          <w:p w14:paraId="6A4E7201" w14:textId="77777777" w:rsidR="004010B3" w:rsidRPr="00C862BA" w:rsidRDefault="004010B3" w:rsidP="004010B3">
            <w:pPr>
              <w:jc w:val="center"/>
              <w:rPr>
                <w:rFonts w:ascii="Arial Narrow" w:hAnsi="Arial Narrow" w:cs="Calibri"/>
                <w:sz w:val="20"/>
                <w:szCs w:val="20"/>
              </w:rPr>
            </w:pPr>
          </w:p>
        </w:tc>
        <w:tc>
          <w:tcPr>
            <w:tcW w:w="1620" w:type="dxa"/>
            <w:tcBorders>
              <w:top w:val="single" w:sz="4" w:space="0" w:color="auto"/>
              <w:left w:val="nil"/>
              <w:bottom w:val="single" w:sz="4" w:space="0" w:color="auto"/>
              <w:right w:val="nil"/>
            </w:tcBorders>
            <w:shd w:val="clear" w:color="auto" w:fill="auto"/>
          </w:tcPr>
          <w:p w14:paraId="5E788600" w14:textId="77777777" w:rsidR="004010B3" w:rsidRPr="004010B3" w:rsidRDefault="004010B3" w:rsidP="004010B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50B98E95" w14:textId="77777777" w:rsidR="004010B3" w:rsidRPr="004010B3" w:rsidRDefault="004010B3" w:rsidP="004010B3">
            <w:pPr>
              <w:rPr>
                <w:rFonts w:ascii="Arial Narrow" w:hAnsi="Arial Narrow" w:cs="Calibri"/>
                <w:sz w:val="20"/>
                <w:szCs w:val="20"/>
              </w:rPr>
            </w:pPr>
          </w:p>
        </w:tc>
        <w:tc>
          <w:tcPr>
            <w:tcW w:w="1484" w:type="dxa"/>
            <w:tcBorders>
              <w:top w:val="single" w:sz="4" w:space="0" w:color="auto"/>
              <w:left w:val="nil"/>
              <w:bottom w:val="single" w:sz="4" w:space="0" w:color="auto"/>
              <w:right w:val="single" w:sz="4" w:space="0" w:color="000000"/>
            </w:tcBorders>
            <w:shd w:val="clear" w:color="auto" w:fill="auto"/>
          </w:tcPr>
          <w:p w14:paraId="5A13D11E" w14:textId="77777777" w:rsidR="004010B3" w:rsidRPr="004010B3" w:rsidRDefault="004010B3" w:rsidP="004010B3">
            <w:pPr>
              <w:spacing w:after="29"/>
              <w:ind w:left="24"/>
              <w:rPr>
                <w:rFonts w:ascii="Arial Narrow" w:hAnsi="Arial Narrow"/>
                <w:sz w:val="20"/>
                <w:szCs w:val="20"/>
              </w:rPr>
            </w:pPr>
            <w:r w:rsidRPr="004010B3">
              <w:rPr>
                <w:rFonts w:ascii="Arial Narrow" w:eastAsia="Calibri" w:hAnsi="Arial Narrow" w:cs="Calibri"/>
                <w:sz w:val="20"/>
                <w:szCs w:val="20"/>
              </w:rPr>
              <w:t>Jumlah</w:t>
            </w:r>
          </w:p>
          <w:p w14:paraId="454A5CBE" w14:textId="77777777" w:rsidR="004010B3" w:rsidRPr="004010B3" w:rsidRDefault="004010B3" w:rsidP="004010B3">
            <w:pPr>
              <w:spacing w:after="29"/>
              <w:ind w:left="24"/>
              <w:rPr>
                <w:rFonts w:ascii="Arial Narrow" w:hAnsi="Arial Narrow"/>
                <w:sz w:val="20"/>
                <w:szCs w:val="20"/>
              </w:rPr>
            </w:pPr>
            <w:r w:rsidRPr="004010B3">
              <w:rPr>
                <w:rFonts w:ascii="Arial Narrow" w:eastAsia="Calibri" w:hAnsi="Arial Narrow" w:cs="Calibri"/>
                <w:sz w:val="20"/>
                <w:szCs w:val="20"/>
              </w:rPr>
              <w:t>Pengembangan Usaha</w:t>
            </w:r>
          </w:p>
          <w:p w14:paraId="50D4ADA1" w14:textId="77777777" w:rsidR="004010B3" w:rsidRPr="004010B3" w:rsidRDefault="004010B3" w:rsidP="004010B3">
            <w:pPr>
              <w:spacing w:after="29"/>
              <w:ind w:left="24"/>
              <w:rPr>
                <w:rFonts w:ascii="Arial Narrow" w:hAnsi="Arial Narrow"/>
                <w:sz w:val="20"/>
                <w:szCs w:val="20"/>
              </w:rPr>
            </w:pPr>
            <w:r w:rsidRPr="004010B3">
              <w:rPr>
                <w:rFonts w:ascii="Arial Narrow" w:eastAsia="Calibri" w:hAnsi="Arial Narrow" w:cs="Calibri"/>
                <w:sz w:val="20"/>
                <w:szCs w:val="20"/>
              </w:rPr>
              <w:t>Pangan Masyarakat (</w:t>
            </w:r>
          </w:p>
          <w:p w14:paraId="799FC923" w14:textId="0A15D3B5" w:rsidR="004010B3" w:rsidRPr="004010B3" w:rsidRDefault="004010B3" w:rsidP="004010B3">
            <w:pPr>
              <w:rPr>
                <w:rFonts w:ascii="Arial Narrow" w:hAnsi="Arial Narrow" w:cs="Calibri"/>
                <w:sz w:val="20"/>
                <w:szCs w:val="20"/>
              </w:rPr>
            </w:pPr>
            <w:r w:rsidRPr="004010B3">
              <w:rPr>
                <w:rFonts w:ascii="Arial Narrow" w:eastAsia="Calibri" w:hAnsi="Arial Narrow" w:cs="Calibri"/>
                <w:sz w:val="20"/>
                <w:szCs w:val="20"/>
              </w:rPr>
              <w:t>PUPM ) yang aktif</w:t>
            </w:r>
          </w:p>
        </w:tc>
        <w:tc>
          <w:tcPr>
            <w:tcW w:w="1980" w:type="dxa"/>
            <w:tcBorders>
              <w:top w:val="nil"/>
              <w:left w:val="nil"/>
              <w:bottom w:val="single" w:sz="4" w:space="0" w:color="auto"/>
              <w:right w:val="nil"/>
            </w:tcBorders>
            <w:shd w:val="clear" w:color="auto" w:fill="auto"/>
          </w:tcPr>
          <w:p w14:paraId="01F429D9" w14:textId="77777777" w:rsidR="004010B3" w:rsidRPr="00C862BA" w:rsidRDefault="004010B3" w:rsidP="004010B3">
            <w:pPr>
              <w:rPr>
                <w:rFonts w:ascii="Arial Narrow" w:hAnsi="Arial Narrow" w:cs="Calibri"/>
                <w:sz w:val="20"/>
                <w:szCs w:val="20"/>
              </w:rPr>
            </w:pPr>
          </w:p>
        </w:tc>
        <w:tc>
          <w:tcPr>
            <w:tcW w:w="1720" w:type="dxa"/>
            <w:tcBorders>
              <w:top w:val="nil"/>
              <w:left w:val="single" w:sz="4" w:space="0" w:color="auto"/>
              <w:bottom w:val="single" w:sz="4" w:space="0" w:color="auto"/>
              <w:right w:val="single" w:sz="4" w:space="0" w:color="auto"/>
            </w:tcBorders>
            <w:shd w:val="clear" w:color="auto" w:fill="auto"/>
          </w:tcPr>
          <w:p w14:paraId="0EF60D20" w14:textId="4964BB9E" w:rsidR="004010B3" w:rsidRPr="00C862BA" w:rsidRDefault="004010B3" w:rsidP="004010B3">
            <w:pPr>
              <w:rPr>
                <w:rFonts w:ascii="Arial Narrow" w:hAnsi="Arial Narrow" w:cs="Calibri"/>
                <w:color w:val="000000"/>
                <w:sz w:val="20"/>
                <w:szCs w:val="20"/>
              </w:rPr>
            </w:pPr>
          </w:p>
        </w:tc>
      </w:tr>
      <w:tr w:rsidR="004010B3" w:rsidRPr="00C862BA" w14:paraId="436C5B36" w14:textId="77777777" w:rsidTr="004F4C9D">
        <w:trPr>
          <w:trHeight w:val="845"/>
        </w:trPr>
        <w:tc>
          <w:tcPr>
            <w:tcW w:w="580" w:type="dxa"/>
            <w:tcBorders>
              <w:top w:val="nil"/>
              <w:left w:val="single" w:sz="4" w:space="0" w:color="auto"/>
              <w:bottom w:val="single" w:sz="4" w:space="0" w:color="auto"/>
              <w:right w:val="single" w:sz="4" w:space="0" w:color="auto"/>
            </w:tcBorders>
            <w:shd w:val="clear" w:color="auto" w:fill="auto"/>
            <w:noWrap/>
          </w:tcPr>
          <w:p w14:paraId="2D8DA0C1" w14:textId="77777777" w:rsidR="004010B3" w:rsidRPr="00C862BA" w:rsidRDefault="004010B3" w:rsidP="004010B3">
            <w:pPr>
              <w:jc w:val="center"/>
              <w:rPr>
                <w:rFonts w:ascii="Calibri" w:hAnsi="Calibri"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2D5CCC07" w14:textId="77777777" w:rsidR="004010B3" w:rsidRPr="00C862BA" w:rsidRDefault="004010B3" w:rsidP="004010B3">
            <w:pPr>
              <w:rPr>
                <w:rFonts w:ascii="Arial Narrow" w:hAnsi="Arial Narrow" w:cs="Calibri"/>
                <w:color w:val="000000"/>
                <w:sz w:val="20"/>
                <w:szCs w:val="20"/>
              </w:rPr>
            </w:pPr>
          </w:p>
        </w:tc>
        <w:tc>
          <w:tcPr>
            <w:tcW w:w="1980" w:type="dxa"/>
            <w:tcBorders>
              <w:top w:val="single" w:sz="4" w:space="0" w:color="auto"/>
              <w:left w:val="nil"/>
              <w:bottom w:val="single" w:sz="4" w:space="0" w:color="auto"/>
              <w:right w:val="single" w:sz="4" w:space="0" w:color="auto"/>
            </w:tcBorders>
            <w:shd w:val="clear" w:color="auto" w:fill="auto"/>
          </w:tcPr>
          <w:p w14:paraId="5C0C000F" w14:textId="77777777" w:rsidR="004010B3" w:rsidRPr="00C862BA" w:rsidRDefault="004010B3" w:rsidP="004010B3">
            <w:pPr>
              <w:rPr>
                <w:rFonts w:ascii="Arial Narrow" w:hAnsi="Arial Narrow" w:cs="Calibri"/>
                <w:color w:val="000000"/>
                <w:sz w:val="20"/>
                <w:szCs w:val="20"/>
              </w:rPr>
            </w:pPr>
          </w:p>
        </w:tc>
        <w:tc>
          <w:tcPr>
            <w:tcW w:w="918" w:type="dxa"/>
            <w:tcBorders>
              <w:top w:val="nil"/>
              <w:left w:val="nil"/>
              <w:bottom w:val="single" w:sz="4" w:space="0" w:color="auto"/>
              <w:right w:val="nil"/>
            </w:tcBorders>
            <w:shd w:val="clear" w:color="auto" w:fill="auto"/>
            <w:noWrap/>
          </w:tcPr>
          <w:p w14:paraId="536B1F48" w14:textId="77777777" w:rsidR="004010B3" w:rsidRPr="00C862BA" w:rsidRDefault="004010B3" w:rsidP="004010B3">
            <w:pPr>
              <w:jc w:val="center"/>
              <w:rPr>
                <w:rFonts w:ascii="Arial Narrow" w:hAnsi="Arial Narrow" w:cs="Calibri"/>
                <w:sz w:val="20"/>
                <w:szCs w:val="20"/>
              </w:rPr>
            </w:pPr>
          </w:p>
        </w:tc>
        <w:tc>
          <w:tcPr>
            <w:tcW w:w="1007" w:type="dxa"/>
            <w:tcBorders>
              <w:top w:val="nil"/>
              <w:left w:val="single" w:sz="4" w:space="0" w:color="auto"/>
              <w:bottom w:val="single" w:sz="4" w:space="0" w:color="auto"/>
              <w:right w:val="nil"/>
            </w:tcBorders>
            <w:shd w:val="clear" w:color="auto" w:fill="auto"/>
            <w:noWrap/>
          </w:tcPr>
          <w:p w14:paraId="4F9BF335" w14:textId="77777777" w:rsidR="004010B3" w:rsidRPr="00C862BA" w:rsidRDefault="004010B3" w:rsidP="004010B3">
            <w:pPr>
              <w:jc w:val="center"/>
              <w:rPr>
                <w:rFonts w:ascii="Arial Narrow" w:hAnsi="Arial Narrow" w:cs="Calibri"/>
                <w:sz w:val="20"/>
                <w:szCs w:val="20"/>
              </w:rPr>
            </w:pPr>
          </w:p>
        </w:tc>
        <w:tc>
          <w:tcPr>
            <w:tcW w:w="946" w:type="dxa"/>
            <w:tcBorders>
              <w:top w:val="nil"/>
              <w:left w:val="single" w:sz="4" w:space="0" w:color="auto"/>
              <w:bottom w:val="single" w:sz="4" w:space="0" w:color="auto"/>
              <w:right w:val="single" w:sz="4" w:space="0" w:color="auto"/>
            </w:tcBorders>
            <w:shd w:val="clear" w:color="auto" w:fill="auto"/>
            <w:noWrap/>
          </w:tcPr>
          <w:p w14:paraId="2CCE213B" w14:textId="77777777" w:rsidR="004010B3" w:rsidRPr="00C862BA" w:rsidRDefault="004010B3" w:rsidP="004010B3">
            <w:pPr>
              <w:jc w:val="center"/>
              <w:rPr>
                <w:rFonts w:ascii="Arial Narrow" w:hAnsi="Arial Narrow" w:cs="Calibri"/>
                <w:sz w:val="20"/>
                <w:szCs w:val="20"/>
              </w:rPr>
            </w:pPr>
          </w:p>
        </w:tc>
        <w:tc>
          <w:tcPr>
            <w:tcW w:w="1050" w:type="dxa"/>
            <w:tcBorders>
              <w:top w:val="nil"/>
              <w:left w:val="nil"/>
              <w:bottom w:val="single" w:sz="4" w:space="0" w:color="auto"/>
              <w:right w:val="single" w:sz="4" w:space="0" w:color="auto"/>
            </w:tcBorders>
            <w:shd w:val="clear" w:color="auto" w:fill="auto"/>
            <w:noWrap/>
          </w:tcPr>
          <w:p w14:paraId="7ADD9A43" w14:textId="77777777" w:rsidR="004010B3" w:rsidRPr="00C862BA" w:rsidRDefault="004010B3" w:rsidP="004010B3">
            <w:pPr>
              <w:jc w:val="center"/>
              <w:rPr>
                <w:rFonts w:ascii="Arial Narrow" w:hAnsi="Arial Narrow" w:cs="Calibri"/>
                <w:sz w:val="20"/>
                <w:szCs w:val="20"/>
              </w:rPr>
            </w:pPr>
          </w:p>
        </w:tc>
        <w:tc>
          <w:tcPr>
            <w:tcW w:w="1620" w:type="dxa"/>
            <w:tcBorders>
              <w:top w:val="single" w:sz="4" w:space="0" w:color="auto"/>
              <w:left w:val="nil"/>
              <w:bottom w:val="single" w:sz="4" w:space="0" w:color="auto"/>
              <w:right w:val="nil"/>
            </w:tcBorders>
            <w:shd w:val="clear" w:color="auto" w:fill="auto"/>
          </w:tcPr>
          <w:p w14:paraId="227407A2" w14:textId="77777777" w:rsidR="004010B3" w:rsidRPr="004010B3" w:rsidRDefault="004010B3" w:rsidP="004010B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58559F1A" w14:textId="77777777" w:rsidR="004010B3" w:rsidRPr="004010B3" w:rsidRDefault="004010B3" w:rsidP="004010B3">
            <w:pPr>
              <w:rPr>
                <w:rFonts w:ascii="Arial Narrow" w:hAnsi="Arial Narrow" w:cs="Calibri"/>
                <w:sz w:val="20"/>
                <w:szCs w:val="20"/>
              </w:rPr>
            </w:pPr>
          </w:p>
        </w:tc>
        <w:tc>
          <w:tcPr>
            <w:tcW w:w="1484" w:type="dxa"/>
            <w:tcBorders>
              <w:top w:val="single" w:sz="4" w:space="0" w:color="auto"/>
              <w:left w:val="nil"/>
              <w:bottom w:val="single" w:sz="4" w:space="0" w:color="auto"/>
              <w:right w:val="single" w:sz="4" w:space="0" w:color="000000"/>
            </w:tcBorders>
            <w:shd w:val="clear" w:color="auto" w:fill="auto"/>
          </w:tcPr>
          <w:p w14:paraId="67C58CB2" w14:textId="00994485" w:rsidR="004010B3" w:rsidRPr="004010B3" w:rsidRDefault="004010B3" w:rsidP="004010B3">
            <w:pPr>
              <w:rPr>
                <w:rFonts w:ascii="Arial Narrow" w:hAnsi="Arial Narrow" w:cs="Calibri"/>
                <w:sz w:val="20"/>
                <w:szCs w:val="20"/>
              </w:rPr>
            </w:pPr>
            <w:r w:rsidRPr="004010B3">
              <w:rPr>
                <w:rFonts w:ascii="Arial Narrow" w:eastAsia="Calibri" w:hAnsi="Arial Narrow" w:cs="Calibri"/>
                <w:sz w:val="20"/>
                <w:szCs w:val="20"/>
              </w:rPr>
              <w:t>Jumlah  Toko Tani Indonesia ( TTI ) yang aktif</w:t>
            </w:r>
          </w:p>
        </w:tc>
        <w:tc>
          <w:tcPr>
            <w:tcW w:w="1980" w:type="dxa"/>
            <w:tcBorders>
              <w:top w:val="nil"/>
              <w:left w:val="nil"/>
              <w:bottom w:val="single" w:sz="4" w:space="0" w:color="auto"/>
              <w:right w:val="nil"/>
            </w:tcBorders>
            <w:shd w:val="clear" w:color="auto" w:fill="auto"/>
          </w:tcPr>
          <w:p w14:paraId="20B38A38" w14:textId="77777777" w:rsidR="004010B3" w:rsidRPr="00C862BA" w:rsidRDefault="004010B3" w:rsidP="004010B3">
            <w:pPr>
              <w:rPr>
                <w:rFonts w:ascii="Arial Narrow" w:hAnsi="Arial Narrow" w:cs="Calibri"/>
                <w:sz w:val="20"/>
                <w:szCs w:val="20"/>
              </w:rPr>
            </w:pPr>
          </w:p>
        </w:tc>
        <w:tc>
          <w:tcPr>
            <w:tcW w:w="1720" w:type="dxa"/>
            <w:tcBorders>
              <w:top w:val="nil"/>
              <w:left w:val="single" w:sz="4" w:space="0" w:color="auto"/>
              <w:bottom w:val="single" w:sz="4" w:space="0" w:color="auto"/>
              <w:right w:val="single" w:sz="4" w:space="0" w:color="auto"/>
            </w:tcBorders>
            <w:shd w:val="clear" w:color="auto" w:fill="auto"/>
          </w:tcPr>
          <w:p w14:paraId="22CA3BFF" w14:textId="77777777" w:rsidR="004010B3" w:rsidRPr="00C862BA" w:rsidRDefault="004010B3" w:rsidP="004010B3">
            <w:pPr>
              <w:rPr>
                <w:rFonts w:ascii="Arial Narrow" w:hAnsi="Arial Narrow" w:cs="Calibri"/>
                <w:color w:val="000000"/>
                <w:sz w:val="20"/>
                <w:szCs w:val="20"/>
              </w:rPr>
            </w:pPr>
          </w:p>
        </w:tc>
      </w:tr>
      <w:tr w:rsidR="004010B3" w:rsidRPr="00C862BA" w14:paraId="07799862" w14:textId="77777777" w:rsidTr="004F4C9D">
        <w:trPr>
          <w:trHeight w:val="1079"/>
        </w:trPr>
        <w:tc>
          <w:tcPr>
            <w:tcW w:w="580" w:type="dxa"/>
            <w:tcBorders>
              <w:top w:val="nil"/>
              <w:left w:val="single" w:sz="4" w:space="0" w:color="auto"/>
              <w:bottom w:val="single" w:sz="4" w:space="0" w:color="auto"/>
              <w:right w:val="single" w:sz="4" w:space="0" w:color="auto"/>
            </w:tcBorders>
            <w:shd w:val="clear" w:color="auto" w:fill="auto"/>
            <w:noWrap/>
          </w:tcPr>
          <w:p w14:paraId="516B4268" w14:textId="77777777" w:rsidR="004010B3" w:rsidRPr="00C862BA" w:rsidRDefault="004010B3" w:rsidP="004010B3">
            <w:pPr>
              <w:jc w:val="center"/>
              <w:rPr>
                <w:rFonts w:ascii="Calibri" w:hAnsi="Calibri"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1ADF7C0E" w14:textId="77777777" w:rsidR="004010B3" w:rsidRPr="00C862BA" w:rsidRDefault="004010B3" w:rsidP="004010B3">
            <w:pPr>
              <w:rPr>
                <w:rFonts w:ascii="Arial Narrow" w:hAnsi="Arial Narrow" w:cs="Calibri"/>
                <w:color w:val="000000"/>
                <w:sz w:val="20"/>
                <w:szCs w:val="20"/>
              </w:rPr>
            </w:pPr>
          </w:p>
        </w:tc>
        <w:tc>
          <w:tcPr>
            <w:tcW w:w="1980" w:type="dxa"/>
            <w:tcBorders>
              <w:top w:val="single" w:sz="4" w:space="0" w:color="auto"/>
              <w:left w:val="nil"/>
              <w:bottom w:val="single" w:sz="4" w:space="0" w:color="auto"/>
              <w:right w:val="single" w:sz="4" w:space="0" w:color="auto"/>
            </w:tcBorders>
            <w:shd w:val="clear" w:color="auto" w:fill="auto"/>
          </w:tcPr>
          <w:p w14:paraId="0AA6EA9F" w14:textId="77777777" w:rsidR="004010B3" w:rsidRPr="00C862BA" w:rsidRDefault="004010B3" w:rsidP="004010B3">
            <w:pPr>
              <w:rPr>
                <w:rFonts w:ascii="Arial Narrow" w:hAnsi="Arial Narrow" w:cs="Calibri"/>
                <w:color w:val="000000"/>
                <w:sz w:val="20"/>
                <w:szCs w:val="20"/>
              </w:rPr>
            </w:pPr>
          </w:p>
        </w:tc>
        <w:tc>
          <w:tcPr>
            <w:tcW w:w="918" w:type="dxa"/>
            <w:tcBorders>
              <w:top w:val="nil"/>
              <w:left w:val="nil"/>
              <w:bottom w:val="single" w:sz="4" w:space="0" w:color="auto"/>
              <w:right w:val="nil"/>
            </w:tcBorders>
            <w:shd w:val="clear" w:color="auto" w:fill="auto"/>
            <w:noWrap/>
          </w:tcPr>
          <w:p w14:paraId="40839ED1" w14:textId="77777777" w:rsidR="004010B3" w:rsidRPr="00C862BA" w:rsidRDefault="004010B3" w:rsidP="004010B3">
            <w:pPr>
              <w:jc w:val="center"/>
              <w:rPr>
                <w:rFonts w:ascii="Arial Narrow" w:hAnsi="Arial Narrow" w:cs="Calibri"/>
                <w:sz w:val="20"/>
                <w:szCs w:val="20"/>
              </w:rPr>
            </w:pPr>
          </w:p>
        </w:tc>
        <w:tc>
          <w:tcPr>
            <w:tcW w:w="1007" w:type="dxa"/>
            <w:tcBorders>
              <w:top w:val="nil"/>
              <w:left w:val="single" w:sz="4" w:space="0" w:color="auto"/>
              <w:bottom w:val="single" w:sz="4" w:space="0" w:color="auto"/>
              <w:right w:val="nil"/>
            </w:tcBorders>
            <w:shd w:val="clear" w:color="auto" w:fill="auto"/>
            <w:noWrap/>
          </w:tcPr>
          <w:p w14:paraId="14709597" w14:textId="77777777" w:rsidR="004010B3" w:rsidRPr="00C862BA" w:rsidRDefault="004010B3" w:rsidP="004010B3">
            <w:pPr>
              <w:jc w:val="center"/>
              <w:rPr>
                <w:rFonts w:ascii="Arial Narrow" w:hAnsi="Arial Narrow" w:cs="Calibri"/>
                <w:sz w:val="20"/>
                <w:szCs w:val="20"/>
              </w:rPr>
            </w:pPr>
          </w:p>
        </w:tc>
        <w:tc>
          <w:tcPr>
            <w:tcW w:w="946" w:type="dxa"/>
            <w:tcBorders>
              <w:top w:val="nil"/>
              <w:left w:val="single" w:sz="4" w:space="0" w:color="auto"/>
              <w:bottom w:val="single" w:sz="4" w:space="0" w:color="auto"/>
              <w:right w:val="single" w:sz="4" w:space="0" w:color="auto"/>
            </w:tcBorders>
            <w:shd w:val="clear" w:color="auto" w:fill="auto"/>
            <w:noWrap/>
          </w:tcPr>
          <w:p w14:paraId="3E277748" w14:textId="77777777" w:rsidR="004010B3" w:rsidRPr="00C862BA" w:rsidRDefault="004010B3" w:rsidP="004010B3">
            <w:pPr>
              <w:jc w:val="center"/>
              <w:rPr>
                <w:rFonts w:ascii="Arial Narrow" w:hAnsi="Arial Narrow" w:cs="Calibri"/>
                <w:sz w:val="20"/>
                <w:szCs w:val="20"/>
              </w:rPr>
            </w:pPr>
          </w:p>
        </w:tc>
        <w:tc>
          <w:tcPr>
            <w:tcW w:w="1050" w:type="dxa"/>
            <w:tcBorders>
              <w:top w:val="nil"/>
              <w:left w:val="nil"/>
              <w:bottom w:val="single" w:sz="4" w:space="0" w:color="auto"/>
              <w:right w:val="single" w:sz="4" w:space="0" w:color="auto"/>
            </w:tcBorders>
            <w:shd w:val="clear" w:color="auto" w:fill="auto"/>
            <w:noWrap/>
          </w:tcPr>
          <w:p w14:paraId="0B17CC31" w14:textId="77777777" w:rsidR="004010B3" w:rsidRPr="00C862BA" w:rsidRDefault="004010B3" w:rsidP="004010B3">
            <w:pPr>
              <w:jc w:val="center"/>
              <w:rPr>
                <w:rFonts w:ascii="Arial Narrow" w:hAnsi="Arial Narrow" w:cs="Calibri"/>
                <w:sz w:val="20"/>
                <w:szCs w:val="20"/>
              </w:rPr>
            </w:pPr>
          </w:p>
        </w:tc>
        <w:tc>
          <w:tcPr>
            <w:tcW w:w="1620" w:type="dxa"/>
            <w:tcBorders>
              <w:top w:val="single" w:sz="4" w:space="0" w:color="auto"/>
              <w:left w:val="nil"/>
              <w:bottom w:val="single" w:sz="4" w:space="0" w:color="auto"/>
              <w:right w:val="nil"/>
            </w:tcBorders>
            <w:shd w:val="clear" w:color="auto" w:fill="auto"/>
          </w:tcPr>
          <w:p w14:paraId="47EF929D" w14:textId="77777777" w:rsidR="004010B3" w:rsidRPr="004010B3" w:rsidRDefault="004010B3" w:rsidP="004010B3">
            <w:pPr>
              <w:spacing w:after="29"/>
              <w:rPr>
                <w:rFonts w:ascii="Arial Narrow" w:hAnsi="Arial Narrow"/>
                <w:sz w:val="20"/>
                <w:szCs w:val="20"/>
              </w:rPr>
            </w:pPr>
            <w:r w:rsidRPr="004010B3">
              <w:rPr>
                <w:rFonts w:ascii="Arial Narrow" w:eastAsia="Calibri" w:hAnsi="Arial Narrow" w:cs="Calibri"/>
                <w:sz w:val="20"/>
                <w:szCs w:val="20"/>
              </w:rPr>
              <w:t>Program</w:t>
            </w:r>
          </w:p>
          <w:p w14:paraId="4CD86075" w14:textId="77777777" w:rsidR="004010B3" w:rsidRPr="004010B3" w:rsidRDefault="004010B3" w:rsidP="004010B3">
            <w:pPr>
              <w:spacing w:after="29"/>
              <w:rPr>
                <w:rFonts w:ascii="Arial Narrow" w:hAnsi="Arial Narrow"/>
                <w:sz w:val="20"/>
                <w:szCs w:val="20"/>
              </w:rPr>
            </w:pPr>
            <w:r w:rsidRPr="004010B3">
              <w:rPr>
                <w:rFonts w:ascii="Arial Narrow" w:eastAsia="Calibri" w:hAnsi="Arial Narrow" w:cs="Calibri"/>
                <w:sz w:val="20"/>
                <w:szCs w:val="20"/>
              </w:rPr>
              <w:t>Pengembangan</w:t>
            </w:r>
          </w:p>
          <w:p w14:paraId="2B012EC5" w14:textId="23F95706" w:rsidR="004010B3" w:rsidRPr="004010B3" w:rsidRDefault="004010B3" w:rsidP="004010B3">
            <w:pPr>
              <w:rPr>
                <w:rFonts w:ascii="Arial Narrow" w:hAnsi="Arial Narrow" w:cs="Calibri"/>
                <w:sz w:val="20"/>
                <w:szCs w:val="20"/>
              </w:rPr>
            </w:pPr>
            <w:r w:rsidRPr="004010B3">
              <w:rPr>
                <w:rFonts w:ascii="Arial Narrow" w:eastAsia="Calibri" w:hAnsi="Arial Narrow" w:cs="Calibri"/>
                <w:sz w:val="20"/>
                <w:szCs w:val="20"/>
              </w:rPr>
              <w:t>Keamanan Pangan</w:t>
            </w: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676C1388" w14:textId="6BD2C410" w:rsidR="004010B3" w:rsidRPr="004010B3" w:rsidRDefault="004010B3" w:rsidP="004010B3">
            <w:pPr>
              <w:rPr>
                <w:rFonts w:ascii="Arial Narrow" w:hAnsi="Arial Narrow" w:cs="Calibri"/>
                <w:sz w:val="20"/>
                <w:szCs w:val="20"/>
              </w:rPr>
            </w:pPr>
            <w:r w:rsidRPr="004010B3">
              <w:rPr>
                <w:rFonts w:ascii="Arial Narrow" w:eastAsia="Calibri" w:hAnsi="Arial Narrow" w:cs="Calibri"/>
                <w:sz w:val="20"/>
                <w:szCs w:val="20"/>
              </w:rPr>
              <w:t>Peningkatan mutu dan keamanan pangan</w:t>
            </w:r>
          </w:p>
        </w:tc>
        <w:tc>
          <w:tcPr>
            <w:tcW w:w="1484" w:type="dxa"/>
            <w:tcBorders>
              <w:top w:val="single" w:sz="4" w:space="0" w:color="auto"/>
              <w:left w:val="nil"/>
              <w:bottom w:val="single" w:sz="4" w:space="0" w:color="auto"/>
              <w:right w:val="single" w:sz="4" w:space="0" w:color="000000"/>
            </w:tcBorders>
            <w:shd w:val="clear" w:color="auto" w:fill="auto"/>
          </w:tcPr>
          <w:p w14:paraId="38362BB0" w14:textId="0FB88F87" w:rsidR="004010B3" w:rsidRPr="004010B3" w:rsidRDefault="004010B3" w:rsidP="004010B3">
            <w:pPr>
              <w:rPr>
                <w:rFonts w:ascii="Arial Narrow" w:hAnsi="Arial Narrow" w:cs="Calibri"/>
                <w:sz w:val="20"/>
                <w:szCs w:val="20"/>
              </w:rPr>
            </w:pPr>
            <w:r w:rsidRPr="004010B3">
              <w:rPr>
                <w:rFonts w:ascii="Arial Narrow" w:eastAsia="Calibri" w:hAnsi="Arial Narrow" w:cs="Calibri"/>
                <w:sz w:val="20"/>
                <w:szCs w:val="20"/>
              </w:rPr>
              <w:t>Jumlah sample pangan  yang di uji</w:t>
            </w:r>
          </w:p>
        </w:tc>
        <w:tc>
          <w:tcPr>
            <w:tcW w:w="1980" w:type="dxa"/>
            <w:tcBorders>
              <w:top w:val="nil"/>
              <w:left w:val="nil"/>
              <w:bottom w:val="single" w:sz="4" w:space="0" w:color="auto"/>
              <w:right w:val="nil"/>
            </w:tcBorders>
            <w:shd w:val="clear" w:color="auto" w:fill="auto"/>
          </w:tcPr>
          <w:p w14:paraId="1136CC44" w14:textId="1A85CCAA" w:rsidR="004010B3" w:rsidRPr="00C862BA" w:rsidRDefault="000405B5" w:rsidP="004010B3">
            <w:pPr>
              <w:rPr>
                <w:rFonts w:ascii="Arial Narrow" w:hAnsi="Arial Narrow" w:cs="Calibri"/>
                <w:sz w:val="20"/>
                <w:szCs w:val="20"/>
              </w:rPr>
            </w:pPr>
            <w:r>
              <w:rPr>
                <w:rFonts w:ascii="Arial Narrow" w:hAnsi="Arial Narrow" w:cs="Calibri"/>
                <w:sz w:val="20"/>
                <w:szCs w:val="20"/>
              </w:rPr>
              <w:t>148.780.000,00</w:t>
            </w:r>
          </w:p>
        </w:tc>
        <w:tc>
          <w:tcPr>
            <w:tcW w:w="1720" w:type="dxa"/>
            <w:tcBorders>
              <w:top w:val="nil"/>
              <w:left w:val="single" w:sz="4" w:space="0" w:color="auto"/>
              <w:bottom w:val="single" w:sz="4" w:space="0" w:color="auto"/>
              <w:right w:val="single" w:sz="4" w:space="0" w:color="auto"/>
            </w:tcBorders>
            <w:shd w:val="clear" w:color="auto" w:fill="auto"/>
          </w:tcPr>
          <w:p w14:paraId="7E47118F" w14:textId="594E08D9" w:rsidR="004010B3" w:rsidRPr="00C862BA" w:rsidRDefault="00F43A96" w:rsidP="004010B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4010B3" w:rsidRPr="00D26E43" w14:paraId="54243FA4"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tcPr>
          <w:p w14:paraId="4388110D" w14:textId="5602EBA0" w:rsidR="004010B3" w:rsidRPr="00D26E43" w:rsidRDefault="00D26E43" w:rsidP="004010B3">
            <w:pPr>
              <w:jc w:val="center"/>
              <w:rPr>
                <w:rFonts w:ascii="Arial Narrow" w:hAnsi="Arial Narrow" w:cs="Calibri"/>
                <w:color w:val="000000"/>
                <w:sz w:val="20"/>
                <w:szCs w:val="20"/>
              </w:rPr>
            </w:pPr>
            <w:r w:rsidRPr="00D26E43">
              <w:rPr>
                <w:rFonts w:ascii="Arial Narrow" w:hAnsi="Arial Narrow" w:cs="Calibri"/>
                <w:color w:val="000000"/>
                <w:sz w:val="20"/>
                <w:szCs w:val="20"/>
              </w:rPr>
              <w:t>2</w:t>
            </w:r>
          </w:p>
          <w:p w14:paraId="162AA872" w14:textId="77777777" w:rsidR="00D26E43" w:rsidRPr="00D26E43" w:rsidRDefault="00D26E43" w:rsidP="004010B3">
            <w:pPr>
              <w:jc w:val="center"/>
              <w:rPr>
                <w:rFonts w:ascii="Arial Narrow" w:hAnsi="Arial Narrow"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637255B2" w14:textId="270224DE" w:rsidR="00D26E43" w:rsidRPr="00D26E43" w:rsidRDefault="00EC6F44" w:rsidP="00D26E43">
            <w:pPr>
              <w:spacing w:after="27" w:line="264" w:lineRule="auto"/>
              <w:rPr>
                <w:rFonts w:ascii="Arial Narrow" w:hAnsi="Arial Narrow"/>
                <w:sz w:val="20"/>
                <w:szCs w:val="20"/>
              </w:rPr>
            </w:pPr>
            <w:r>
              <w:rPr>
                <w:rFonts w:ascii="Arial Narrow" w:eastAsia="Calibri" w:hAnsi="Arial Narrow" w:cs="Calibri"/>
                <w:sz w:val="20"/>
                <w:szCs w:val="20"/>
              </w:rPr>
              <w:t>Meningkatny</w:t>
            </w:r>
            <w:r w:rsidR="00D26E43" w:rsidRPr="00D26E43">
              <w:rPr>
                <w:rFonts w:ascii="Arial Narrow" w:eastAsia="Calibri" w:hAnsi="Arial Narrow" w:cs="Calibri"/>
                <w:sz w:val="20"/>
                <w:szCs w:val="20"/>
              </w:rPr>
              <w:t>a</w:t>
            </w:r>
          </w:p>
          <w:p w14:paraId="7D8CCCB1" w14:textId="61E7B5FD" w:rsidR="004010B3" w:rsidRPr="00D26E43" w:rsidRDefault="00EC6F44" w:rsidP="00D26E43">
            <w:pPr>
              <w:rPr>
                <w:rFonts w:ascii="Arial Narrow" w:hAnsi="Arial Narrow" w:cs="Calibri"/>
                <w:color w:val="000000"/>
                <w:sz w:val="20"/>
                <w:szCs w:val="20"/>
              </w:rPr>
            </w:pPr>
            <w:r>
              <w:rPr>
                <w:rFonts w:ascii="Arial Narrow" w:eastAsia="Calibri" w:hAnsi="Arial Narrow" w:cs="Calibri"/>
                <w:sz w:val="20"/>
                <w:szCs w:val="20"/>
              </w:rPr>
              <w:t>penganekara</w:t>
            </w:r>
            <w:r w:rsidR="00D26E43" w:rsidRPr="00D26E43">
              <w:rPr>
                <w:rFonts w:ascii="Arial Narrow" w:eastAsia="Calibri" w:hAnsi="Arial Narrow" w:cs="Calibri"/>
                <w:sz w:val="20"/>
                <w:szCs w:val="20"/>
              </w:rPr>
              <w:t>gaman konsumsi pangan masyarakat</w:t>
            </w:r>
          </w:p>
        </w:tc>
        <w:tc>
          <w:tcPr>
            <w:tcW w:w="1980" w:type="dxa"/>
            <w:tcBorders>
              <w:top w:val="single" w:sz="4" w:space="0" w:color="auto"/>
              <w:left w:val="nil"/>
              <w:bottom w:val="single" w:sz="4" w:space="0" w:color="auto"/>
              <w:right w:val="single" w:sz="4" w:space="0" w:color="auto"/>
            </w:tcBorders>
            <w:shd w:val="clear" w:color="auto" w:fill="auto"/>
          </w:tcPr>
          <w:p w14:paraId="1D9593BF" w14:textId="286712EE" w:rsidR="004010B3" w:rsidRPr="00D26E43" w:rsidRDefault="00D26E43" w:rsidP="004010B3">
            <w:pPr>
              <w:rPr>
                <w:rFonts w:ascii="Arial Narrow" w:hAnsi="Arial Narrow" w:cs="Calibri"/>
                <w:color w:val="000000"/>
                <w:sz w:val="20"/>
                <w:szCs w:val="20"/>
              </w:rPr>
            </w:pPr>
            <w:r w:rsidRPr="00D26E43">
              <w:rPr>
                <w:rFonts w:ascii="Arial Narrow" w:hAnsi="Arial Narrow" w:cs="Arial"/>
                <w:sz w:val="20"/>
                <w:szCs w:val="20"/>
              </w:rPr>
              <w:t>Skor Pangan Harapan ( PPH ) konsumsi</w:t>
            </w:r>
          </w:p>
        </w:tc>
        <w:tc>
          <w:tcPr>
            <w:tcW w:w="918" w:type="dxa"/>
            <w:tcBorders>
              <w:top w:val="nil"/>
              <w:left w:val="nil"/>
              <w:bottom w:val="single" w:sz="4" w:space="0" w:color="auto"/>
              <w:right w:val="nil"/>
            </w:tcBorders>
            <w:shd w:val="clear" w:color="auto" w:fill="auto"/>
            <w:noWrap/>
          </w:tcPr>
          <w:p w14:paraId="0E51BA2A" w14:textId="0F1A2C12" w:rsidR="004010B3" w:rsidRPr="00D26E43" w:rsidRDefault="00D26E43" w:rsidP="004010B3">
            <w:pPr>
              <w:jc w:val="center"/>
              <w:rPr>
                <w:rFonts w:ascii="Arial Narrow" w:hAnsi="Arial Narrow" w:cs="Calibri"/>
                <w:sz w:val="20"/>
                <w:szCs w:val="20"/>
              </w:rPr>
            </w:pPr>
            <w:r w:rsidRPr="00D26E43">
              <w:rPr>
                <w:rFonts w:ascii="Arial Narrow" w:eastAsia="Calibri" w:hAnsi="Arial Narrow" w:cs="Calibri"/>
                <w:sz w:val="20"/>
                <w:szCs w:val="20"/>
              </w:rPr>
              <w:t>111 kg/kapit a/th</w:t>
            </w:r>
          </w:p>
        </w:tc>
        <w:tc>
          <w:tcPr>
            <w:tcW w:w="1007" w:type="dxa"/>
            <w:tcBorders>
              <w:top w:val="nil"/>
              <w:left w:val="single" w:sz="4" w:space="0" w:color="auto"/>
              <w:bottom w:val="single" w:sz="4" w:space="0" w:color="auto"/>
              <w:right w:val="nil"/>
            </w:tcBorders>
            <w:shd w:val="clear" w:color="auto" w:fill="auto"/>
            <w:noWrap/>
          </w:tcPr>
          <w:p w14:paraId="705FA470" w14:textId="7A1959FF" w:rsidR="004010B3" w:rsidRPr="00D26E43" w:rsidRDefault="00D26E43" w:rsidP="004010B3">
            <w:pPr>
              <w:jc w:val="center"/>
              <w:rPr>
                <w:rFonts w:ascii="Arial Narrow" w:hAnsi="Arial Narrow" w:cs="Calibri"/>
                <w:sz w:val="20"/>
                <w:szCs w:val="20"/>
              </w:rPr>
            </w:pPr>
            <w:r w:rsidRPr="00D26E43">
              <w:rPr>
                <w:rFonts w:ascii="Arial Narrow" w:eastAsia="Calibri" w:hAnsi="Arial Narrow" w:cs="Calibri"/>
                <w:sz w:val="20"/>
                <w:szCs w:val="20"/>
              </w:rPr>
              <w:t>111 kg/kapit a/th</w:t>
            </w:r>
          </w:p>
        </w:tc>
        <w:tc>
          <w:tcPr>
            <w:tcW w:w="946" w:type="dxa"/>
            <w:tcBorders>
              <w:top w:val="nil"/>
              <w:left w:val="single" w:sz="4" w:space="0" w:color="auto"/>
              <w:bottom w:val="single" w:sz="4" w:space="0" w:color="auto"/>
              <w:right w:val="single" w:sz="4" w:space="0" w:color="auto"/>
            </w:tcBorders>
            <w:shd w:val="clear" w:color="auto" w:fill="auto"/>
            <w:noWrap/>
          </w:tcPr>
          <w:p w14:paraId="20344BF5" w14:textId="399E72F7" w:rsidR="004010B3" w:rsidRPr="00D26E43" w:rsidRDefault="00D26E43" w:rsidP="004010B3">
            <w:pPr>
              <w:jc w:val="center"/>
              <w:rPr>
                <w:rFonts w:ascii="Arial Narrow" w:hAnsi="Arial Narrow" w:cs="Calibri"/>
                <w:sz w:val="20"/>
                <w:szCs w:val="20"/>
              </w:rPr>
            </w:pPr>
            <w:r w:rsidRPr="00D26E43">
              <w:rPr>
                <w:rFonts w:ascii="Arial Narrow" w:eastAsia="Calibri" w:hAnsi="Arial Narrow" w:cs="Calibri"/>
                <w:sz w:val="20"/>
                <w:szCs w:val="20"/>
              </w:rPr>
              <w:t>111 kg/kapit a/th</w:t>
            </w:r>
          </w:p>
        </w:tc>
        <w:tc>
          <w:tcPr>
            <w:tcW w:w="1050" w:type="dxa"/>
            <w:tcBorders>
              <w:top w:val="nil"/>
              <w:left w:val="nil"/>
              <w:bottom w:val="single" w:sz="4" w:space="0" w:color="auto"/>
              <w:right w:val="single" w:sz="4" w:space="0" w:color="auto"/>
            </w:tcBorders>
            <w:shd w:val="clear" w:color="auto" w:fill="auto"/>
            <w:noWrap/>
          </w:tcPr>
          <w:p w14:paraId="1152C5CE" w14:textId="0EAD33CB" w:rsidR="004010B3" w:rsidRPr="00D26E43" w:rsidRDefault="00D26E43" w:rsidP="004010B3">
            <w:pPr>
              <w:jc w:val="center"/>
              <w:rPr>
                <w:rFonts w:ascii="Arial Narrow" w:hAnsi="Arial Narrow" w:cs="Calibri"/>
                <w:sz w:val="20"/>
                <w:szCs w:val="20"/>
              </w:rPr>
            </w:pPr>
            <w:r w:rsidRPr="00D26E43">
              <w:rPr>
                <w:rFonts w:ascii="Arial Narrow" w:eastAsia="Calibri" w:hAnsi="Arial Narrow" w:cs="Calibri"/>
                <w:sz w:val="20"/>
                <w:szCs w:val="20"/>
              </w:rPr>
              <w:t>111 kg/kapit a/th</w:t>
            </w:r>
          </w:p>
        </w:tc>
        <w:tc>
          <w:tcPr>
            <w:tcW w:w="1620" w:type="dxa"/>
            <w:tcBorders>
              <w:top w:val="single" w:sz="4" w:space="0" w:color="auto"/>
              <w:left w:val="nil"/>
              <w:bottom w:val="single" w:sz="4" w:space="0" w:color="auto"/>
              <w:right w:val="nil"/>
            </w:tcBorders>
            <w:shd w:val="clear" w:color="auto" w:fill="auto"/>
          </w:tcPr>
          <w:p w14:paraId="68F9617A" w14:textId="77777777" w:rsidR="00D26E43" w:rsidRPr="00D26E43" w:rsidRDefault="00D26E43" w:rsidP="00D26E43">
            <w:pPr>
              <w:spacing w:after="29"/>
              <w:rPr>
                <w:rFonts w:ascii="Arial Narrow" w:hAnsi="Arial Narrow"/>
                <w:sz w:val="20"/>
                <w:szCs w:val="20"/>
              </w:rPr>
            </w:pPr>
            <w:r w:rsidRPr="00D26E43">
              <w:rPr>
                <w:rFonts w:ascii="Arial Narrow" w:eastAsia="Calibri" w:hAnsi="Arial Narrow" w:cs="Calibri"/>
                <w:sz w:val="20"/>
                <w:szCs w:val="20"/>
              </w:rPr>
              <w:t>Program</w:t>
            </w:r>
          </w:p>
          <w:p w14:paraId="2F7B3479" w14:textId="421D6FF2" w:rsidR="004010B3" w:rsidRPr="00D26E43" w:rsidRDefault="00D26E43" w:rsidP="00D26E43">
            <w:pPr>
              <w:rPr>
                <w:rFonts w:ascii="Arial Narrow" w:hAnsi="Arial Narrow" w:cs="Calibri"/>
                <w:sz w:val="20"/>
                <w:szCs w:val="20"/>
              </w:rPr>
            </w:pPr>
            <w:r w:rsidRPr="00D26E43">
              <w:rPr>
                <w:rFonts w:ascii="Arial Narrow" w:eastAsia="Calibri" w:hAnsi="Arial Narrow" w:cs="Calibri"/>
                <w:sz w:val="20"/>
                <w:szCs w:val="20"/>
              </w:rPr>
              <w:t>Pengembangan Penganekaragama n Konsumsi Pangan</w:t>
            </w: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2498C81F" w14:textId="50A94CE5" w:rsidR="004010B3" w:rsidRPr="00D26E43" w:rsidRDefault="00D26E43" w:rsidP="004010B3">
            <w:pPr>
              <w:rPr>
                <w:rFonts w:ascii="Arial Narrow" w:hAnsi="Arial Narrow" w:cs="Calibri"/>
                <w:sz w:val="20"/>
                <w:szCs w:val="20"/>
              </w:rPr>
            </w:pPr>
            <w:r w:rsidRPr="00D26E43">
              <w:rPr>
                <w:rFonts w:ascii="Arial Narrow" w:eastAsia="Calibri" w:hAnsi="Arial Narrow" w:cs="Calibri"/>
                <w:sz w:val="20"/>
                <w:szCs w:val="20"/>
              </w:rPr>
              <w:t>Pemanfaatan pekarangan untuk ketahanan  pangan keluarga</w:t>
            </w:r>
          </w:p>
        </w:tc>
        <w:tc>
          <w:tcPr>
            <w:tcW w:w="1484" w:type="dxa"/>
            <w:tcBorders>
              <w:top w:val="single" w:sz="4" w:space="0" w:color="auto"/>
              <w:left w:val="nil"/>
              <w:bottom w:val="single" w:sz="4" w:space="0" w:color="auto"/>
              <w:right w:val="single" w:sz="4" w:space="0" w:color="000000"/>
            </w:tcBorders>
            <w:shd w:val="clear" w:color="auto" w:fill="auto"/>
          </w:tcPr>
          <w:p w14:paraId="70BEA1D4" w14:textId="77777777" w:rsidR="00D26E43" w:rsidRPr="00D26E43" w:rsidRDefault="00D26E43" w:rsidP="00D26E43">
            <w:pPr>
              <w:spacing w:after="29"/>
              <w:ind w:left="24"/>
              <w:rPr>
                <w:rFonts w:ascii="Arial Narrow" w:hAnsi="Arial Narrow"/>
                <w:sz w:val="20"/>
                <w:szCs w:val="20"/>
              </w:rPr>
            </w:pPr>
            <w:r w:rsidRPr="00D26E43">
              <w:rPr>
                <w:rFonts w:ascii="Arial Narrow" w:eastAsia="Calibri" w:hAnsi="Arial Narrow" w:cs="Calibri"/>
                <w:sz w:val="20"/>
                <w:szCs w:val="20"/>
              </w:rPr>
              <w:t>Jumlah rumah tangga</w:t>
            </w:r>
          </w:p>
          <w:p w14:paraId="5C5346A3" w14:textId="77777777" w:rsidR="00D26E43" w:rsidRPr="00D26E43" w:rsidRDefault="00D26E43" w:rsidP="00D26E43">
            <w:pPr>
              <w:spacing w:after="29"/>
              <w:ind w:left="24"/>
              <w:rPr>
                <w:rFonts w:ascii="Arial Narrow" w:hAnsi="Arial Narrow"/>
                <w:sz w:val="20"/>
                <w:szCs w:val="20"/>
              </w:rPr>
            </w:pPr>
            <w:r w:rsidRPr="00D26E43">
              <w:rPr>
                <w:rFonts w:ascii="Arial Narrow" w:eastAsia="Calibri" w:hAnsi="Arial Narrow" w:cs="Calibri"/>
                <w:sz w:val="20"/>
                <w:szCs w:val="20"/>
              </w:rPr>
              <w:t>yang aktif</w:t>
            </w:r>
          </w:p>
          <w:p w14:paraId="14420FA7" w14:textId="01C9C88A" w:rsidR="004010B3" w:rsidRPr="00D26E43" w:rsidRDefault="00D26E43" w:rsidP="00D26E43">
            <w:pPr>
              <w:rPr>
                <w:rFonts w:ascii="Arial Narrow" w:hAnsi="Arial Narrow" w:cs="Calibri"/>
                <w:sz w:val="20"/>
                <w:szCs w:val="20"/>
              </w:rPr>
            </w:pPr>
            <w:r w:rsidRPr="00D26E43">
              <w:rPr>
                <w:rFonts w:ascii="Arial Narrow" w:eastAsia="Calibri" w:hAnsi="Arial Narrow" w:cs="Calibri"/>
                <w:sz w:val="20"/>
                <w:szCs w:val="20"/>
              </w:rPr>
              <w:t>mengembangkan tanaman pangan keluarga pada pekarangan rumah</w:t>
            </w:r>
          </w:p>
        </w:tc>
        <w:tc>
          <w:tcPr>
            <w:tcW w:w="1980" w:type="dxa"/>
            <w:tcBorders>
              <w:top w:val="nil"/>
              <w:left w:val="nil"/>
              <w:bottom w:val="single" w:sz="4" w:space="0" w:color="auto"/>
              <w:right w:val="nil"/>
            </w:tcBorders>
            <w:shd w:val="clear" w:color="auto" w:fill="auto"/>
          </w:tcPr>
          <w:p w14:paraId="455F2A99" w14:textId="1A096137" w:rsidR="004010B3" w:rsidRPr="00D26E43" w:rsidRDefault="000405B5" w:rsidP="004010B3">
            <w:pPr>
              <w:rPr>
                <w:rFonts w:ascii="Arial Narrow" w:hAnsi="Arial Narrow" w:cs="Calibri"/>
                <w:sz w:val="20"/>
                <w:szCs w:val="20"/>
              </w:rPr>
            </w:pPr>
            <w:r>
              <w:rPr>
                <w:rFonts w:ascii="Arial Narrow" w:hAnsi="Arial Narrow" w:cs="Calibri"/>
                <w:sz w:val="20"/>
                <w:szCs w:val="20"/>
              </w:rPr>
              <w:t>116.687.000,00</w:t>
            </w:r>
          </w:p>
        </w:tc>
        <w:tc>
          <w:tcPr>
            <w:tcW w:w="1720" w:type="dxa"/>
            <w:tcBorders>
              <w:top w:val="nil"/>
              <w:left w:val="single" w:sz="4" w:space="0" w:color="auto"/>
              <w:bottom w:val="single" w:sz="4" w:space="0" w:color="auto"/>
              <w:right w:val="single" w:sz="4" w:space="0" w:color="auto"/>
            </w:tcBorders>
            <w:shd w:val="clear" w:color="auto" w:fill="auto"/>
          </w:tcPr>
          <w:p w14:paraId="6EF1FA82" w14:textId="21B64BEB" w:rsidR="004010B3" w:rsidRPr="00D26E43" w:rsidRDefault="00F43A96" w:rsidP="004010B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4010B3" w:rsidRPr="00D26E43" w14:paraId="473DBF3E"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tcPr>
          <w:p w14:paraId="037620F4" w14:textId="77777777" w:rsidR="004010B3" w:rsidRPr="00D26E43" w:rsidRDefault="004010B3" w:rsidP="004010B3">
            <w:pPr>
              <w:jc w:val="center"/>
              <w:rPr>
                <w:rFonts w:ascii="Arial Narrow" w:hAnsi="Arial Narrow"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65DAD7C0" w14:textId="77777777" w:rsidR="004010B3" w:rsidRPr="00D26E43" w:rsidRDefault="004010B3" w:rsidP="004010B3">
            <w:pPr>
              <w:rPr>
                <w:rFonts w:ascii="Arial Narrow" w:hAnsi="Arial Narrow" w:cs="Calibri"/>
                <w:color w:val="000000"/>
                <w:sz w:val="20"/>
                <w:szCs w:val="20"/>
              </w:rPr>
            </w:pPr>
          </w:p>
        </w:tc>
        <w:tc>
          <w:tcPr>
            <w:tcW w:w="1980" w:type="dxa"/>
            <w:tcBorders>
              <w:top w:val="single" w:sz="4" w:space="0" w:color="auto"/>
              <w:left w:val="nil"/>
              <w:bottom w:val="single" w:sz="4" w:space="0" w:color="auto"/>
              <w:right w:val="single" w:sz="4" w:space="0" w:color="auto"/>
            </w:tcBorders>
            <w:shd w:val="clear" w:color="auto" w:fill="auto"/>
          </w:tcPr>
          <w:p w14:paraId="1793D9E9" w14:textId="77777777" w:rsidR="004010B3" w:rsidRPr="00D26E43" w:rsidRDefault="004010B3" w:rsidP="004010B3">
            <w:pPr>
              <w:rPr>
                <w:rFonts w:ascii="Arial Narrow" w:hAnsi="Arial Narrow" w:cs="Calibri"/>
                <w:color w:val="000000"/>
                <w:sz w:val="20"/>
                <w:szCs w:val="20"/>
              </w:rPr>
            </w:pPr>
          </w:p>
        </w:tc>
        <w:tc>
          <w:tcPr>
            <w:tcW w:w="918" w:type="dxa"/>
            <w:tcBorders>
              <w:top w:val="nil"/>
              <w:left w:val="nil"/>
              <w:bottom w:val="single" w:sz="4" w:space="0" w:color="auto"/>
              <w:right w:val="nil"/>
            </w:tcBorders>
            <w:shd w:val="clear" w:color="auto" w:fill="auto"/>
            <w:noWrap/>
          </w:tcPr>
          <w:p w14:paraId="1E1B8E79" w14:textId="77777777" w:rsidR="004010B3" w:rsidRPr="00D26E43" w:rsidRDefault="004010B3" w:rsidP="004010B3">
            <w:pPr>
              <w:jc w:val="center"/>
              <w:rPr>
                <w:rFonts w:ascii="Arial Narrow" w:hAnsi="Arial Narrow" w:cs="Calibri"/>
                <w:sz w:val="20"/>
                <w:szCs w:val="20"/>
              </w:rPr>
            </w:pPr>
          </w:p>
        </w:tc>
        <w:tc>
          <w:tcPr>
            <w:tcW w:w="1007" w:type="dxa"/>
            <w:tcBorders>
              <w:top w:val="nil"/>
              <w:left w:val="single" w:sz="4" w:space="0" w:color="auto"/>
              <w:bottom w:val="single" w:sz="4" w:space="0" w:color="auto"/>
              <w:right w:val="nil"/>
            </w:tcBorders>
            <w:shd w:val="clear" w:color="auto" w:fill="auto"/>
            <w:noWrap/>
          </w:tcPr>
          <w:p w14:paraId="22356EBB" w14:textId="77777777" w:rsidR="004010B3" w:rsidRPr="00D26E43" w:rsidRDefault="004010B3" w:rsidP="004010B3">
            <w:pPr>
              <w:jc w:val="center"/>
              <w:rPr>
                <w:rFonts w:ascii="Arial Narrow" w:hAnsi="Arial Narrow" w:cs="Calibri"/>
                <w:sz w:val="20"/>
                <w:szCs w:val="20"/>
              </w:rPr>
            </w:pPr>
          </w:p>
        </w:tc>
        <w:tc>
          <w:tcPr>
            <w:tcW w:w="946" w:type="dxa"/>
            <w:tcBorders>
              <w:top w:val="nil"/>
              <w:left w:val="single" w:sz="4" w:space="0" w:color="auto"/>
              <w:bottom w:val="single" w:sz="4" w:space="0" w:color="auto"/>
              <w:right w:val="single" w:sz="4" w:space="0" w:color="auto"/>
            </w:tcBorders>
            <w:shd w:val="clear" w:color="auto" w:fill="auto"/>
            <w:noWrap/>
          </w:tcPr>
          <w:p w14:paraId="76E5CD4D" w14:textId="77777777" w:rsidR="004010B3" w:rsidRPr="00D26E43" w:rsidRDefault="004010B3" w:rsidP="004010B3">
            <w:pPr>
              <w:jc w:val="center"/>
              <w:rPr>
                <w:rFonts w:ascii="Arial Narrow" w:hAnsi="Arial Narrow" w:cs="Calibri"/>
                <w:sz w:val="20"/>
                <w:szCs w:val="20"/>
              </w:rPr>
            </w:pPr>
          </w:p>
        </w:tc>
        <w:tc>
          <w:tcPr>
            <w:tcW w:w="1050" w:type="dxa"/>
            <w:tcBorders>
              <w:top w:val="nil"/>
              <w:left w:val="nil"/>
              <w:bottom w:val="single" w:sz="4" w:space="0" w:color="auto"/>
              <w:right w:val="single" w:sz="4" w:space="0" w:color="auto"/>
            </w:tcBorders>
            <w:shd w:val="clear" w:color="auto" w:fill="auto"/>
            <w:noWrap/>
          </w:tcPr>
          <w:p w14:paraId="69020D37" w14:textId="77777777" w:rsidR="004010B3" w:rsidRPr="00D26E43" w:rsidRDefault="004010B3" w:rsidP="004010B3">
            <w:pPr>
              <w:jc w:val="center"/>
              <w:rPr>
                <w:rFonts w:ascii="Arial Narrow" w:hAnsi="Arial Narrow" w:cs="Calibri"/>
                <w:sz w:val="20"/>
                <w:szCs w:val="20"/>
              </w:rPr>
            </w:pPr>
          </w:p>
        </w:tc>
        <w:tc>
          <w:tcPr>
            <w:tcW w:w="1620" w:type="dxa"/>
            <w:tcBorders>
              <w:top w:val="single" w:sz="4" w:space="0" w:color="auto"/>
              <w:left w:val="nil"/>
              <w:bottom w:val="single" w:sz="4" w:space="0" w:color="auto"/>
              <w:right w:val="nil"/>
            </w:tcBorders>
            <w:shd w:val="clear" w:color="auto" w:fill="auto"/>
          </w:tcPr>
          <w:p w14:paraId="0EC1D5C5" w14:textId="77777777" w:rsidR="004010B3" w:rsidRPr="00D26E43" w:rsidRDefault="004010B3" w:rsidP="004010B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48A7B5F8" w14:textId="77777777" w:rsidR="00D26E43" w:rsidRPr="00D26E43" w:rsidRDefault="00D26E43" w:rsidP="00D26E43">
            <w:pPr>
              <w:spacing w:after="29"/>
              <w:rPr>
                <w:rFonts w:ascii="Arial Narrow" w:hAnsi="Arial Narrow"/>
                <w:sz w:val="20"/>
                <w:szCs w:val="20"/>
              </w:rPr>
            </w:pPr>
            <w:r w:rsidRPr="00D26E43">
              <w:rPr>
                <w:rFonts w:ascii="Arial Narrow" w:eastAsia="Calibri" w:hAnsi="Arial Narrow" w:cs="Calibri"/>
                <w:sz w:val="20"/>
                <w:szCs w:val="20"/>
              </w:rPr>
              <w:t>Penyebaran</w:t>
            </w:r>
            <w:r w:rsidRPr="00D26E43">
              <w:rPr>
                <w:rFonts w:ascii="Arial Narrow" w:hAnsi="Arial Narrow"/>
                <w:sz w:val="20"/>
                <w:szCs w:val="20"/>
              </w:rPr>
              <w:t xml:space="preserve"> </w:t>
            </w:r>
            <w:r w:rsidRPr="00D26E43">
              <w:rPr>
                <w:rFonts w:ascii="Arial Narrow" w:eastAsia="Calibri" w:hAnsi="Arial Narrow" w:cs="Calibri"/>
                <w:sz w:val="20"/>
                <w:szCs w:val="20"/>
              </w:rPr>
              <w:t>Informasi dan</w:t>
            </w:r>
          </w:p>
          <w:p w14:paraId="64FCBA11" w14:textId="77777777" w:rsidR="00D26E43" w:rsidRPr="00D26E43" w:rsidRDefault="00D26E43" w:rsidP="00D26E43">
            <w:pPr>
              <w:spacing w:after="29"/>
              <w:rPr>
                <w:rFonts w:ascii="Arial Narrow" w:hAnsi="Arial Narrow"/>
                <w:sz w:val="20"/>
                <w:szCs w:val="20"/>
              </w:rPr>
            </w:pPr>
            <w:r w:rsidRPr="00D26E43">
              <w:rPr>
                <w:rFonts w:ascii="Arial Narrow" w:eastAsia="Calibri" w:hAnsi="Arial Narrow" w:cs="Calibri"/>
                <w:sz w:val="20"/>
                <w:szCs w:val="20"/>
              </w:rPr>
              <w:t>Promosi</w:t>
            </w:r>
          </w:p>
          <w:p w14:paraId="4E7B093F" w14:textId="77777777" w:rsidR="00D26E43" w:rsidRPr="00D26E43" w:rsidRDefault="00D26E43" w:rsidP="00D26E43">
            <w:pPr>
              <w:spacing w:after="29"/>
              <w:rPr>
                <w:rFonts w:ascii="Arial Narrow" w:hAnsi="Arial Narrow"/>
                <w:sz w:val="20"/>
                <w:szCs w:val="20"/>
              </w:rPr>
            </w:pPr>
            <w:r w:rsidRPr="00D26E43">
              <w:rPr>
                <w:rFonts w:ascii="Arial Narrow" w:eastAsia="Calibri" w:hAnsi="Arial Narrow" w:cs="Calibri"/>
                <w:sz w:val="20"/>
                <w:szCs w:val="20"/>
              </w:rPr>
              <w:t>Produk</w:t>
            </w:r>
          </w:p>
          <w:p w14:paraId="3D32916D" w14:textId="611EA561" w:rsidR="004010B3" w:rsidRPr="00D26E43" w:rsidRDefault="00D26E43" w:rsidP="00D26E43">
            <w:pPr>
              <w:rPr>
                <w:rFonts w:ascii="Arial Narrow" w:hAnsi="Arial Narrow" w:cs="Calibri"/>
                <w:sz w:val="20"/>
                <w:szCs w:val="20"/>
              </w:rPr>
            </w:pPr>
            <w:r w:rsidRPr="00D26E43">
              <w:rPr>
                <w:rFonts w:ascii="Arial Narrow" w:eastAsia="Calibri" w:hAnsi="Arial Narrow" w:cs="Calibri"/>
                <w:sz w:val="20"/>
                <w:szCs w:val="20"/>
              </w:rPr>
              <w:t>Pangan Lokal</w:t>
            </w:r>
          </w:p>
        </w:tc>
        <w:tc>
          <w:tcPr>
            <w:tcW w:w="1484" w:type="dxa"/>
            <w:tcBorders>
              <w:top w:val="single" w:sz="4" w:space="0" w:color="auto"/>
              <w:left w:val="nil"/>
              <w:bottom w:val="single" w:sz="4" w:space="0" w:color="auto"/>
              <w:right w:val="single" w:sz="4" w:space="0" w:color="000000"/>
            </w:tcBorders>
            <w:shd w:val="clear" w:color="auto" w:fill="auto"/>
          </w:tcPr>
          <w:p w14:paraId="5801D88A" w14:textId="0383E4FC" w:rsidR="004010B3" w:rsidRPr="00D26E43" w:rsidRDefault="00D26E43" w:rsidP="004010B3">
            <w:pPr>
              <w:rPr>
                <w:rFonts w:ascii="Arial Narrow" w:hAnsi="Arial Narrow" w:cs="Calibri"/>
                <w:sz w:val="20"/>
                <w:szCs w:val="20"/>
              </w:rPr>
            </w:pPr>
            <w:r w:rsidRPr="00D26E43">
              <w:rPr>
                <w:rFonts w:ascii="Arial Narrow" w:eastAsia="Calibri" w:hAnsi="Arial Narrow" w:cs="Calibri"/>
                <w:sz w:val="20"/>
                <w:szCs w:val="20"/>
              </w:rPr>
              <w:t>Jumlah kelompok wanita tani yang ikut pameran promosi  pangan lokal non beras/terigu</w:t>
            </w:r>
          </w:p>
        </w:tc>
        <w:tc>
          <w:tcPr>
            <w:tcW w:w="1980" w:type="dxa"/>
            <w:tcBorders>
              <w:top w:val="nil"/>
              <w:left w:val="nil"/>
              <w:bottom w:val="single" w:sz="4" w:space="0" w:color="auto"/>
              <w:right w:val="nil"/>
            </w:tcBorders>
            <w:shd w:val="clear" w:color="auto" w:fill="auto"/>
          </w:tcPr>
          <w:p w14:paraId="59DD0D15" w14:textId="74E32B15" w:rsidR="004010B3" w:rsidRPr="00D26E43" w:rsidRDefault="000405B5" w:rsidP="004010B3">
            <w:pPr>
              <w:rPr>
                <w:rFonts w:ascii="Arial Narrow" w:hAnsi="Arial Narrow" w:cs="Calibri"/>
                <w:sz w:val="20"/>
                <w:szCs w:val="20"/>
              </w:rPr>
            </w:pPr>
            <w:r>
              <w:rPr>
                <w:rFonts w:ascii="Arial Narrow" w:hAnsi="Arial Narrow" w:cs="Calibri"/>
                <w:sz w:val="20"/>
                <w:szCs w:val="20"/>
              </w:rPr>
              <w:t>201.166.500,00</w:t>
            </w:r>
          </w:p>
        </w:tc>
        <w:tc>
          <w:tcPr>
            <w:tcW w:w="1720" w:type="dxa"/>
            <w:tcBorders>
              <w:top w:val="nil"/>
              <w:left w:val="single" w:sz="4" w:space="0" w:color="auto"/>
              <w:bottom w:val="single" w:sz="4" w:space="0" w:color="auto"/>
              <w:right w:val="single" w:sz="4" w:space="0" w:color="auto"/>
            </w:tcBorders>
            <w:shd w:val="clear" w:color="auto" w:fill="auto"/>
          </w:tcPr>
          <w:p w14:paraId="104BCE80" w14:textId="698B3D1A" w:rsidR="004010B3" w:rsidRPr="00D26E43" w:rsidRDefault="00F43A96" w:rsidP="004010B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D26E43" w:rsidRPr="00D26E43" w14:paraId="2135E60F"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tcPr>
          <w:p w14:paraId="2B4AEF40" w14:textId="77777777" w:rsidR="00D26E43" w:rsidRPr="00D26E43" w:rsidRDefault="00D26E43" w:rsidP="00D26E43">
            <w:pPr>
              <w:jc w:val="center"/>
              <w:rPr>
                <w:rFonts w:ascii="Arial Narrow" w:hAnsi="Arial Narrow" w:cs="Calibri"/>
                <w:color w:val="000000"/>
                <w:sz w:val="20"/>
                <w:szCs w:val="20"/>
              </w:rPr>
            </w:pPr>
          </w:p>
        </w:tc>
        <w:tc>
          <w:tcPr>
            <w:tcW w:w="1705" w:type="dxa"/>
            <w:tcBorders>
              <w:top w:val="single" w:sz="4" w:space="0" w:color="auto"/>
              <w:left w:val="nil"/>
              <w:bottom w:val="single" w:sz="4" w:space="0" w:color="auto"/>
              <w:right w:val="single" w:sz="4" w:space="0" w:color="auto"/>
            </w:tcBorders>
            <w:shd w:val="clear" w:color="auto" w:fill="auto"/>
          </w:tcPr>
          <w:p w14:paraId="74C93733" w14:textId="77777777" w:rsidR="00D26E43" w:rsidRPr="00D26E43" w:rsidRDefault="00D26E43" w:rsidP="00D26E43">
            <w:pPr>
              <w:rPr>
                <w:rFonts w:ascii="Arial Narrow" w:hAnsi="Arial Narrow" w:cs="Calibri"/>
                <w:color w:val="000000"/>
                <w:sz w:val="20"/>
                <w:szCs w:val="20"/>
              </w:rPr>
            </w:pPr>
          </w:p>
        </w:tc>
        <w:tc>
          <w:tcPr>
            <w:tcW w:w="1980" w:type="dxa"/>
            <w:tcBorders>
              <w:top w:val="single" w:sz="4" w:space="0" w:color="auto"/>
              <w:left w:val="nil"/>
              <w:bottom w:val="single" w:sz="4" w:space="0" w:color="auto"/>
              <w:right w:val="single" w:sz="4" w:space="0" w:color="auto"/>
            </w:tcBorders>
            <w:shd w:val="clear" w:color="auto" w:fill="auto"/>
          </w:tcPr>
          <w:p w14:paraId="66578E45" w14:textId="77777777" w:rsidR="00D26E43" w:rsidRPr="00D26E43" w:rsidRDefault="00D26E43" w:rsidP="00D26E43">
            <w:pPr>
              <w:rPr>
                <w:rFonts w:ascii="Arial Narrow" w:hAnsi="Arial Narrow" w:cs="Calibri"/>
                <w:color w:val="000000"/>
                <w:sz w:val="20"/>
                <w:szCs w:val="20"/>
              </w:rPr>
            </w:pPr>
          </w:p>
        </w:tc>
        <w:tc>
          <w:tcPr>
            <w:tcW w:w="918" w:type="dxa"/>
            <w:tcBorders>
              <w:top w:val="nil"/>
              <w:left w:val="nil"/>
              <w:bottom w:val="single" w:sz="4" w:space="0" w:color="auto"/>
              <w:right w:val="nil"/>
            </w:tcBorders>
            <w:shd w:val="clear" w:color="auto" w:fill="auto"/>
            <w:noWrap/>
          </w:tcPr>
          <w:p w14:paraId="47F9D8E3" w14:textId="77777777" w:rsidR="00D26E43" w:rsidRPr="00D26E43" w:rsidRDefault="00D26E43" w:rsidP="00D26E43">
            <w:pPr>
              <w:jc w:val="center"/>
              <w:rPr>
                <w:rFonts w:ascii="Arial Narrow" w:hAnsi="Arial Narrow" w:cs="Calibri"/>
                <w:sz w:val="20"/>
                <w:szCs w:val="20"/>
              </w:rPr>
            </w:pPr>
          </w:p>
        </w:tc>
        <w:tc>
          <w:tcPr>
            <w:tcW w:w="1007" w:type="dxa"/>
            <w:tcBorders>
              <w:top w:val="nil"/>
              <w:left w:val="single" w:sz="4" w:space="0" w:color="auto"/>
              <w:bottom w:val="single" w:sz="4" w:space="0" w:color="auto"/>
              <w:right w:val="nil"/>
            </w:tcBorders>
            <w:shd w:val="clear" w:color="auto" w:fill="auto"/>
            <w:noWrap/>
          </w:tcPr>
          <w:p w14:paraId="570264EA" w14:textId="77777777" w:rsidR="00D26E43" w:rsidRPr="00D26E43" w:rsidRDefault="00D26E43" w:rsidP="00D26E43">
            <w:pPr>
              <w:jc w:val="center"/>
              <w:rPr>
                <w:rFonts w:ascii="Arial Narrow" w:hAnsi="Arial Narrow" w:cs="Calibri"/>
                <w:sz w:val="20"/>
                <w:szCs w:val="20"/>
              </w:rPr>
            </w:pPr>
          </w:p>
        </w:tc>
        <w:tc>
          <w:tcPr>
            <w:tcW w:w="946" w:type="dxa"/>
            <w:tcBorders>
              <w:top w:val="nil"/>
              <w:left w:val="single" w:sz="4" w:space="0" w:color="auto"/>
              <w:bottom w:val="single" w:sz="4" w:space="0" w:color="auto"/>
              <w:right w:val="single" w:sz="4" w:space="0" w:color="auto"/>
            </w:tcBorders>
            <w:shd w:val="clear" w:color="auto" w:fill="auto"/>
            <w:noWrap/>
          </w:tcPr>
          <w:p w14:paraId="11E646CB" w14:textId="77777777" w:rsidR="00D26E43" w:rsidRPr="00D26E43" w:rsidRDefault="00D26E43" w:rsidP="00D26E43">
            <w:pPr>
              <w:jc w:val="center"/>
              <w:rPr>
                <w:rFonts w:ascii="Arial Narrow" w:hAnsi="Arial Narrow" w:cs="Calibri"/>
                <w:sz w:val="20"/>
                <w:szCs w:val="20"/>
              </w:rPr>
            </w:pPr>
          </w:p>
        </w:tc>
        <w:tc>
          <w:tcPr>
            <w:tcW w:w="1050" w:type="dxa"/>
            <w:tcBorders>
              <w:top w:val="nil"/>
              <w:left w:val="nil"/>
              <w:bottom w:val="single" w:sz="4" w:space="0" w:color="auto"/>
              <w:right w:val="single" w:sz="4" w:space="0" w:color="auto"/>
            </w:tcBorders>
            <w:shd w:val="clear" w:color="auto" w:fill="auto"/>
            <w:noWrap/>
          </w:tcPr>
          <w:p w14:paraId="4A368ECC" w14:textId="77777777" w:rsidR="00D26E43" w:rsidRPr="00D26E43" w:rsidRDefault="00D26E43" w:rsidP="00D26E43">
            <w:pPr>
              <w:jc w:val="center"/>
              <w:rPr>
                <w:rFonts w:ascii="Arial Narrow" w:hAnsi="Arial Narrow" w:cs="Calibri"/>
                <w:sz w:val="20"/>
                <w:szCs w:val="20"/>
              </w:rPr>
            </w:pPr>
          </w:p>
        </w:tc>
        <w:tc>
          <w:tcPr>
            <w:tcW w:w="1620" w:type="dxa"/>
            <w:tcBorders>
              <w:top w:val="single" w:sz="4" w:space="0" w:color="auto"/>
              <w:left w:val="nil"/>
              <w:bottom w:val="single" w:sz="4" w:space="0" w:color="auto"/>
              <w:right w:val="nil"/>
            </w:tcBorders>
            <w:shd w:val="clear" w:color="auto" w:fill="auto"/>
          </w:tcPr>
          <w:p w14:paraId="2A10F2AA" w14:textId="77777777" w:rsidR="00D26E43" w:rsidRPr="00D26E43" w:rsidRDefault="00D26E43" w:rsidP="00D26E4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673A3354" w14:textId="322B1A15" w:rsidR="00D26E43" w:rsidRPr="00D26E43" w:rsidRDefault="00D26E43" w:rsidP="00D26E43">
            <w:pPr>
              <w:rPr>
                <w:rFonts w:ascii="Arial Narrow" w:hAnsi="Arial Narrow" w:cs="Calibri"/>
                <w:sz w:val="20"/>
                <w:szCs w:val="20"/>
              </w:rPr>
            </w:pPr>
            <w:r w:rsidRPr="00D26E43">
              <w:rPr>
                <w:rFonts w:ascii="Arial Narrow" w:eastAsia="Calibri" w:hAnsi="Arial Narrow" w:cs="Calibri"/>
                <w:sz w:val="20"/>
                <w:szCs w:val="20"/>
              </w:rPr>
              <w:t>Pengembangan pangan pokok lokal</w:t>
            </w:r>
          </w:p>
        </w:tc>
        <w:tc>
          <w:tcPr>
            <w:tcW w:w="1484" w:type="dxa"/>
            <w:tcBorders>
              <w:top w:val="single" w:sz="4" w:space="0" w:color="auto"/>
              <w:left w:val="nil"/>
              <w:bottom w:val="single" w:sz="4" w:space="0" w:color="auto"/>
              <w:right w:val="single" w:sz="4" w:space="0" w:color="000000"/>
            </w:tcBorders>
            <w:shd w:val="clear" w:color="auto" w:fill="auto"/>
          </w:tcPr>
          <w:p w14:paraId="3ED019F9" w14:textId="6996AA4E" w:rsidR="00D26E43" w:rsidRPr="00D26E43" w:rsidRDefault="00D26E43" w:rsidP="00D26E43">
            <w:pPr>
              <w:rPr>
                <w:rFonts w:ascii="Arial Narrow" w:hAnsi="Arial Narrow" w:cs="Calibri"/>
                <w:sz w:val="20"/>
                <w:szCs w:val="20"/>
              </w:rPr>
            </w:pPr>
            <w:r w:rsidRPr="00D26E43">
              <w:rPr>
                <w:rFonts w:ascii="Arial Narrow" w:eastAsia="Calibri" w:hAnsi="Arial Narrow" w:cs="Calibri"/>
                <w:sz w:val="20"/>
                <w:szCs w:val="20"/>
              </w:rPr>
              <w:t>Jumlah kelompok tani yang meningkat pemahamannya di bidang pengembangan pangan pokok lokal</w:t>
            </w:r>
          </w:p>
        </w:tc>
        <w:tc>
          <w:tcPr>
            <w:tcW w:w="1980" w:type="dxa"/>
            <w:tcBorders>
              <w:top w:val="nil"/>
              <w:left w:val="nil"/>
              <w:bottom w:val="single" w:sz="4" w:space="0" w:color="auto"/>
              <w:right w:val="nil"/>
            </w:tcBorders>
            <w:shd w:val="clear" w:color="auto" w:fill="auto"/>
          </w:tcPr>
          <w:p w14:paraId="508133FB" w14:textId="49F8B5FF" w:rsidR="00D26E43" w:rsidRPr="00D26E43" w:rsidRDefault="000405B5" w:rsidP="00D26E43">
            <w:pPr>
              <w:rPr>
                <w:rFonts w:ascii="Arial Narrow" w:hAnsi="Arial Narrow" w:cs="Calibri"/>
                <w:sz w:val="20"/>
                <w:szCs w:val="20"/>
              </w:rPr>
            </w:pPr>
            <w:r>
              <w:rPr>
                <w:rFonts w:ascii="Arial Narrow" w:hAnsi="Arial Narrow" w:cs="Calibri"/>
                <w:sz w:val="20"/>
                <w:szCs w:val="20"/>
              </w:rPr>
              <w:t>6.240.000,00</w:t>
            </w:r>
          </w:p>
        </w:tc>
        <w:tc>
          <w:tcPr>
            <w:tcW w:w="1720" w:type="dxa"/>
            <w:tcBorders>
              <w:top w:val="nil"/>
              <w:left w:val="single" w:sz="4" w:space="0" w:color="auto"/>
              <w:bottom w:val="single" w:sz="4" w:space="0" w:color="auto"/>
              <w:right w:val="single" w:sz="4" w:space="0" w:color="auto"/>
            </w:tcBorders>
            <w:shd w:val="clear" w:color="auto" w:fill="auto"/>
          </w:tcPr>
          <w:p w14:paraId="07B40BD0" w14:textId="1DB3FA45" w:rsidR="00D26E43" w:rsidRPr="00D26E43" w:rsidRDefault="00F43A96" w:rsidP="00D26E4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D26E43" w:rsidRPr="00C862BA" w14:paraId="36025FFF"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hideMark/>
          </w:tcPr>
          <w:p w14:paraId="138BDC83" w14:textId="6C269CBD" w:rsidR="00D26E43" w:rsidRPr="00C862BA" w:rsidRDefault="00673BA1" w:rsidP="00D26E43">
            <w:pPr>
              <w:jc w:val="center"/>
              <w:rPr>
                <w:rFonts w:ascii="Calibri" w:hAnsi="Calibri" w:cs="Calibri"/>
                <w:color w:val="000000"/>
                <w:sz w:val="20"/>
                <w:szCs w:val="20"/>
              </w:rPr>
            </w:pPr>
            <w:r>
              <w:rPr>
                <w:rFonts w:ascii="Calibri" w:hAnsi="Calibri" w:cs="Calibri"/>
                <w:color w:val="000000"/>
                <w:sz w:val="20"/>
                <w:szCs w:val="20"/>
              </w:rPr>
              <w:t>3</w:t>
            </w:r>
            <w:r w:rsidR="00D26E43" w:rsidRPr="00C862BA">
              <w:rPr>
                <w:rFonts w:ascii="Calibri" w:hAnsi="Calibri" w:cs="Calibri"/>
                <w:color w:val="000000"/>
                <w:sz w:val="20"/>
                <w:szCs w:val="20"/>
              </w:rPr>
              <w:t>.</w:t>
            </w:r>
          </w:p>
        </w:tc>
        <w:tc>
          <w:tcPr>
            <w:tcW w:w="1705" w:type="dxa"/>
            <w:tcBorders>
              <w:top w:val="single" w:sz="4" w:space="0" w:color="auto"/>
              <w:left w:val="nil"/>
              <w:bottom w:val="single" w:sz="4" w:space="0" w:color="auto"/>
              <w:right w:val="single" w:sz="4" w:space="0" w:color="auto"/>
            </w:tcBorders>
            <w:shd w:val="clear" w:color="auto" w:fill="auto"/>
            <w:hideMark/>
          </w:tcPr>
          <w:p w14:paraId="77974110"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Meningkatnya Produksi Perikanan</w:t>
            </w:r>
          </w:p>
        </w:tc>
        <w:tc>
          <w:tcPr>
            <w:tcW w:w="1980" w:type="dxa"/>
            <w:tcBorders>
              <w:top w:val="single" w:sz="4" w:space="0" w:color="auto"/>
              <w:left w:val="nil"/>
              <w:bottom w:val="single" w:sz="4" w:space="0" w:color="auto"/>
              <w:right w:val="single" w:sz="4" w:space="0" w:color="auto"/>
            </w:tcBorders>
            <w:shd w:val="clear" w:color="auto" w:fill="auto"/>
            <w:hideMark/>
          </w:tcPr>
          <w:p w14:paraId="00A7FADA"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Jumlah Produksi Perikanan Budidaya</w:t>
            </w:r>
          </w:p>
        </w:tc>
        <w:tc>
          <w:tcPr>
            <w:tcW w:w="918" w:type="dxa"/>
            <w:tcBorders>
              <w:top w:val="nil"/>
              <w:left w:val="nil"/>
              <w:bottom w:val="single" w:sz="4" w:space="0" w:color="auto"/>
              <w:right w:val="nil"/>
            </w:tcBorders>
            <w:shd w:val="clear" w:color="auto" w:fill="auto"/>
            <w:noWrap/>
            <w:hideMark/>
          </w:tcPr>
          <w:p w14:paraId="474F305F" w14:textId="1A4A3A56" w:rsidR="00D26E43" w:rsidRPr="00C862BA" w:rsidRDefault="00D42DDD" w:rsidP="00D26E43">
            <w:pPr>
              <w:jc w:val="center"/>
              <w:rPr>
                <w:rFonts w:ascii="Arial Narrow" w:hAnsi="Arial Narrow" w:cs="Calibri"/>
                <w:sz w:val="20"/>
                <w:szCs w:val="20"/>
              </w:rPr>
            </w:pPr>
            <w:r>
              <w:rPr>
                <w:rFonts w:ascii="Arial Narrow" w:hAnsi="Arial Narrow" w:cs="Calibri"/>
                <w:sz w:val="20"/>
                <w:szCs w:val="20"/>
              </w:rPr>
              <w:t>875,33</w:t>
            </w:r>
            <w:r w:rsidR="00D26E43" w:rsidRPr="00C862BA">
              <w:rPr>
                <w:rFonts w:ascii="Arial Narrow" w:hAnsi="Arial Narrow" w:cs="Calibri"/>
                <w:sz w:val="20"/>
                <w:szCs w:val="20"/>
              </w:rPr>
              <w:t xml:space="preserve"> ton</w:t>
            </w:r>
          </w:p>
        </w:tc>
        <w:tc>
          <w:tcPr>
            <w:tcW w:w="1007" w:type="dxa"/>
            <w:tcBorders>
              <w:top w:val="nil"/>
              <w:left w:val="single" w:sz="4" w:space="0" w:color="auto"/>
              <w:bottom w:val="single" w:sz="4" w:space="0" w:color="auto"/>
              <w:right w:val="nil"/>
            </w:tcBorders>
            <w:shd w:val="clear" w:color="auto" w:fill="auto"/>
            <w:noWrap/>
            <w:hideMark/>
          </w:tcPr>
          <w:p w14:paraId="43FF88AD" w14:textId="79834D79" w:rsidR="00D26E43" w:rsidRPr="00C862BA" w:rsidRDefault="00D42DDD" w:rsidP="00D26E43">
            <w:pPr>
              <w:jc w:val="center"/>
              <w:rPr>
                <w:rFonts w:ascii="Arial Narrow" w:hAnsi="Arial Narrow" w:cs="Calibri"/>
                <w:sz w:val="20"/>
                <w:szCs w:val="20"/>
              </w:rPr>
            </w:pPr>
            <w:r>
              <w:rPr>
                <w:rFonts w:ascii="Arial Narrow" w:hAnsi="Arial Narrow" w:cs="Calibri"/>
                <w:sz w:val="20"/>
                <w:szCs w:val="20"/>
              </w:rPr>
              <w:t>1.750.65</w:t>
            </w:r>
            <w:r w:rsidR="00D26E43" w:rsidRPr="00C862BA">
              <w:rPr>
                <w:rFonts w:ascii="Arial Narrow" w:hAnsi="Arial Narrow" w:cs="Calibri"/>
                <w:sz w:val="20"/>
                <w:szCs w:val="20"/>
              </w:rPr>
              <w:t xml:space="preserve"> ton</w:t>
            </w:r>
          </w:p>
        </w:tc>
        <w:tc>
          <w:tcPr>
            <w:tcW w:w="946" w:type="dxa"/>
            <w:tcBorders>
              <w:top w:val="nil"/>
              <w:left w:val="single" w:sz="4" w:space="0" w:color="auto"/>
              <w:bottom w:val="single" w:sz="4" w:space="0" w:color="auto"/>
              <w:right w:val="single" w:sz="4" w:space="0" w:color="auto"/>
            </w:tcBorders>
            <w:shd w:val="clear" w:color="auto" w:fill="auto"/>
            <w:noWrap/>
            <w:hideMark/>
          </w:tcPr>
          <w:p w14:paraId="3D2B23D3" w14:textId="608F77EE" w:rsidR="00D26E43" w:rsidRPr="00C862BA" w:rsidRDefault="00D42DDD" w:rsidP="00D26E43">
            <w:pPr>
              <w:jc w:val="center"/>
              <w:rPr>
                <w:rFonts w:ascii="Arial Narrow" w:hAnsi="Arial Narrow" w:cs="Calibri"/>
                <w:sz w:val="20"/>
                <w:szCs w:val="20"/>
              </w:rPr>
            </w:pPr>
            <w:r>
              <w:rPr>
                <w:rFonts w:ascii="Arial Narrow" w:hAnsi="Arial Narrow" w:cs="Calibri"/>
                <w:sz w:val="20"/>
                <w:szCs w:val="20"/>
              </w:rPr>
              <w:t>2.625,98</w:t>
            </w:r>
            <w:r w:rsidR="00D26E43" w:rsidRPr="00C862BA">
              <w:rPr>
                <w:rFonts w:ascii="Arial Narrow" w:hAnsi="Arial Narrow" w:cs="Calibri"/>
                <w:sz w:val="20"/>
                <w:szCs w:val="20"/>
              </w:rPr>
              <w:t xml:space="preserve"> ton</w:t>
            </w:r>
          </w:p>
        </w:tc>
        <w:tc>
          <w:tcPr>
            <w:tcW w:w="1050" w:type="dxa"/>
            <w:tcBorders>
              <w:top w:val="nil"/>
              <w:left w:val="nil"/>
              <w:bottom w:val="single" w:sz="4" w:space="0" w:color="auto"/>
              <w:right w:val="single" w:sz="4" w:space="0" w:color="auto"/>
            </w:tcBorders>
            <w:shd w:val="clear" w:color="auto" w:fill="auto"/>
            <w:noWrap/>
            <w:hideMark/>
          </w:tcPr>
          <w:p w14:paraId="3B0A1A5D" w14:textId="0A041DBD" w:rsidR="00D26E43" w:rsidRPr="00C862BA" w:rsidRDefault="00D42DDD" w:rsidP="00D26E43">
            <w:pPr>
              <w:jc w:val="center"/>
              <w:rPr>
                <w:rFonts w:ascii="Arial Narrow" w:hAnsi="Arial Narrow" w:cs="Calibri"/>
                <w:sz w:val="20"/>
                <w:szCs w:val="20"/>
              </w:rPr>
            </w:pPr>
            <w:r>
              <w:rPr>
                <w:rFonts w:ascii="Arial Narrow" w:hAnsi="Arial Narrow" w:cs="Calibri"/>
                <w:sz w:val="20"/>
                <w:szCs w:val="20"/>
              </w:rPr>
              <w:t>3.501,31</w:t>
            </w:r>
            <w:r w:rsidR="00D26E43" w:rsidRPr="00C862BA">
              <w:rPr>
                <w:rFonts w:ascii="Arial Narrow" w:hAnsi="Arial Narrow" w:cs="Calibri"/>
                <w:sz w:val="20"/>
                <w:szCs w:val="20"/>
              </w:rPr>
              <w:t xml:space="preserve"> ton</w:t>
            </w:r>
          </w:p>
        </w:tc>
        <w:tc>
          <w:tcPr>
            <w:tcW w:w="1620" w:type="dxa"/>
            <w:tcBorders>
              <w:top w:val="single" w:sz="4" w:space="0" w:color="auto"/>
              <w:left w:val="nil"/>
              <w:bottom w:val="single" w:sz="4" w:space="0" w:color="auto"/>
              <w:right w:val="nil"/>
            </w:tcBorders>
            <w:shd w:val="clear" w:color="auto" w:fill="auto"/>
            <w:hideMark/>
          </w:tcPr>
          <w:p w14:paraId="0DA22AEB" w14:textId="77777777" w:rsidR="00D26E43" w:rsidRPr="00C862BA" w:rsidRDefault="00D26E43" w:rsidP="00D26E43">
            <w:pPr>
              <w:rPr>
                <w:rFonts w:ascii="Arial Narrow" w:hAnsi="Arial Narrow" w:cs="Calibri"/>
                <w:sz w:val="20"/>
                <w:szCs w:val="20"/>
              </w:rPr>
            </w:pPr>
            <w:r w:rsidRPr="00C862BA">
              <w:rPr>
                <w:rFonts w:ascii="Arial Narrow" w:hAnsi="Arial Narrow" w:cs="Calibri"/>
                <w:sz w:val="20"/>
                <w:szCs w:val="20"/>
              </w:rPr>
              <w:t>Pengembangan Budidaya Perikanan</w:t>
            </w: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215537A4" w14:textId="77777777" w:rsidR="00D26E43" w:rsidRPr="00C862BA" w:rsidRDefault="00D26E43" w:rsidP="00D26E43">
            <w:pPr>
              <w:rPr>
                <w:rFonts w:ascii="Arial Narrow" w:hAnsi="Arial Narrow" w:cs="Calibri"/>
                <w:sz w:val="20"/>
                <w:szCs w:val="20"/>
              </w:rPr>
            </w:pPr>
            <w:r w:rsidRPr="00C862BA">
              <w:rPr>
                <w:rFonts w:ascii="Arial Narrow" w:hAnsi="Arial Narrow" w:cs="Calibri"/>
                <w:sz w:val="20"/>
                <w:szCs w:val="20"/>
              </w:rPr>
              <w:t>Pembinaan dan Pengembangan Pembenihan Ikan</w:t>
            </w:r>
          </w:p>
        </w:tc>
        <w:tc>
          <w:tcPr>
            <w:tcW w:w="1484" w:type="dxa"/>
            <w:tcBorders>
              <w:top w:val="single" w:sz="4" w:space="0" w:color="auto"/>
              <w:left w:val="nil"/>
              <w:bottom w:val="single" w:sz="4" w:space="0" w:color="auto"/>
              <w:right w:val="single" w:sz="4" w:space="0" w:color="000000"/>
            </w:tcBorders>
            <w:shd w:val="clear" w:color="auto" w:fill="auto"/>
            <w:hideMark/>
          </w:tcPr>
          <w:p w14:paraId="5D443FE1" w14:textId="77777777" w:rsidR="00D26E43" w:rsidRPr="00C862BA" w:rsidRDefault="00D26E43" w:rsidP="00D26E43">
            <w:pPr>
              <w:rPr>
                <w:rFonts w:ascii="Arial Narrow" w:hAnsi="Arial Narrow" w:cs="Calibri"/>
                <w:sz w:val="20"/>
                <w:szCs w:val="20"/>
              </w:rPr>
            </w:pPr>
            <w:r w:rsidRPr="00C862BA">
              <w:rPr>
                <w:rFonts w:ascii="Arial Narrow" w:hAnsi="Arial Narrow" w:cs="Calibri"/>
                <w:sz w:val="20"/>
                <w:szCs w:val="20"/>
              </w:rPr>
              <w:t>Jumlah Kelompok Pembudidaya yang mendapat pengetahuan tata cara pembenihan ikan</w:t>
            </w:r>
          </w:p>
        </w:tc>
        <w:tc>
          <w:tcPr>
            <w:tcW w:w="1980" w:type="dxa"/>
            <w:tcBorders>
              <w:top w:val="nil"/>
              <w:left w:val="nil"/>
              <w:bottom w:val="single" w:sz="4" w:space="0" w:color="auto"/>
              <w:right w:val="nil"/>
            </w:tcBorders>
            <w:shd w:val="clear" w:color="auto" w:fill="auto"/>
            <w:hideMark/>
          </w:tcPr>
          <w:p w14:paraId="1E538883" w14:textId="180E18F4" w:rsidR="00D26E43" w:rsidRPr="00C862BA" w:rsidRDefault="003552F9" w:rsidP="003552F9">
            <w:pPr>
              <w:rPr>
                <w:rFonts w:ascii="Arial Narrow" w:hAnsi="Arial Narrow" w:cs="Calibri"/>
                <w:sz w:val="20"/>
                <w:szCs w:val="20"/>
              </w:rPr>
            </w:pPr>
            <w:r>
              <w:rPr>
                <w:rFonts w:ascii="Arial Narrow" w:hAnsi="Arial Narrow" w:cs="Calibri"/>
                <w:sz w:val="20"/>
                <w:szCs w:val="20"/>
              </w:rPr>
              <w:t>90.200.000,00</w:t>
            </w:r>
            <w:r w:rsidR="00D26E43" w:rsidRPr="00C862BA">
              <w:rPr>
                <w:rFonts w:ascii="Arial Narrow" w:hAnsi="Arial Narrow" w:cs="Calibri"/>
                <w:sz w:val="20"/>
                <w:szCs w:val="20"/>
              </w:rPr>
              <w:t xml:space="preserve"> </w:t>
            </w:r>
          </w:p>
        </w:tc>
        <w:tc>
          <w:tcPr>
            <w:tcW w:w="1720" w:type="dxa"/>
            <w:tcBorders>
              <w:top w:val="nil"/>
              <w:left w:val="single" w:sz="4" w:space="0" w:color="auto"/>
              <w:bottom w:val="single" w:sz="4" w:space="0" w:color="auto"/>
              <w:right w:val="single" w:sz="4" w:space="0" w:color="auto"/>
            </w:tcBorders>
            <w:shd w:val="clear" w:color="auto" w:fill="auto"/>
            <w:hideMark/>
          </w:tcPr>
          <w:p w14:paraId="05A8C10A" w14:textId="1C94EB28" w:rsidR="00D26E43" w:rsidRPr="00C862BA" w:rsidRDefault="00F43A96" w:rsidP="00D26E4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D26E43" w:rsidRPr="00C862BA" w14:paraId="1DEE0F91"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06F40F7A" w14:textId="77777777" w:rsidR="00D26E43" w:rsidRPr="00C862BA" w:rsidRDefault="00D26E43" w:rsidP="00D26E43">
            <w:pPr>
              <w:rPr>
                <w:rFonts w:ascii="Calibri" w:hAnsi="Calibri" w:cs="Calibri"/>
                <w:color w:val="000000"/>
                <w:sz w:val="20"/>
                <w:szCs w:val="20"/>
              </w:rPr>
            </w:pPr>
            <w:r w:rsidRPr="00C862BA">
              <w:rPr>
                <w:rFonts w:ascii="Calibri" w:hAnsi="Calibri" w:cs="Calibri"/>
                <w:color w:val="000000"/>
                <w:sz w:val="20"/>
                <w:szCs w:val="20"/>
              </w:rPr>
              <w:lastRenderedPageBreak/>
              <w:t> </w:t>
            </w:r>
          </w:p>
        </w:tc>
        <w:tc>
          <w:tcPr>
            <w:tcW w:w="1705" w:type="dxa"/>
            <w:tcBorders>
              <w:top w:val="single" w:sz="4" w:space="0" w:color="auto"/>
              <w:left w:val="nil"/>
              <w:bottom w:val="single" w:sz="4" w:space="0" w:color="auto"/>
              <w:right w:val="single" w:sz="4" w:space="0" w:color="auto"/>
            </w:tcBorders>
            <w:shd w:val="clear" w:color="auto" w:fill="auto"/>
            <w:hideMark/>
          </w:tcPr>
          <w:p w14:paraId="5C02825A" w14:textId="77777777" w:rsidR="00D26E43" w:rsidRPr="00C862BA" w:rsidRDefault="00D26E43" w:rsidP="00D26E43">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1980" w:type="dxa"/>
            <w:tcBorders>
              <w:top w:val="nil"/>
              <w:left w:val="nil"/>
              <w:bottom w:val="single" w:sz="4" w:space="0" w:color="auto"/>
              <w:right w:val="single" w:sz="4" w:space="0" w:color="auto"/>
            </w:tcBorders>
            <w:shd w:val="clear" w:color="auto" w:fill="auto"/>
            <w:hideMark/>
          </w:tcPr>
          <w:p w14:paraId="674F9806"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918" w:type="dxa"/>
            <w:tcBorders>
              <w:top w:val="nil"/>
              <w:left w:val="nil"/>
              <w:bottom w:val="single" w:sz="4" w:space="0" w:color="auto"/>
              <w:right w:val="nil"/>
            </w:tcBorders>
            <w:shd w:val="clear" w:color="auto" w:fill="auto"/>
            <w:noWrap/>
            <w:hideMark/>
          </w:tcPr>
          <w:p w14:paraId="73881C82"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007" w:type="dxa"/>
            <w:tcBorders>
              <w:top w:val="nil"/>
              <w:left w:val="single" w:sz="4" w:space="0" w:color="auto"/>
              <w:bottom w:val="single" w:sz="4" w:space="0" w:color="auto"/>
              <w:right w:val="single" w:sz="4" w:space="0" w:color="auto"/>
            </w:tcBorders>
            <w:shd w:val="clear" w:color="auto" w:fill="auto"/>
            <w:noWrap/>
            <w:hideMark/>
          </w:tcPr>
          <w:p w14:paraId="47BA8A82"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946" w:type="dxa"/>
            <w:tcBorders>
              <w:top w:val="nil"/>
              <w:left w:val="nil"/>
              <w:bottom w:val="single" w:sz="4" w:space="0" w:color="auto"/>
              <w:right w:val="nil"/>
            </w:tcBorders>
            <w:shd w:val="clear" w:color="auto" w:fill="auto"/>
            <w:noWrap/>
            <w:hideMark/>
          </w:tcPr>
          <w:p w14:paraId="5A606AA0"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050" w:type="dxa"/>
            <w:tcBorders>
              <w:top w:val="nil"/>
              <w:left w:val="single" w:sz="4" w:space="0" w:color="auto"/>
              <w:bottom w:val="single" w:sz="4" w:space="0" w:color="auto"/>
              <w:right w:val="single" w:sz="4" w:space="0" w:color="auto"/>
            </w:tcBorders>
            <w:shd w:val="clear" w:color="auto" w:fill="auto"/>
            <w:noWrap/>
            <w:hideMark/>
          </w:tcPr>
          <w:p w14:paraId="3FE76E51"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620" w:type="dxa"/>
            <w:tcBorders>
              <w:top w:val="single" w:sz="4" w:space="0" w:color="auto"/>
              <w:left w:val="nil"/>
              <w:bottom w:val="single" w:sz="4" w:space="0" w:color="auto"/>
              <w:right w:val="nil"/>
            </w:tcBorders>
            <w:shd w:val="clear" w:color="auto" w:fill="auto"/>
            <w:hideMark/>
          </w:tcPr>
          <w:p w14:paraId="2C7FEC5F" w14:textId="113D9E27" w:rsidR="00D26E43" w:rsidRPr="00C862BA" w:rsidRDefault="00D26E43" w:rsidP="00D26E4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429BD546" w14:textId="77777777" w:rsidR="00D26E43" w:rsidRPr="00C862BA" w:rsidRDefault="00D26E43" w:rsidP="00D26E43">
            <w:pPr>
              <w:rPr>
                <w:rFonts w:ascii="Arial Narrow" w:hAnsi="Arial Narrow" w:cs="Calibri"/>
                <w:sz w:val="20"/>
                <w:szCs w:val="20"/>
              </w:rPr>
            </w:pPr>
            <w:r w:rsidRPr="00C862BA">
              <w:rPr>
                <w:rFonts w:ascii="Arial Narrow" w:hAnsi="Arial Narrow" w:cs="Calibri"/>
                <w:sz w:val="20"/>
                <w:szCs w:val="20"/>
              </w:rPr>
              <w:t>Pengembangan Sarana Prasarana Perikanan Budidaya</w:t>
            </w:r>
          </w:p>
        </w:tc>
        <w:tc>
          <w:tcPr>
            <w:tcW w:w="1484" w:type="dxa"/>
            <w:tcBorders>
              <w:top w:val="single" w:sz="4" w:space="0" w:color="auto"/>
              <w:left w:val="nil"/>
              <w:bottom w:val="single" w:sz="4" w:space="0" w:color="auto"/>
              <w:right w:val="single" w:sz="4" w:space="0" w:color="000000"/>
            </w:tcBorders>
            <w:shd w:val="clear" w:color="auto" w:fill="auto"/>
            <w:hideMark/>
          </w:tcPr>
          <w:p w14:paraId="6F51B352" w14:textId="77777777" w:rsidR="00D26E43" w:rsidRPr="00C862BA" w:rsidRDefault="00D26E43" w:rsidP="00D26E43">
            <w:pPr>
              <w:rPr>
                <w:rFonts w:ascii="Arial Narrow" w:hAnsi="Arial Narrow" w:cs="Calibri"/>
                <w:sz w:val="20"/>
                <w:szCs w:val="20"/>
              </w:rPr>
            </w:pPr>
            <w:r w:rsidRPr="00C862BA">
              <w:rPr>
                <w:rFonts w:ascii="Arial Narrow" w:hAnsi="Arial Narrow" w:cs="Calibri"/>
                <w:sz w:val="20"/>
                <w:szCs w:val="20"/>
              </w:rPr>
              <w:t>Jumlah Sarana dan Prasarana Perikanan Budidaya yang bertambah</w:t>
            </w:r>
          </w:p>
        </w:tc>
        <w:tc>
          <w:tcPr>
            <w:tcW w:w="1980" w:type="dxa"/>
            <w:tcBorders>
              <w:top w:val="nil"/>
              <w:left w:val="nil"/>
              <w:bottom w:val="single" w:sz="4" w:space="0" w:color="auto"/>
              <w:right w:val="nil"/>
            </w:tcBorders>
            <w:shd w:val="clear" w:color="auto" w:fill="auto"/>
            <w:noWrap/>
            <w:hideMark/>
          </w:tcPr>
          <w:p w14:paraId="2C594946" w14:textId="61D9EDD3" w:rsidR="00D26E43" w:rsidRPr="00C862BA" w:rsidRDefault="00D26E43" w:rsidP="003552F9">
            <w:pPr>
              <w:rPr>
                <w:rFonts w:ascii="Arial Narrow" w:hAnsi="Arial Narrow" w:cs="Calibri"/>
                <w:color w:val="000000"/>
                <w:sz w:val="20"/>
                <w:szCs w:val="20"/>
              </w:rPr>
            </w:pPr>
            <w:r w:rsidRPr="00C862BA">
              <w:rPr>
                <w:rFonts w:ascii="Arial Narrow" w:hAnsi="Arial Narrow" w:cs="Calibri"/>
                <w:color w:val="000000"/>
                <w:sz w:val="20"/>
                <w:szCs w:val="20"/>
              </w:rPr>
              <w:t xml:space="preserve">                </w:t>
            </w:r>
            <w:r w:rsidR="003552F9">
              <w:rPr>
                <w:rFonts w:ascii="Arial Narrow" w:hAnsi="Arial Narrow" w:cs="Calibri"/>
                <w:color w:val="000000"/>
                <w:sz w:val="20"/>
                <w:szCs w:val="20"/>
              </w:rPr>
              <w:t>527.073.200,00</w:t>
            </w:r>
            <w:r w:rsidRPr="00C862BA">
              <w:rPr>
                <w:rFonts w:ascii="Arial Narrow" w:hAnsi="Arial Narrow" w:cs="Calibri"/>
                <w:color w:val="000000"/>
                <w:sz w:val="20"/>
                <w:szCs w:val="20"/>
              </w:rPr>
              <w:t xml:space="preserve"> </w:t>
            </w:r>
          </w:p>
        </w:tc>
        <w:tc>
          <w:tcPr>
            <w:tcW w:w="1720" w:type="dxa"/>
            <w:tcBorders>
              <w:top w:val="nil"/>
              <w:left w:val="single" w:sz="4" w:space="0" w:color="auto"/>
              <w:bottom w:val="single" w:sz="4" w:space="0" w:color="auto"/>
              <w:right w:val="single" w:sz="4" w:space="0" w:color="auto"/>
            </w:tcBorders>
            <w:shd w:val="clear" w:color="auto" w:fill="auto"/>
            <w:hideMark/>
          </w:tcPr>
          <w:p w14:paraId="785CDF43" w14:textId="6FDFFDB0" w:rsidR="00D26E43" w:rsidRPr="00C862BA" w:rsidRDefault="00F43A96" w:rsidP="00D26E4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D26E43" w:rsidRPr="00C862BA" w14:paraId="6C0A82B8"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50D7FBD3" w14:textId="77777777" w:rsidR="00D26E43" w:rsidRPr="00C862BA" w:rsidRDefault="00D26E43" w:rsidP="00D26E43">
            <w:pPr>
              <w:rPr>
                <w:rFonts w:ascii="Calibri" w:hAnsi="Calibri" w:cs="Calibri"/>
                <w:color w:val="000000"/>
                <w:sz w:val="20"/>
                <w:szCs w:val="20"/>
              </w:rPr>
            </w:pPr>
            <w:r w:rsidRPr="00C862BA">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hideMark/>
          </w:tcPr>
          <w:p w14:paraId="08E4B8CE" w14:textId="77777777" w:rsidR="00D26E43" w:rsidRPr="00C862BA" w:rsidRDefault="00D26E43" w:rsidP="00D26E43">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1980" w:type="dxa"/>
            <w:tcBorders>
              <w:top w:val="nil"/>
              <w:left w:val="nil"/>
              <w:bottom w:val="single" w:sz="4" w:space="0" w:color="auto"/>
              <w:right w:val="single" w:sz="4" w:space="0" w:color="auto"/>
            </w:tcBorders>
            <w:shd w:val="clear" w:color="auto" w:fill="auto"/>
            <w:hideMark/>
          </w:tcPr>
          <w:p w14:paraId="49926092"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918" w:type="dxa"/>
            <w:tcBorders>
              <w:top w:val="nil"/>
              <w:left w:val="nil"/>
              <w:bottom w:val="single" w:sz="4" w:space="0" w:color="auto"/>
              <w:right w:val="nil"/>
            </w:tcBorders>
            <w:shd w:val="clear" w:color="auto" w:fill="auto"/>
            <w:noWrap/>
            <w:hideMark/>
          </w:tcPr>
          <w:p w14:paraId="0F8FA18D"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007" w:type="dxa"/>
            <w:tcBorders>
              <w:top w:val="nil"/>
              <w:left w:val="single" w:sz="4" w:space="0" w:color="auto"/>
              <w:bottom w:val="single" w:sz="4" w:space="0" w:color="auto"/>
              <w:right w:val="single" w:sz="4" w:space="0" w:color="auto"/>
            </w:tcBorders>
            <w:shd w:val="clear" w:color="auto" w:fill="auto"/>
            <w:noWrap/>
            <w:hideMark/>
          </w:tcPr>
          <w:p w14:paraId="14354FE7"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946" w:type="dxa"/>
            <w:tcBorders>
              <w:top w:val="nil"/>
              <w:left w:val="nil"/>
              <w:bottom w:val="single" w:sz="4" w:space="0" w:color="auto"/>
              <w:right w:val="nil"/>
            </w:tcBorders>
            <w:shd w:val="clear" w:color="auto" w:fill="auto"/>
            <w:noWrap/>
            <w:hideMark/>
          </w:tcPr>
          <w:p w14:paraId="5C4714CD"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050" w:type="dxa"/>
            <w:tcBorders>
              <w:top w:val="nil"/>
              <w:left w:val="single" w:sz="4" w:space="0" w:color="auto"/>
              <w:bottom w:val="single" w:sz="4" w:space="0" w:color="auto"/>
              <w:right w:val="single" w:sz="4" w:space="0" w:color="auto"/>
            </w:tcBorders>
            <w:shd w:val="clear" w:color="auto" w:fill="auto"/>
            <w:noWrap/>
            <w:hideMark/>
          </w:tcPr>
          <w:p w14:paraId="2DF5EC0B"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620" w:type="dxa"/>
            <w:tcBorders>
              <w:top w:val="single" w:sz="4" w:space="0" w:color="auto"/>
              <w:left w:val="nil"/>
              <w:bottom w:val="single" w:sz="4" w:space="0" w:color="auto"/>
              <w:right w:val="nil"/>
            </w:tcBorders>
            <w:shd w:val="clear" w:color="auto" w:fill="auto"/>
            <w:hideMark/>
          </w:tcPr>
          <w:p w14:paraId="4E6D273B" w14:textId="03E8FF96" w:rsidR="00D26E43" w:rsidRPr="00C862BA" w:rsidRDefault="00D26E43" w:rsidP="00D26E4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4C86D5FA"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Penanggulangan, Pengendalian Hama Penyakit Ikan dan Lingkungan</w:t>
            </w:r>
          </w:p>
        </w:tc>
        <w:tc>
          <w:tcPr>
            <w:tcW w:w="1484" w:type="dxa"/>
            <w:tcBorders>
              <w:top w:val="single" w:sz="4" w:space="0" w:color="auto"/>
              <w:left w:val="nil"/>
              <w:bottom w:val="single" w:sz="4" w:space="0" w:color="auto"/>
              <w:right w:val="single" w:sz="4" w:space="0" w:color="000000"/>
            </w:tcBorders>
            <w:shd w:val="clear" w:color="auto" w:fill="auto"/>
            <w:hideMark/>
          </w:tcPr>
          <w:p w14:paraId="6BCBC5F6" w14:textId="77777777" w:rsidR="00D26E43" w:rsidRPr="00C862BA" w:rsidRDefault="00D26E43" w:rsidP="00D26E43">
            <w:pPr>
              <w:rPr>
                <w:rFonts w:ascii="Arial Narrow" w:hAnsi="Arial Narrow" w:cs="Calibri"/>
                <w:sz w:val="20"/>
                <w:szCs w:val="20"/>
              </w:rPr>
            </w:pPr>
            <w:r w:rsidRPr="00C862BA">
              <w:rPr>
                <w:rFonts w:ascii="Arial Narrow" w:hAnsi="Arial Narrow" w:cs="Calibri"/>
                <w:sz w:val="20"/>
                <w:szCs w:val="20"/>
              </w:rPr>
              <w:t>Jumlah Data Hama dan Penyakit Ikan yang terkumpul</w:t>
            </w:r>
          </w:p>
        </w:tc>
        <w:tc>
          <w:tcPr>
            <w:tcW w:w="1980" w:type="dxa"/>
            <w:tcBorders>
              <w:top w:val="nil"/>
              <w:left w:val="nil"/>
              <w:bottom w:val="single" w:sz="4" w:space="0" w:color="auto"/>
              <w:right w:val="nil"/>
            </w:tcBorders>
            <w:shd w:val="clear" w:color="auto" w:fill="auto"/>
            <w:noWrap/>
            <w:hideMark/>
          </w:tcPr>
          <w:p w14:paraId="03766F06" w14:textId="2CF2DDCE" w:rsidR="003552F9" w:rsidRPr="00C862BA" w:rsidRDefault="003552F9" w:rsidP="00D26E43">
            <w:pPr>
              <w:rPr>
                <w:rFonts w:ascii="Arial Narrow" w:hAnsi="Arial Narrow" w:cs="Calibri"/>
                <w:sz w:val="20"/>
                <w:szCs w:val="20"/>
              </w:rPr>
            </w:pPr>
            <w:r>
              <w:rPr>
                <w:rFonts w:ascii="Arial Narrow" w:hAnsi="Arial Narrow" w:cs="Calibri"/>
                <w:sz w:val="20"/>
                <w:szCs w:val="20"/>
              </w:rPr>
              <w:t>30.400.000,00</w:t>
            </w:r>
          </w:p>
        </w:tc>
        <w:tc>
          <w:tcPr>
            <w:tcW w:w="1720" w:type="dxa"/>
            <w:tcBorders>
              <w:top w:val="nil"/>
              <w:left w:val="single" w:sz="4" w:space="0" w:color="auto"/>
              <w:bottom w:val="single" w:sz="4" w:space="0" w:color="auto"/>
              <w:right w:val="single" w:sz="4" w:space="0" w:color="auto"/>
            </w:tcBorders>
            <w:shd w:val="clear" w:color="auto" w:fill="auto"/>
            <w:hideMark/>
          </w:tcPr>
          <w:p w14:paraId="718DE802" w14:textId="7F1439DA" w:rsidR="00D26E43" w:rsidRPr="00C862BA" w:rsidRDefault="00F43A96" w:rsidP="00D26E4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D26E43" w:rsidRPr="00C862BA" w14:paraId="244CE572"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6A45BF8F" w14:textId="5AEDB621" w:rsidR="00D26E43" w:rsidRPr="00C862BA" w:rsidRDefault="00D26E43" w:rsidP="00D26E43">
            <w:pPr>
              <w:rPr>
                <w:rFonts w:ascii="Calibri" w:hAnsi="Calibri" w:cs="Calibri"/>
                <w:color w:val="000000"/>
                <w:sz w:val="20"/>
                <w:szCs w:val="20"/>
              </w:rPr>
            </w:pPr>
            <w:r w:rsidRPr="00C862BA">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hideMark/>
          </w:tcPr>
          <w:p w14:paraId="10D2AE63" w14:textId="77777777" w:rsidR="00D26E43" w:rsidRPr="00C862BA" w:rsidRDefault="00D26E43" w:rsidP="00D26E43">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1980" w:type="dxa"/>
            <w:tcBorders>
              <w:top w:val="nil"/>
              <w:left w:val="nil"/>
              <w:bottom w:val="single" w:sz="4" w:space="0" w:color="auto"/>
              <w:right w:val="single" w:sz="4" w:space="0" w:color="auto"/>
            </w:tcBorders>
            <w:shd w:val="clear" w:color="auto" w:fill="auto"/>
            <w:hideMark/>
          </w:tcPr>
          <w:p w14:paraId="7D78D2D8"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918" w:type="dxa"/>
            <w:tcBorders>
              <w:top w:val="nil"/>
              <w:left w:val="nil"/>
              <w:bottom w:val="single" w:sz="4" w:space="0" w:color="auto"/>
              <w:right w:val="nil"/>
            </w:tcBorders>
            <w:shd w:val="clear" w:color="auto" w:fill="auto"/>
            <w:noWrap/>
            <w:hideMark/>
          </w:tcPr>
          <w:p w14:paraId="1F3DA23B"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007" w:type="dxa"/>
            <w:tcBorders>
              <w:top w:val="nil"/>
              <w:left w:val="single" w:sz="4" w:space="0" w:color="auto"/>
              <w:bottom w:val="single" w:sz="4" w:space="0" w:color="auto"/>
              <w:right w:val="single" w:sz="4" w:space="0" w:color="auto"/>
            </w:tcBorders>
            <w:shd w:val="clear" w:color="auto" w:fill="auto"/>
            <w:noWrap/>
            <w:hideMark/>
          </w:tcPr>
          <w:p w14:paraId="1A856B5B"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946" w:type="dxa"/>
            <w:tcBorders>
              <w:top w:val="nil"/>
              <w:left w:val="nil"/>
              <w:bottom w:val="single" w:sz="4" w:space="0" w:color="auto"/>
              <w:right w:val="nil"/>
            </w:tcBorders>
            <w:shd w:val="clear" w:color="auto" w:fill="auto"/>
            <w:noWrap/>
            <w:hideMark/>
          </w:tcPr>
          <w:p w14:paraId="0B744533"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050" w:type="dxa"/>
            <w:tcBorders>
              <w:top w:val="nil"/>
              <w:left w:val="single" w:sz="4" w:space="0" w:color="auto"/>
              <w:bottom w:val="single" w:sz="4" w:space="0" w:color="auto"/>
              <w:right w:val="single" w:sz="4" w:space="0" w:color="auto"/>
            </w:tcBorders>
            <w:shd w:val="clear" w:color="auto" w:fill="auto"/>
            <w:noWrap/>
            <w:hideMark/>
          </w:tcPr>
          <w:p w14:paraId="068F5F6B"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620" w:type="dxa"/>
            <w:tcBorders>
              <w:top w:val="single" w:sz="4" w:space="0" w:color="auto"/>
              <w:left w:val="nil"/>
              <w:bottom w:val="single" w:sz="4" w:space="0" w:color="auto"/>
              <w:right w:val="nil"/>
            </w:tcBorders>
            <w:shd w:val="clear" w:color="auto" w:fill="auto"/>
            <w:hideMark/>
          </w:tcPr>
          <w:p w14:paraId="454C2D97" w14:textId="1CA1C090" w:rsidR="00D26E43" w:rsidRPr="00C862BA" w:rsidRDefault="00D26E43" w:rsidP="00D26E4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167DC9A8"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Pengembangan Bibit Unggul Ikan Air Tawar</w:t>
            </w:r>
          </w:p>
        </w:tc>
        <w:tc>
          <w:tcPr>
            <w:tcW w:w="1484" w:type="dxa"/>
            <w:tcBorders>
              <w:top w:val="single" w:sz="4" w:space="0" w:color="auto"/>
              <w:left w:val="nil"/>
              <w:bottom w:val="single" w:sz="4" w:space="0" w:color="auto"/>
              <w:right w:val="single" w:sz="4" w:space="0" w:color="000000"/>
            </w:tcBorders>
            <w:shd w:val="clear" w:color="auto" w:fill="auto"/>
            <w:hideMark/>
          </w:tcPr>
          <w:p w14:paraId="72ADF6AA" w14:textId="77777777" w:rsidR="00D26E43" w:rsidRPr="00C862BA" w:rsidRDefault="00D26E43" w:rsidP="00D26E43">
            <w:pPr>
              <w:rPr>
                <w:rFonts w:ascii="Arial Narrow" w:hAnsi="Arial Narrow" w:cs="Calibri"/>
                <w:sz w:val="20"/>
                <w:szCs w:val="20"/>
              </w:rPr>
            </w:pPr>
            <w:r w:rsidRPr="00C862BA">
              <w:rPr>
                <w:rFonts w:ascii="Arial Narrow" w:hAnsi="Arial Narrow" w:cs="Calibri"/>
                <w:sz w:val="20"/>
                <w:szCs w:val="20"/>
              </w:rPr>
              <w:t>Jumlah Bibit Ikan Unggul yang tersedia</w:t>
            </w:r>
          </w:p>
        </w:tc>
        <w:tc>
          <w:tcPr>
            <w:tcW w:w="1980" w:type="dxa"/>
            <w:tcBorders>
              <w:top w:val="nil"/>
              <w:left w:val="nil"/>
              <w:bottom w:val="single" w:sz="4" w:space="0" w:color="auto"/>
              <w:right w:val="nil"/>
            </w:tcBorders>
            <w:shd w:val="clear" w:color="auto" w:fill="auto"/>
            <w:noWrap/>
            <w:hideMark/>
          </w:tcPr>
          <w:p w14:paraId="16DCC049" w14:textId="31FDF513" w:rsidR="00D26E43" w:rsidRPr="00C862BA" w:rsidRDefault="003552F9" w:rsidP="00D26E43">
            <w:pPr>
              <w:rPr>
                <w:rFonts w:ascii="Arial Narrow" w:hAnsi="Arial Narrow" w:cs="Calibri"/>
                <w:sz w:val="20"/>
                <w:szCs w:val="20"/>
              </w:rPr>
            </w:pPr>
            <w:r>
              <w:rPr>
                <w:rFonts w:ascii="Arial Narrow" w:hAnsi="Arial Narrow" w:cs="Calibri"/>
                <w:sz w:val="20"/>
                <w:szCs w:val="20"/>
              </w:rPr>
              <w:t xml:space="preserve">                237.890.900,00</w:t>
            </w:r>
          </w:p>
        </w:tc>
        <w:tc>
          <w:tcPr>
            <w:tcW w:w="1720" w:type="dxa"/>
            <w:tcBorders>
              <w:top w:val="nil"/>
              <w:left w:val="single" w:sz="4" w:space="0" w:color="auto"/>
              <w:bottom w:val="single" w:sz="4" w:space="0" w:color="auto"/>
              <w:right w:val="single" w:sz="4" w:space="0" w:color="auto"/>
            </w:tcBorders>
            <w:shd w:val="clear" w:color="auto" w:fill="auto"/>
          </w:tcPr>
          <w:p w14:paraId="2DC972FB" w14:textId="45FC5635" w:rsidR="00D26E43" w:rsidRPr="00C862BA" w:rsidRDefault="00F43A96" w:rsidP="00D26E4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D26E43" w:rsidRPr="00C862BA" w14:paraId="5955CDB7"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hideMark/>
          </w:tcPr>
          <w:p w14:paraId="350B0D39" w14:textId="669D86DC" w:rsidR="00D26E43" w:rsidRPr="00C862BA" w:rsidRDefault="00673BA1" w:rsidP="00D26E43">
            <w:pPr>
              <w:jc w:val="center"/>
              <w:rPr>
                <w:rFonts w:ascii="Calibri" w:hAnsi="Calibri" w:cs="Calibri"/>
                <w:color w:val="000000"/>
                <w:sz w:val="20"/>
                <w:szCs w:val="20"/>
              </w:rPr>
            </w:pPr>
            <w:r>
              <w:rPr>
                <w:rFonts w:ascii="Calibri" w:hAnsi="Calibri" w:cs="Calibri"/>
                <w:color w:val="000000"/>
                <w:sz w:val="20"/>
                <w:szCs w:val="20"/>
              </w:rPr>
              <w:t>4</w:t>
            </w:r>
          </w:p>
        </w:tc>
        <w:tc>
          <w:tcPr>
            <w:tcW w:w="1705" w:type="dxa"/>
            <w:tcBorders>
              <w:top w:val="single" w:sz="4" w:space="0" w:color="auto"/>
              <w:left w:val="nil"/>
              <w:bottom w:val="single" w:sz="4" w:space="0" w:color="auto"/>
              <w:right w:val="single" w:sz="4" w:space="0" w:color="auto"/>
            </w:tcBorders>
            <w:shd w:val="clear" w:color="auto" w:fill="auto"/>
            <w:hideMark/>
          </w:tcPr>
          <w:p w14:paraId="04071023"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Meningkatnya Produksi Perikanan dan Kelautan</w:t>
            </w:r>
          </w:p>
        </w:tc>
        <w:tc>
          <w:tcPr>
            <w:tcW w:w="1980" w:type="dxa"/>
            <w:tcBorders>
              <w:top w:val="nil"/>
              <w:left w:val="nil"/>
              <w:bottom w:val="single" w:sz="4" w:space="0" w:color="auto"/>
              <w:right w:val="single" w:sz="4" w:space="0" w:color="auto"/>
            </w:tcBorders>
            <w:shd w:val="clear" w:color="auto" w:fill="auto"/>
            <w:hideMark/>
          </w:tcPr>
          <w:p w14:paraId="1E02CCAF"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Jumlah Produksi Perikanan Tangkap</w:t>
            </w:r>
          </w:p>
        </w:tc>
        <w:tc>
          <w:tcPr>
            <w:tcW w:w="918" w:type="dxa"/>
            <w:tcBorders>
              <w:top w:val="nil"/>
              <w:left w:val="nil"/>
              <w:bottom w:val="single" w:sz="4" w:space="0" w:color="auto"/>
              <w:right w:val="nil"/>
            </w:tcBorders>
            <w:shd w:val="clear" w:color="auto" w:fill="auto"/>
            <w:noWrap/>
            <w:hideMark/>
          </w:tcPr>
          <w:p w14:paraId="6C73115D" w14:textId="58F9C246" w:rsidR="00D26E43" w:rsidRPr="00C862BA" w:rsidRDefault="00D42DDD" w:rsidP="00D26E43">
            <w:pPr>
              <w:jc w:val="center"/>
              <w:rPr>
                <w:rFonts w:ascii="Arial Narrow" w:hAnsi="Arial Narrow" w:cs="Calibri"/>
                <w:sz w:val="20"/>
                <w:szCs w:val="20"/>
              </w:rPr>
            </w:pPr>
            <w:r>
              <w:rPr>
                <w:rFonts w:ascii="Arial Narrow" w:hAnsi="Arial Narrow" w:cs="Calibri"/>
                <w:sz w:val="20"/>
                <w:szCs w:val="20"/>
              </w:rPr>
              <w:t>4.152,17</w:t>
            </w:r>
            <w:r w:rsidR="00D26E43" w:rsidRPr="00C862BA">
              <w:rPr>
                <w:rFonts w:ascii="Arial Narrow" w:hAnsi="Arial Narrow" w:cs="Calibri"/>
                <w:sz w:val="20"/>
                <w:szCs w:val="20"/>
              </w:rPr>
              <w:t xml:space="preserve"> ton</w:t>
            </w:r>
          </w:p>
        </w:tc>
        <w:tc>
          <w:tcPr>
            <w:tcW w:w="1007" w:type="dxa"/>
            <w:tcBorders>
              <w:top w:val="nil"/>
              <w:left w:val="single" w:sz="4" w:space="0" w:color="auto"/>
              <w:bottom w:val="single" w:sz="4" w:space="0" w:color="auto"/>
              <w:right w:val="nil"/>
            </w:tcBorders>
            <w:shd w:val="clear" w:color="auto" w:fill="auto"/>
            <w:noWrap/>
            <w:hideMark/>
          </w:tcPr>
          <w:p w14:paraId="156E1B0B" w14:textId="46F9FBF1" w:rsidR="00D26E43" w:rsidRPr="00C862BA" w:rsidRDefault="008A713E" w:rsidP="00D26E43">
            <w:pPr>
              <w:jc w:val="center"/>
              <w:rPr>
                <w:rFonts w:ascii="Arial Narrow" w:hAnsi="Arial Narrow" w:cs="Calibri"/>
                <w:sz w:val="20"/>
                <w:szCs w:val="20"/>
              </w:rPr>
            </w:pPr>
            <w:r>
              <w:rPr>
                <w:rFonts w:ascii="Arial Narrow" w:hAnsi="Arial Narrow" w:cs="Calibri"/>
                <w:sz w:val="20"/>
                <w:szCs w:val="20"/>
              </w:rPr>
              <w:t>8.304,33</w:t>
            </w:r>
            <w:r w:rsidR="00D26E43" w:rsidRPr="00C862BA">
              <w:rPr>
                <w:rFonts w:ascii="Arial Narrow" w:hAnsi="Arial Narrow" w:cs="Calibri"/>
                <w:sz w:val="20"/>
                <w:szCs w:val="20"/>
              </w:rPr>
              <w:t xml:space="preserve"> ton</w:t>
            </w:r>
          </w:p>
        </w:tc>
        <w:tc>
          <w:tcPr>
            <w:tcW w:w="946" w:type="dxa"/>
            <w:tcBorders>
              <w:top w:val="nil"/>
              <w:left w:val="single" w:sz="4" w:space="0" w:color="auto"/>
              <w:bottom w:val="single" w:sz="4" w:space="0" w:color="auto"/>
              <w:right w:val="single" w:sz="4" w:space="0" w:color="auto"/>
            </w:tcBorders>
            <w:shd w:val="clear" w:color="auto" w:fill="auto"/>
            <w:noWrap/>
            <w:hideMark/>
          </w:tcPr>
          <w:p w14:paraId="3C102B05" w14:textId="7216706F" w:rsidR="00D26E43" w:rsidRPr="00C862BA" w:rsidRDefault="00D26E43" w:rsidP="008A713E">
            <w:pPr>
              <w:jc w:val="center"/>
              <w:rPr>
                <w:rFonts w:ascii="Arial Narrow" w:hAnsi="Arial Narrow" w:cs="Calibri"/>
                <w:sz w:val="20"/>
                <w:szCs w:val="20"/>
              </w:rPr>
            </w:pPr>
            <w:r w:rsidRPr="00C862BA">
              <w:rPr>
                <w:rFonts w:ascii="Arial Narrow" w:hAnsi="Arial Narrow" w:cs="Calibri"/>
                <w:sz w:val="20"/>
                <w:szCs w:val="20"/>
              </w:rPr>
              <w:t>12.</w:t>
            </w:r>
            <w:r w:rsidR="008A713E">
              <w:rPr>
                <w:rFonts w:ascii="Arial Narrow" w:hAnsi="Arial Narrow" w:cs="Calibri"/>
                <w:sz w:val="20"/>
                <w:szCs w:val="20"/>
              </w:rPr>
              <w:t xml:space="preserve">456,49 </w:t>
            </w:r>
            <w:r w:rsidRPr="00C862BA">
              <w:rPr>
                <w:rFonts w:ascii="Arial Narrow" w:hAnsi="Arial Narrow" w:cs="Calibri"/>
                <w:sz w:val="20"/>
                <w:szCs w:val="20"/>
              </w:rPr>
              <w:t>ton</w:t>
            </w:r>
          </w:p>
        </w:tc>
        <w:tc>
          <w:tcPr>
            <w:tcW w:w="1050" w:type="dxa"/>
            <w:tcBorders>
              <w:top w:val="nil"/>
              <w:left w:val="nil"/>
              <w:bottom w:val="single" w:sz="4" w:space="0" w:color="auto"/>
              <w:right w:val="single" w:sz="4" w:space="0" w:color="auto"/>
            </w:tcBorders>
            <w:shd w:val="clear" w:color="auto" w:fill="auto"/>
            <w:noWrap/>
            <w:hideMark/>
          </w:tcPr>
          <w:p w14:paraId="534F373B" w14:textId="5CD67942" w:rsidR="00D26E43" w:rsidRPr="00C862BA" w:rsidRDefault="00D26E43" w:rsidP="00D42DDD">
            <w:pPr>
              <w:jc w:val="center"/>
              <w:rPr>
                <w:rFonts w:ascii="Arial Narrow" w:hAnsi="Arial Narrow" w:cs="Calibri"/>
                <w:sz w:val="20"/>
                <w:szCs w:val="20"/>
              </w:rPr>
            </w:pPr>
            <w:r w:rsidRPr="00C862BA">
              <w:rPr>
                <w:rFonts w:ascii="Arial Narrow" w:hAnsi="Arial Narrow" w:cs="Calibri"/>
                <w:sz w:val="20"/>
                <w:szCs w:val="20"/>
              </w:rPr>
              <w:t>16.</w:t>
            </w:r>
            <w:r w:rsidR="00D42DDD">
              <w:rPr>
                <w:rFonts w:ascii="Arial Narrow" w:hAnsi="Arial Narrow" w:cs="Calibri"/>
                <w:sz w:val="20"/>
                <w:szCs w:val="20"/>
              </w:rPr>
              <w:t>608,66</w:t>
            </w:r>
            <w:r w:rsidRPr="00C862BA">
              <w:rPr>
                <w:rFonts w:ascii="Arial Narrow" w:hAnsi="Arial Narrow" w:cs="Calibri"/>
                <w:sz w:val="20"/>
                <w:szCs w:val="20"/>
              </w:rPr>
              <w:t xml:space="preserve"> ton</w:t>
            </w:r>
          </w:p>
        </w:tc>
        <w:tc>
          <w:tcPr>
            <w:tcW w:w="1620" w:type="dxa"/>
            <w:tcBorders>
              <w:top w:val="single" w:sz="4" w:space="0" w:color="auto"/>
              <w:left w:val="nil"/>
              <w:bottom w:val="single" w:sz="4" w:space="0" w:color="auto"/>
              <w:right w:val="nil"/>
            </w:tcBorders>
            <w:shd w:val="clear" w:color="auto" w:fill="auto"/>
            <w:hideMark/>
          </w:tcPr>
          <w:p w14:paraId="2106B92A" w14:textId="77777777" w:rsidR="00D26E43" w:rsidRPr="00C862BA" w:rsidRDefault="00D26E43" w:rsidP="00D26E43">
            <w:pPr>
              <w:rPr>
                <w:rFonts w:ascii="Arial Narrow" w:hAnsi="Arial Narrow" w:cs="Calibri"/>
                <w:sz w:val="20"/>
                <w:szCs w:val="20"/>
              </w:rPr>
            </w:pPr>
            <w:r w:rsidRPr="00C862BA">
              <w:rPr>
                <w:rFonts w:ascii="Arial Narrow" w:hAnsi="Arial Narrow" w:cs="Calibri"/>
                <w:sz w:val="20"/>
                <w:szCs w:val="20"/>
              </w:rPr>
              <w:t>Pengembangan Perikanan Tangkap</w:t>
            </w: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19FA34DC"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Pemeliharaan rutin/berkala Tempat Pelelangan Ikan</w:t>
            </w:r>
          </w:p>
        </w:tc>
        <w:tc>
          <w:tcPr>
            <w:tcW w:w="1484" w:type="dxa"/>
            <w:tcBorders>
              <w:top w:val="single" w:sz="4" w:space="0" w:color="auto"/>
              <w:left w:val="nil"/>
              <w:bottom w:val="single" w:sz="4" w:space="0" w:color="auto"/>
              <w:right w:val="single" w:sz="4" w:space="0" w:color="000000"/>
            </w:tcBorders>
            <w:shd w:val="clear" w:color="auto" w:fill="auto"/>
            <w:hideMark/>
          </w:tcPr>
          <w:p w14:paraId="2ECAA308" w14:textId="77777777" w:rsidR="00D26E43" w:rsidRPr="00C862BA" w:rsidRDefault="00D26E43" w:rsidP="00D26E43">
            <w:pPr>
              <w:rPr>
                <w:rFonts w:ascii="Arial Narrow" w:hAnsi="Arial Narrow" w:cs="Calibri"/>
                <w:sz w:val="20"/>
                <w:szCs w:val="20"/>
              </w:rPr>
            </w:pPr>
            <w:r w:rsidRPr="00C862BA">
              <w:rPr>
                <w:rFonts w:ascii="Arial Narrow" w:hAnsi="Arial Narrow" w:cs="Calibri"/>
                <w:sz w:val="20"/>
                <w:szCs w:val="20"/>
              </w:rPr>
              <w:t>Operasional Tempat Pelelangan Ikan (TPI) Sangsit</w:t>
            </w:r>
          </w:p>
        </w:tc>
        <w:tc>
          <w:tcPr>
            <w:tcW w:w="1980" w:type="dxa"/>
            <w:tcBorders>
              <w:top w:val="nil"/>
              <w:left w:val="nil"/>
              <w:bottom w:val="single" w:sz="4" w:space="0" w:color="auto"/>
              <w:right w:val="nil"/>
            </w:tcBorders>
            <w:shd w:val="clear" w:color="auto" w:fill="auto"/>
            <w:hideMark/>
          </w:tcPr>
          <w:p w14:paraId="2EDD2BD8" w14:textId="37E240B2" w:rsidR="00D26E43" w:rsidRPr="00C862BA" w:rsidRDefault="00FE1A5A" w:rsidP="00D26E43">
            <w:pPr>
              <w:rPr>
                <w:rFonts w:ascii="Arial Narrow" w:hAnsi="Arial Narrow" w:cs="Calibri"/>
                <w:sz w:val="20"/>
                <w:szCs w:val="20"/>
              </w:rPr>
            </w:pPr>
            <w:r>
              <w:rPr>
                <w:rFonts w:ascii="Arial Narrow" w:hAnsi="Arial Narrow" w:cs="Calibri"/>
                <w:sz w:val="20"/>
                <w:szCs w:val="20"/>
              </w:rPr>
              <w:t>21.400.000,00</w:t>
            </w:r>
          </w:p>
        </w:tc>
        <w:tc>
          <w:tcPr>
            <w:tcW w:w="1720" w:type="dxa"/>
            <w:tcBorders>
              <w:top w:val="nil"/>
              <w:left w:val="single" w:sz="4" w:space="0" w:color="auto"/>
              <w:bottom w:val="single" w:sz="4" w:space="0" w:color="auto"/>
              <w:right w:val="single" w:sz="4" w:space="0" w:color="auto"/>
            </w:tcBorders>
            <w:shd w:val="clear" w:color="auto" w:fill="auto"/>
          </w:tcPr>
          <w:p w14:paraId="75E7D14F" w14:textId="7C840C63" w:rsidR="00D26E43" w:rsidRPr="00C862BA" w:rsidRDefault="00F43A96" w:rsidP="00D26E4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D26E43" w:rsidRPr="00C862BA" w14:paraId="5849126D" w14:textId="77777777" w:rsidTr="00EC6F44">
        <w:trPr>
          <w:trHeight w:val="15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4BC1D5CC" w14:textId="77777777" w:rsidR="00D26E43" w:rsidRPr="00C862BA" w:rsidRDefault="00D26E43" w:rsidP="00D26E43">
            <w:pPr>
              <w:rPr>
                <w:rFonts w:ascii="Calibri" w:hAnsi="Calibri" w:cs="Calibri"/>
                <w:color w:val="000000"/>
                <w:sz w:val="20"/>
                <w:szCs w:val="20"/>
              </w:rPr>
            </w:pPr>
            <w:r w:rsidRPr="00C862BA">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noWrap/>
            <w:vAlign w:val="bottom"/>
            <w:hideMark/>
          </w:tcPr>
          <w:p w14:paraId="6633D7A9" w14:textId="77777777" w:rsidR="00D26E43" w:rsidRPr="00C862BA" w:rsidRDefault="00D26E43" w:rsidP="00D26E43">
            <w:pPr>
              <w:jc w:val="center"/>
              <w:rPr>
                <w:rFonts w:ascii="Calibri" w:hAnsi="Calibri" w:cs="Calibri"/>
                <w:color w:val="000000"/>
                <w:sz w:val="20"/>
                <w:szCs w:val="20"/>
              </w:rPr>
            </w:pPr>
            <w:r w:rsidRPr="00C862BA">
              <w:rPr>
                <w:rFonts w:ascii="Calibri" w:hAnsi="Calibri" w:cs="Calibri"/>
                <w:color w:val="000000"/>
                <w:sz w:val="20"/>
                <w:szCs w:val="20"/>
              </w:rPr>
              <w:t> </w:t>
            </w:r>
          </w:p>
        </w:tc>
        <w:tc>
          <w:tcPr>
            <w:tcW w:w="1980" w:type="dxa"/>
            <w:tcBorders>
              <w:top w:val="nil"/>
              <w:left w:val="nil"/>
              <w:bottom w:val="single" w:sz="4" w:space="0" w:color="auto"/>
              <w:right w:val="single" w:sz="4" w:space="0" w:color="auto"/>
            </w:tcBorders>
            <w:shd w:val="clear" w:color="auto" w:fill="auto"/>
            <w:hideMark/>
          </w:tcPr>
          <w:p w14:paraId="6DE56574"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918" w:type="dxa"/>
            <w:tcBorders>
              <w:top w:val="nil"/>
              <w:left w:val="nil"/>
              <w:bottom w:val="single" w:sz="4" w:space="0" w:color="auto"/>
              <w:right w:val="nil"/>
            </w:tcBorders>
            <w:shd w:val="clear" w:color="auto" w:fill="auto"/>
            <w:noWrap/>
            <w:hideMark/>
          </w:tcPr>
          <w:p w14:paraId="14720509"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007" w:type="dxa"/>
            <w:tcBorders>
              <w:top w:val="nil"/>
              <w:left w:val="single" w:sz="4" w:space="0" w:color="auto"/>
              <w:bottom w:val="single" w:sz="4" w:space="0" w:color="auto"/>
              <w:right w:val="single" w:sz="4" w:space="0" w:color="auto"/>
            </w:tcBorders>
            <w:shd w:val="clear" w:color="auto" w:fill="auto"/>
            <w:noWrap/>
            <w:hideMark/>
          </w:tcPr>
          <w:p w14:paraId="7537E157"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946" w:type="dxa"/>
            <w:tcBorders>
              <w:top w:val="nil"/>
              <w:left w:val="nil"/>
              <w:bottom w:val="single" w:sz="4" w:space="0" w:color="auto"/>
              <w:right w:val="nil"/>
            </w:tcBorders>
            <w:shd w:val="clear" w:color="auto" w:fill="auto"/>
            <w:noWrap/>
            <w:hideMark/>
          </w:tcPr>
          <w:p w14:paraId="7BCCB3D9"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050" w:type="dxa"/>
            <w:tcBorders>
              <w:top w:val="nil"/>
              <w:left w:val="single" w:sz="4" w:space="0" w:color="auto"/>
              <w:bottom w:val="single" w:sz="4" w:space="0" w:color="auto"/>
              <w:right w:val="single" w:sz="4" w:space="0" w:color="auto"/>
            </w:tcBorders>
            <w:shd w:val="clear" w:color="auto" w:fill="auto"/>
            <w:noWrap/>
            <w:hideMark/>
          </w:tcPr>
          <w:p w14:paraId="771C85BD" w14:textId="77777777" w:rsidR="00D26E43" w:rsidRPr="00C862BA" w:rsidRDefault="00D26E43" w:rsidP="00D26E43">
            <w:pPr>
              <w:jc w:val="center"/>
              <w:rPr>
                <w:rFonts w:ascii="Arial Narrow" w:hAnsi="Arial Narrow" w:cs="Calibri"/>
                <w:sz w:val="20"/>
                <w:szCs w:val="20"/>
              </w:rPr>
            </w:pPr>
            <w:r w:rsidRPr="00C862BA">
              <w:rPr>
                <w:rFonts w:ascii="Arial Narrow" w:hAnsi="Arial Narrow" w:cs="Calibri"/>
                <w:sz w:val="20"/>
                <w:szCs w:val="20"/>
              </w:rPr>
              <w:t> </w:t>
            </w:r>
          </w:p>
        </w:tc>
        <w:tc>
          <w:tcPr>
            <w:tcW w:w="1620" w:type="dxa"/>
            <w:tcBorders>
              <w:top w:val="single" w:sz="4" w:space="0" w:color="auto"/>
              <w:left w:val="nil"/>
              <w:bottom w:val="single" w:sz="4" w:space="0" w:color="auto"/>
              <w:right w:val="nil"/>
            </w:tcBorders>
            <w:shd w:val="clear" w:color="auto" w:fill="auto"/>
          </w:tcPr>
          <w:p w14:paraId="1C4391E2" w14:textId="04650818" w:rsidR="00D26E43" w:rsidRPr="00C862BA" w:rsidRDefault="00D26E43" w:rsidP="00D26E43">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67404611" w14:textId="77777777" w:rsidR="00D26E43" w:rsidRPr="00C862BA" w:rsidRDefault="00D26E43" w:rsidP="00D26E43">
            <w:pPr>
              <w:rPr>
                <w:rFonts w:ascii="Arial Narrow" w:hAnsi="Arial Narrow" w:cs="Calibri"/>
                <w:color w:val="000000"/>
                <w:sz w:val="20"/>
                <w:szCs w:val="20"/>
              </w:rPr>
            </w:pPr>
            <w:r w:rsidRPr="00C862BA">
              <w:rPr>
                <w:rFonts w:ascii="Arial Narrow" w:hAnsi="Arial Narrow" w:cs="Calibri"/>
                <w:color w:val="000000"/>
                <w:sz w:val="20"/>
                <w:szCs w:val="20"/>
              </w:rPr>
              <w:t>Pengembangan Sarana dan Prasarana Perikanan Tangkap</w:t>
            </w:r>
          </w:p>
        </w:tc>
        <w:tc>
          <w:tcPr>
            <w:tcW w:w="1484" w:type="dxa"/>
            <w:tcBorders>
              <w:top w:val="single" w:sz="4" w:space="0" w:color="auto"/>
              <w:left w:val="nil"/>
              <w:bottom w:val="single" w:sz="4" w:space="0" w:color="auto"/>
              <w:right w:val="single" w:sz="4" w:space="0" w:color="000000"/>
            </w:tcBorders>
            <w:shd w:val="clear" w:color="auto" w:fill="auto"/>
            <w:hideMark/>
          </w:tcPr>
          <w:p w14:paraId="27CCF882" w14:textId="77777777" w:rsidR="00D26E43" w:rsidRPr="00C862BA" w:rsidRDefault="00D26E43" w:rsidP="00D26E43">
            <w:pPr>
              <w:rPr>
                <w:rFonts w:ascii="Arial Narrow" w:hAnsi="Arial Narrow" w:cs="Calibri"/>
                <w:sz w:val="20"/>
                <w:szCs w:val="20"/>
              </w:rPr>
            </w:pPr>
            <w:r w:rsidRPr="00C862BA">
              <w:rPr>
                <w:rFonts w:ascii="Arial Narrow" w:hAnsi="Arial Narrow" w:cs="Calibri"/>
                <w:sz w:val="20"/>
                <w:szCs w:val="20"/>
              </w:rPr>
              <w:t>Jumlah Sarana dan Prasarana Perikanan Tangkap yang bertambah</w:t>
            </w:r>
          </w:p>
        </w:tc>
        <w:tc>
          <w:tcPr>
            <w:tcW w:w="1980" w:type="dxa"/>
            <w:tcBorders>
              <w:top w:val="nil"/>
              <w:left w:val="nil"/>
              <w:bottom w:val="single" w:sz="4" w:space="0" w:color="auto"/>
              <w:right w:val="nil"/>
            </w:tcBorders>
            <w:shd w:val="clear" w:color="auto" w:fill="auto"/>
            <w:hideMark/>
          </w:tcPr>
          <w:p w14:paraId="7D665024" w14:textId="68A64006" w:rsidR="00D26E43" w:rsidRPr="00C862BA" w:rsidRDefault="00FE1A5A" w:rsidP="00D26E43">
            <w:pPr>
              <w:rPr>
                <w:rFonts w:ascii="Arial Narrow" w:hAnsi="Arial Narrow" w:cs="Calibri"/>
                <w:sz w:val="20"/>
                <w:szCs w:val="20"/>
              </w:rPr>
            </w:pPr>
            <w:r>
              <w:rPr>
                <w:rFonts w:ascii="Arial Narrow" w:hAnsi="Arial Narrow" w:cs="Calibri"/>
                <w:sz w:val="20"/>
                <w:szCs w:val="20"/>
              </w:rPr>
              <w:t>827.480.200,00</w:t>
            </w:r>
          </w:p>
        </w:tc>
        <w:tc>
          <w:tcPr>
            <w:tcW w:w="1720" w:type="dxa"/>
            <w:tcBorders>
              <w:top w:val="nil"/>
              <w:left w:val="single" w:sz="4" w:space="0" w:color="auto"/>
              <w:bottom w:val="single" w:sz="4" w:space="0" w:color="auto"/>
              <w:right w:val="single" w:sz="4" w:space="0" w:color="auto"/>
            </w:tcBorders>
            <w:shd w:val="clear" w:color="auto" w:fill="auto"/>
            <w:hideMark/>
          </w:tcPr>
          <w:p w14:paraId="591D68C4" w14:textId="70DC29B3" w:rsidR="00D26E43" w:rsidRPr="00C862BA" w:rsidRDefault="00F43A96" w:rsidP="00D26E43">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CC14A8" w:rsidRPr="00C862BA" w14:paraId="2C68E8D9"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hideMark/>
          </w:tcPr>
          <w:p w14:paraId="0654B6AB" w14:textId="24539542" w:rsidR="00CC14A8" w:rsidRPr="00C862BA" w:rsidRDefault="00CC14A8" w:rsidP="00CC14A8">
            <w:pPr>
              <w:jc w:val="center"/>
              <w:rPr>
                <w:rFonts w:ascii="Calibri" w:hAnsi="Calibri" w:cs="Calibri"/>
                <w:color w:val="000000"/>
                <w:sz w:val="20"/>
                <w:szCs w:val="20"/>
              </w:rPr>
            </w:pPr>
            <w:r>
              <w:rPr>
                <w:rFonts w:ascii="Calibri" w:hAnsi="Calibri" w:cs="Calibri"/>
                <w:color w:val="000000"/>
                <w:sz w:val="20"/>
                <w:szCs w:val="20"/>
              </w:rPr>
              <w:lastRenderedPageBreak/>
              <w:t>5</w:t>
            </w:r>
            <w:r w:rsidRPr="00C862BA">
              <w:rPr>
                <w:rFonts w:ascii="Calibri" w:hAnsi="Calibri" w:cs="Calibri"/>
                <w:color w:val="000000"/>
                <w:sz w:val="20"/>
                <w:szCs w:val="20"/>
              </w:rPr>
              <w:t>.</w:t>
            </w:r>
          </w:p>
        </w:tc>
        <w:tc>
          <w:tcPr>
            <w:tcW w:w="1705" w:type="dxa"/>
            <w:tcBorders>
              <w:top w:val="single" w:sz="4" w:space="0" w:color="auto"/>
              <w:left w:val="nil"/>
              <w:bottom w:val="single" w:sz="4" w:space="0" w:color="auto"/>
              <w:right w:val="single" w:sz="4" w:space="0" w:color="auto"/>
            </w:tcBorders>
            <w:shd w:val="clear" w:color="auto" w:fill="auto"/>
            <w:hideMark/>
          </w:tcPr>
          <w:p w14:paraId="7AF07424"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Meningkatnya Konsumsi Ikan Masyarakat</w:t>
            </w:r>
          </w:p>
        </w:tc>
        <w:tc>
          <w:tcPr>
            <w:tcW w:w="1980" w:type="dxa"/>
            <w:tcBorders>
              <w:top w:val="nil"/>
              <w:left w:val="nil"/>
              <w:bottom w:val="single" w:sz="4" w:space="0" w:color="auto"/>
              <w:right w:val="single" w:sz="4" w:space="0" w:color="auto"/>
            </w:tcBorders>
            <w:shd w:val="clear" w:color="auto" w:fill="auto"/>
            <w:hideMark/>
          </w:tcPr>
          <w:p w14:paraId="75A487DB" w14:textId="77777777" w:rsidR="00CC14A8" w:rsidRPr="00C862BA" w:rsidRDefault="00CC14A8" w:rsidP="00CC14A8">
            <w:pPr>
              <w:rPr>
                <w:rFonts w:ascii="Arial Narrow" w:hAnsi="Arial Narrow" w:cs="Calibri"/>
                <w:color w:val="000000"/>
                <w:sz w:val="20"/>
                <w:szCs w:val="20"/>
              </w:rPr>
            </w:pPr>
            <w:r>
              <w:rPr>
                <w:rFonts w:ascii="Arial Narrow" w:hAnsi="Arial Narrow" w:cs="Calibri"/>
                <w:color w:val="000000"/>
                <w:sz w:val="20"/>
                <w:szCs w:val="20"/>
              </w:rPr>
              <w:t xml:space="preserve">Tingkat </w:t>
            </w:r>
            <w:r w:rsidRPr="00C862BA">
              <w:rPr>
                <w:rFonts w:ascii="Arial Narrow" w:hAnsi="Arial Narrow" w:cs="Calibri"/>
                <w:color w:val="000000"/>
                <w:sz w:val="20"/>
                <w:szCs w:val="20"/>
              </w:rPr>
              <w:t>Konsumsi ikan masyarakat</w:t>
            </w:r>
          </w:p>
        </w:tc>
        <w:tc>
          <w:tcPr>
            <w:tcW w:w="918" w:type="dxa"/>
            <w:tcBorders>
              <w:top w:val="nil"/>
              <w:left w:val="nil"/>
              <w:bottom w:val="single" w:sz="4" w:space="0" w:color="auto"/>
              <w:right w:val="single" w:sz="4" w:space="0" w:color="auto"/>
            </w:tcBorders>
            <w:shd w:val="clear" w:color="auto" w:fill="auto"/>
            <w:noWrap/>
            <w:hideMark/>
          </w:tcPr>
          <w:p w14:paraId="43FCC349" w14:textId="0DBFFF41" w:rsidR="00CC14A8" w:rsidRPr="00C862BA" w:rsidRDefault="00612EE5" w:rsidP="00CC14A8">
            <w:pPr>
              <w:jc w:val="center"/>
              <w:rPr>
                <w:rFonts w:ascii="Arial Narrow" w:hAnsi="Arial Narrow" w:cs="Calibri"/>
                <w:color w:val="000000"/>
                <w:sz w:val="20"/>
                <w:szCs w:val="20"/>
              </w:rPr>
            </w:pPr>
            <w:r>
              <w:rPr>
                <w:rFonts w:ascii="Arial Narrow" w:hAnsi="Arial Narrow" w:cs="Calibri"/>
                <w:color w:val="000000"/>
                <w:sz w:val="20"/>
                <w:szCs w:val="20"/>
              </w:rPr>
              <w:t>35</w:t>
            </w:r>
            <w:r w:rsidR="00CC14A8" w:rsidRPr="00C862BA">
              <w:rPr>
                <w:rFonts w:ascii="Arial Narrow" w:hAnsi="Arial Narrow" w:cs="Calibri"/>
                <w:color w:val="000000"/>
                <w:sz w:val="20"/>
                <w:szCs w:val="20"/>
              </w:rPr>
              <w:t xml:space="preserve"> kg/or/th</w:t>
            </w:r>
          </w:p>
        </w:tc>
        <w:tc>
          <w:tcPr>
            <w:tcW w:w="1007" w:type="dxa"/>
            <w:tcBorders>
              <w:top w:val="nil"/>
              <w:left w:val="nil"/>
              <w:bottom w:val="single" w:sz="4" w:space="0" w:color="auto"/>
              <w:right w:val="single" w:sz="4" w:space="0" w:color="auto"/>
            </w:tcBorders>
            <w:shd w:val="clear" w:color="auto" w:fill="auto"/>
            <w:noWrap/>
            <w:hideMark/>
          </w:tcPr>
          <w:p w14:paraId="52DCA28E" w14:textId="14E5522D" w:rsidR="00CC14A8" w:rsidRPr="00C862BA" w:rsidRDefault="00CC14A8" w:rsidP="00612EE5">
            <w:pPr>
              <w:jc w:val="center"/>
              <w:rPr>
                <w:rFonts w:ascii="Arial Narrow" w:hAnsi="Arial Narrow" w:cs="Calibri"/>
                <w:color w:val="000000"/>
                <w:sz w:val="20"/>
                <w:szCs w:val="20"/>
              </w:rPr>
            </w:pPr>
            <w:r w:rsidRPr="00C862BA">
              <w:rPr>
                <w:rFonts w:ascii="Arial Narrow" w:hAnsi="Arial Narrow" w:cs="Calibri"/>
                <w:color w:val="000000"/>
                <w:sz w:val="20"/>
                <w:szCs w:val="20"/>
              </w:rPr>
              <w:t>3</w:t>
            </w:r>
            <w:r w:rsidR="00612EE5">
              <w:rPr>
                <w:rFonts w:ascii="Arial Narrow" w:hAnsi="Arial Narrow" w:cs="Calibri"/>
                <w:color w:val="000000"/>
                <w:sz w:val="20"/>
                <w:szCs w:val="20"/>
              </w:rPr>
              <w:t>6</w:t>
            </w:r>
            <w:r w:rsidRPr="00C862BA">
              <w:rPr>
                <w:rFonts w:ascii="Arial Narrow" w:hAnsi="Arial Narrow" w:cs="Calibri"/>
                <w:color w:val="000000"/>
                <w:sz w:val="20"/>
                <w:szCs w:val="20"/>
              </w:rPr>
              <w:t xml:space="preserve"> kg/or/th</w:t>
            </w:r>
          </w:p>
        </w:tc>
        <w:tc>
          <w:tcPr>
            <w:tcW w:w="946" w:type="dxa"/>
            <w:tcBorders>
              <w:top w:val="nil"/>
              <w:left w:val="nil"/>
              <w:bottom w:val="single" w:sz="4" w:space="0" w:color="auto"/>
              <w:right w:val="single" w:sz="4" w:space="0" w:color="auto"/>
            </w:tcBorders>
            <w:shd w:val="clear" w:color="auto" w:fill="auto"/>
            <w:noWrap/>
            <w:hideMark/>
          </w:tcPr>
          <w:p w14:paraId="75551606" w14:textId="36A58A51"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3</w:t>
            </w:r>
            <w:r w:rsidR="00612EE5">
              <w:rPr>
                <w:rFonts w:ascii="Arial Narrow" w:hAnsi="Arial Narrow" w:cs="Calibri"/>
                <w:color w:val="000000"/>
                <w:sz w:val="20"/>
                <w:szCs w:val="20"/>
              </w:rPr>
              <w:t>7</w:t>
            </w:r>
            <w:r w:rsidRPr="00C862BA">
              <w:rPr>
                <w:rFonts w:ascii="Arial Narrow" w:hAnsi="Arial Narrow" w:cs="Calibri"/>
                <w:color w:val="000000"/>
                <w:sz w:val="20"/>
                <w:szCs w:val="20"/>
              </w:rPr>
              <w:t xml:space="preserve"> kg/or/th</w:t>
            </w:r>
          </w:p>
        </w:tc>
        <w:tc>
          <w:tcPr>
            <w:tcW w:w="1050" w:type="dxa"/>
            <w:tcBorders>
              <w:top w:val="nil"/>
              <w:left w:val="nil"/>
              <w:bottom w:val="single" w:sz="4" w:space="0" w:color="auto"/>
              <w:right w:val="single" w:sz="4" w:space="0" w:color="auto"/>
            </w:tcBorders>
            <w:shd w:val="clear" w:color="auto" w:fill="auto"/>
            <w:noWrap/>
            <w:hideMark/>
          </w:tcPr>
          <w:p w14:paraId="5C3AC85C" w14:textId="744EA815" w:rsidR="00CC14A8" w:rsidRPr="00C862BA" w:rsidRDefault="00612EE5" w:rsidP="00CC14A8">
            <w:pPr>
              <w:jc w:val="center"/>
              <w:rPr>
                <w:rFonts w:ascii="Arial Narrow" w:hAnsi="Arial Narrow" w:cs="Calibri"/>
                <w:color w:val="000000"/>
                <w:sz w:val="20"/>
                <w:szCs w:val="20"/>
              </w:rPr>
            </w:pPr>
            <w:r>
              <w:rPr>
                <w:rFonts w:ascii="Arial Narrow" w:hAnsi="Arial Narrow" w:cs="Calibri"/>
                <w:color w:val="000000"/>
                <w:sz w:val="20"/>
                <w:szCs w:val="20"/>
              </w:rPr>
              <w:t>37,91</w:t>
            </w:r>
            <w:r w:rsidR="00CC14A8" w:rsidRPr="00C862BA">
              <w:rPr>
                <w:rFonts w:ascii="Arial Narrow" w:hAnsi="Arial Narrow" w:cs="Calibri"/>
                <w:color w:val="000000"/>
                <w:sz w:val="20"/>
                <w:szCs w:val="20"/>
              </w:rPr>
              <w:t xml:space="preserve"> kg/or/th</w:t>
            </w:r>
          </w:p>
        </w:tc>
        <w:tc>
          <w:tcPr>
            <w:tcW w:w="1620" w:type="dxa"/>
            <w:tcBorders>
              <w:top w:val="single" w:sz="4" w:space="0" w:color="auto"/>
              <w:left w:val="nil"/>
              <w:bottom w:val="single" w:sz="4" w:space="0" w:color="auto"/>
              <w:right w:val="nil"/>
            </w:tcBorders>
            <w:shd w:val="clear" w:color="auto" w:fill="auto"/>
          </w:tcPr>
          <w:p w14:paraId="562545B7" w14:textId="1B6145EF"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Pengelolaan dan Pemasaran Produksi Perikanan</w:t>
            </w:r>
          </w:p>
        </w:tc>
        <w:tc>
          <w:tcPr>
            <w:tcW w:w="1502" w:type="dxa"/>
            <w:tcBorders>
              <w:top w:val="single" w:sz="4" w:space="0" w:color="auto"/>
              <w:left w:val="single" w:sz="4" w:space="0" w:color="auto"/>
              <w:bottom w:val="single" w:sz="4" w:space="0" w:color="auto"/>
              <w:right w:val="single" w:sz="4" w:space="0" w:color="000000"/>
            </w:tcBorders>
            <w:shd w:val="clear" w:color="auto" w:fill="auto"/>
          </w:tcPr>
          <w:p w14:paraId="6EF06494" w14:textId="7DC49E70"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Kajian Pengelolaan dan Pemasaran Produksi Perikanan</w:t>
            </w:r>
          </w:p>
        </w:tc>
        <w:tc>
          <w:tcPr>
            <w:tcW w:w="1484" w:type="dxa"/>
            <w:tcBorders>
              <w:top w:val="single" w:sz="4" w:space="0" w:color="auto"/>
              <w:left w:val="nil"/>
              <w:bottom w:val="single" w:sz="4" w:space="0" w:color="auto"/>
              <w:right w:val="single" w:sz="4" w:space="0" w:color="000000"/>
            </w:tcBorders>
            <w:shd w:val="clear" w:color="auto" w:fill="auto"/>
          </w:tcPr>
          <w:p w14:paraId="174F7F93" w14:textId="7AFF2CDD"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Terwujudnya Pengelolaan dan Pemasaran Produksi Perikanan yang baik</w:t>
            </w:r>
          </w:p>
        </w:tc>
        <w:tc>
          <w:tcPr>
            <w:tcW w:w="1980" w:type="dxa"/>
            <w:tcBorders>
              <w:top w:val="nil"/>
              <w:left w:val="nil"/>
              <w:bottom w:val="single" w:sz="4" w:space="0" w:color="auto"/>
              <w:right w:val="nil"/>
            </w:tcBorders>
            <w:shd w:val="clear" w:color="auto" w:fill="auto"/>
            <w:noWrap/>
          </w:tcPr>
          <w:p w14:paraId="5FDDDCFA" w14:textId="06A97357" w:rsidR="00CC14A8" w:rsidRPr="00C862BA" w:rsidRDefault="00CC14A8" w:rsidP="00CC14A8">
            <w:pPr>
              <w:rPr>
                <w:rFonts w:ascii="Arial Narrow" w:hAnsi="Arial Narrow" w:cs="Calibri"/>
                <w:sz w:val="20"/>
                <w:szCs w:val="20"/>
              </w:rPr>
            </w:pPr>
            <w:r>
              <w:rPr>
                <w:rFonts w:ascii="Arial Narrow" w:hAnsi="Arial Narrow" w:cs="Calibri"/>
                <w:sz w:val="20"/>
                <w:szCs w:val="20"/>
              </w:rPr>
              <w:t>47.612.000,00</w:t>
            </w:r>
          </w:p>
        </w:tc>
        <w:tc>
          <w:tcPr>
            <w:tcW w:w="1720" w:type="dxa"/>
            <w:tcBorders>
              <w:top w:val="nil"/>
              <w:left w:val="single" w:sz="4" w:space="0" w:color="auto"/>
              <w:bottom w:val="single" w:sz="4" w:space="0" w:color="auto"/>
              <w:right w:val="single" w:sz="4" w:space="0" w:color="auto"/>
            </w:tcBorders>
            <w:shd w:val="clear" w:color="auto" w:fill="auto"/>
          </w:tcPr>
          <w:p w14:paraId="5D7353F6" w14:textId="49389C0E" w:rsidR="00CC14A8" w:rsidRPr="00C862BA" w:rsidRDefault="00F43A96" w:rsidP="00CC14A8">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CC14A8" w:rsidRPr="00C862BA" w14:paraId="2BFF36D7"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hideMark/>
          </w:tcPr>
          <w:p w14:paraId="4FB99690" w14:textId="77777777" w:rsidR="00CC14A8" w:rsidRPr="00C862BA" w:rsidRDefault="00CC14A8" w:rsidP="00CC14A8">
            <w:pPr>
              <w:jc w:val="center"/>
              <w:rPr>
                <w:rFonts w:ascii="Calibri" w:hAnsi="Calibri" w:cs="Calibri"/>
                <w:color w:val="000000"/>
                <w:sz w:val="20"/>
                <w:szCs w:val="20"/>
              </w:rPr>
            </w:pPr>
            <w:r w:rsidRPr="00C862BA">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hideMark/>
          </w:tcPr>
          <w:p w14:paraId="1DD1E1F7"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1980" w:type="dxa"/>
            <w:tcBorders>
              <w:top w:val="nil"/>
              <w:left w:val="nil"/>
              <w:bottom w:val="single" w:sz="4" w:space="0" w:color="auto"/>
              <w:right w:val="single" w:sz="4" w:space="0" w:color="auto"/>
            </w:tcBorders>
            <w:shd w:val="clear" w:color="auto" w:fill="auto"/>
            <w:hideMark/>
          </w:tcPr>
          <w:p w14:paraId="17D6776E"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918" w:type="dxa"/>
            <w:tcBorders>
              <w:top w:val="nil"/>
              <w:left w:val="nil"/>
              <w:bottom w:val="single" w:sz="4" w:space="0" w:color="auto"/>
              <w:right w:val="single" w:sz="4" w:space="0" w:color="auto"/>
            </w:tcBorders>
            <w:shd w:val="clear" w:color="auto" w:fill="auto"/>
            <w:noWrap/>
            <w:hideMark/>
          </w:tcPr>
          <w:p w14:paraId="19B0815E"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1007" w:type="dxa"/>
            <w:tcBorders>
              <w:top w:val="nil"/>
              <w:left w:val="nil"/>
              <w:bottom w:val="single" w:sz="4" w:space="0" w:color="auto"/>
              <w:right w:val="single" w:sz="4" w:space="0" w:color="auto"/>
            </w:tcBorders>
            <w:shd w:val="clear" w:color="auto" w:fill="auto"/>
            <w:noWrap/>
            <w:hideMark/>
          </w:tcPr>
          <w:p w14:paraId="235FB4CA"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946" w:type="dxa"/>
            <w:tcBorders>
              <w:top w:val="nil"/>
              <w:left w:val="nil"/>
              <w:bottom w:val="single" w:sz="4" w:space="0" w:color="auto"/>
              <w:right w:val="single" w:sz="4" w:space="0" w:color="auto"/>
            </w:tcBorders>
            <w:shd w:val="clear" w:color="auto" w:fill="auto"/>
            <w:noWrap/>
            <w:hideMark/>
          </w:tcPr>
          <w:p w14:paraId="29A7615B"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1050" w:type="dxa"/>
            <w:tcBorders>
              <w:top w:val="nil"/>
              <w:left w:val="nil"/>
              <w:bottom w:val="single" w:sz="4" w:space="0" w:color="auto"/>
              <w:right w:val="single" w:sz="4" w:space="0" w:color="auto"/>
            </w:tcBorders>
            <w:shd w:val="clear" w:color="auto" w:fill="auto"/>
            <w:noWrap/>
            <w:hideMark/>
          </w:tcPr>
          <w:p w14:paraId="154EADD6"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1620" w:type="dxa"/>
            <w:tcBorders>
              <w:top w:val="single" w:sz="4" w:space="0" w:color="auto"/>
              <w:left w:val="nil"/>
              <w:bottom w:val="single" w:sz="4" w:space="0" w:color="auto"/>
              <w:right w:val="nil"/>
            </w:tcBorders>
            <w:shd w:val="clear" w:color="auto" w:fill="auto"/>
            <w:hideMark/>
          </w:tcPr>
          <w:p w14:paraId="066FB30D" w14:textId="4AEB735B" w:rsidR="00CC14A8" w:rsidRPr="00C862BA" w:rsidRDefault="00CC14A8" w:rsidP="00CC14A8">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0634B811" w14:textId="0DF37BC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Pemantapan Pemasaran Produksi Perikanan</w:t>
            </w:r>
          </w:p>
        </w:tc>
        <w:tc>
          <w:tcPr>
            <w:tcW w:w="1484" w:type="dxa"/>
            <w:tcBorders>
              <w:top w:val="single" w:sz="4" w:space="0" w:color="auto"/>
              <w:left w:val="nil"/>
              <w:bottom w:val="single" w:sz="4" w:space="0" w:color="auto"/>
              <w:right w:val="single" w:sz="4" w:space="0" w:color="000000"/>
            </w:tcBorders>
            <w:shd w:val="clear" w:color="auto" w:fill="auto"/>
            <w:hideMark/>
          </w:tcPr>
          <w:p w14:paraId="2F861C73" w14:textId="46B69FD2"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Jumlah pemasaran produksi perikanan yang mengalami peningkatan</w:t>
            </w:r>
          </w:p>
        </w:tc>
        <w:tc>
          <w:tcPr>
            <w:tcW w:w="1980" w:type="dxa"/>
            <w:tcBorders>
              <w:top w:val="nil"/>
              <w:left w:val="nil"/>
              <w:bottom w:val="single" w:sz="4" w:space="0" w:color="auto"/>
              <w:right w:val="nil"/>
            </w:tcBorders>
            <w:shd w:val="clear" w:color="auto" w:fill="auto"/>
            <w:noWrap/>
          </w:tcPr>
          <w:p w14:paraId="46FE2B10" w14:textId="2DBA7F70" w:rsidR="00CC14A8" w:rsidRPr="00C862BA" w:rsidRDefault="00CC14A8" w:rsidP="00CC14A8">
            <w:pPr>
              <w:rPr>
                <w:rFonts w:ascii="Arial Narrow" w:hAnsi="Arial Narrow" w:cs="Calibri"/>
                <w:sz w:val="20"/>
                <w:szCs w:val="20"/>
              </w:rPr>
            </w:pPr>
            <w:r>
              <w:rPr>
                <w:rFonts w:ascii="Arial Narrow" w:hAnsi="Arial Narrow" w:cs="Calibri"/>
                <w:sz w:val="20"/>
                <w:szCs w:val="20"/>
              </w:rPr>
              <w:t>14.472.000,00</w:t>
            </w:r>
          </w:p>
        </w:tc>
        <w:tc>
          <w:tcPr>
            <w:tcW w:w="1720" w:type="dxa"/>
            <w:tcBorders>
              <w:top w:val="nil"/>
              <w:left w:val="single" w:sz="4" w:space="0" w:color="auto"/>
              <w:bottom w:val="single" w:sz="4" w:space="0" w:color="auto"/>
              <w:right w:val="single" w:sz="4" w:space="0" w:color="auto"/>
            </w:tcBorders>
            <w:shd w:val="clear" w:color="auto" w:fill="auto"/>
            <w:hideMark/>
          </w:tcPr>
          <w:p w14:paraId="1FC6E300" w14:textId="1BC7B1CF" w:rsidR="00CC14A8" w:rsidRPr="00C862BA" w:rsidRDefault="00F43A96" w:rsidP="00CC14A8">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CC14A8" w:rsidRPr="00C862BA" w14:paraId="579412E8"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hideMark/>
          </w:tcPr>
          <w:p w14:paraId="78E7A6A6" w14:textId="77777777" w:rsidR="00CC14A8" w:rsidRPr="00C862BA" w:rsidRDefault="00CC14A8" w:rsidP="00CC14A8">
            <w:pPr>
              <w:jc w:val="center"/>
              <w:rPr>
                <w:rFonts w:ascii="Calibri" w:hAnsi="Calibri" w:cs="Calibri"/>
                <w:color w:val="000000"/>
                <w:sz w:val="20"/>
                <w:szCs w:val="20"/>
              </w:rPr>
            </w:pPr>
            <w:r w:rsidRPr="00C862BA">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hideMark/>
          </w:tcPr>
          <w:p w14:paraId="69F1389F"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1980" w:type="dxa"/>
            <w:tcBorders>
              <w:top w:val="nil"/>
              <w:left w:val="nil"/>
              <w:bottom w:val="single" w:sz="4" w:space="0" w:color="auto"/>
              <w:right w:val="single" w:sz="4" w:space="0" w:color="auto"/>
            </w:tcBorders>
            <w:shd w:val="clear" w:color="auto" w:fill="auto"/>
            <w:hideMark/>
          </w:tcPr>
          <w:p w14:paraId="66161196"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918" w:type="dxa"/>
            <w:tcBorders>
              <w:top w:val="nil"/>
              <w:left w:val="nil"/>
              <w:bottom w:val="single" w:sz="4" w:space="0" w:color="auto"/>
              <w:right w:val="single" w:sz="4" w:space="0" w:color="auto"/>
            </w:tcBorders>
            <w:shd w:val="clear" w:color="auto" w:fill="auto"/>
            <w:noWrap/>
            <w:hideMark/>
          </w:tcPr>
          <w:p w14:paraId="77ADA1EC"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1007" w:type="dxa"/>
            <w:tcBorders>
              <w:top w:val="nil"/>
              <w:left w:val="nil"/>
              <w:bottom w:val="single" w:sz="4" w:space="0" w:color="auto"/>
              <w:right w:val="single" w:sz="4" w:space="0" w:color="auto"/>
            </w:tcBorders>
            <w:shd w:val="clear" w:color="auto" w:fill="auto"/>
            <w:noWrap/>
            <w:hideMark/>
          </w:tcPr>
          <w:p w14:paraId="5B29D34B"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946" w:type="dxa"/>
            <w:tcBorders>
              <w:top w:val="nil"/>
              <w:left w:val="nil"/>
              <w:bottom w:val="single" w:sz="4" w:space="0" w:color="auto"/>
              <w:right w:val="single" w:sz="4" w:space="0" w:color="auto"/>
            </w:tcBorders>
            <w:shd w:val="clear" w:color="auto" w:fill="auto"/>
            <w:noWrap/>
            <w:hideMark/>
          </w:tcPr>
          <w:p w14:paraId="6E9BC81F"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1050" w:type="dxa"/>
            <w:tcBorders>
              <w:top w:val="nil"/>
              <w:left w:val="nil"/>
              <w:bottom w:val="single" w:sz="4" w:space="0" w:color="auto"/>
              <w:right w:val="single" w:sz="4" w:space="0" w:color="auto"/>
            </w:tcBorders>
            <w:shd w:val="clear" w:color="auto" w:fill="auto"/>
            <w:noWrap/>
            <w:hideMark/>
          </w:tcPr>
          <w:p w14:paraId="69595255"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1620" w:type="dxa"/>
            <w:tcBorders>
              <w:top w:val="single" w:sz="4" w:space="0" w:color="auto"/>
              <w:left w:val="nil"/>
              <w:bottom w:val="single" w:sz="4" w:space="0" w:color="auto"/>
              <w:right w:val="nil"/>
            </w:tcBorders>
            <w:shd w:val="clear" w:color="auto" w:fill="auto"/>
            <w:hideMark/>
          </w:tcPr>
          <w:p w14:paraId="22B87780" w14:textId="45B54E16" w:rsidR="00CC14A8" w:rsidRPr="00C862BA" w:rsidRDefault="00CC14A8" w:rsidP="00CC14A8">
            <w:pPr>
              <w:rPr>
                <w:rFonts w:ascii="Arial Narrow" w:hAnsi="Arial Narrow" w:cs="Calibri"/>
                <w:sz w:val="20"/>
                <w:szCs w:val="20"/>
              </w:rPr>
            </w:pP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19CD1D34" w14:textId="7DFD63CE"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Pengembangan dan Penatausahaan Perikanan</w:t>
            </w:r>
          </w:p>
        </w:tc>
        <w:tc>
          <w:tcPr>
            <w:tcW w:w="1484" w:type="dxa"/>
            <w:tcBorders>
              <w:top w:val="single" w:sz="4" w:space="0" w:color="auto"/>
              <w:left w:val="nil"/>
              <w:bottom w:val="single" w:sz="4" w:space="0" w:color="auto"/>
              <w:right w:val="single" w:sz="4" w:space="0" w:color="000000"/>
            </w:tcBorders>
            <w:shd w:val="clear" w:color="auto" w:fill="auto"/>
            <w:hideMark/>
          </w:tcPr>
          <w:p w14:paraId="6CE6141A" w14:textId="573C19B9"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 xml:space="preserve">Jumlah  penatausahaan perikanan yang mengalami peningkatan </w:t>
            </w:r>
          </w:p>
        </w:tc>
        <w:tc>
          <w:tcPr>
            <w:tcW w:w="1980" w:type="dxa"/>
            <w:tcBorders>
              <w:top w:val="nil"/>
              <w:left w:val="nil"/>
              <w:bottom w:val="single" w:sz="4" w:space="0" w:color="auto"/>
              <w:right w:val="nil"/>
            </w:tcBorders>
            <w:shd w:val="clear" w:color="auto" w:fill="auto"/>
            <w:noWrap/>
          </w:tcPr>
          <w:p w14:paraId="519E1CD6" w14:textId="30671D24" w:rsidR="00CC14A8" w:rsidRPr="00C862BA" w:rsidRDefault="00CC14A8" w:rsidP="00CC14A8">
            <w:pPr>
              <w:rPr>
                <w:rFonts w:ascii="Arial Narrow" w:hAnsi="Arial Narrow" w:cs="Calibri"/>
                <w:sz w:val="20"/>
                <w:szCs w:val="20"/>
              </w:rPr>
            </w:pPr>
            <w:r>
              <w:rPr>
                <w:rFonts w:ascii="Arial Narrow" w:hAnsi="Arial Narrow" w:cs="Calibri"/>
                <w:sz w:val="20"/>
                <w:szCs w:val="20"/>
              </w:rPr>
              <w:t>45.800.000,00</w:t>
            </w:r>
          </w:p>
        </w:tc>
        <w:tc>
          <w:tcPr>
            <w:tcW w:w="1720" w:type="dxa"/>
            <w:tcBorders>
              <w:top w:val="nil"/>
              <w:left w:val="single" w:sz="4" w:space="0" w:color="auto"/>
              <w:bottom w:val="single" w:sz="4" w:space="0" w:color="auto"/>
              <w:right w:val="single" w:sz="4" w:space="0" w:color="auto"/>
            </w:tcBorders>
            <w:shd w:val="clear" w:color="auto" w:fill="auto"/>
            <w:hideMark/>
          </w:tcPr>
          <w:p w14:paraId="39C50D18" w14:textId="56FD1B2E" w:rsidR="00CC14A8" w:rsidRPr="00C862BA" w:rsidRDefault="00F43A96" w:rsidP="00CC14A8">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CC14A8" w:rsidRPr="00C862BA" w14:paraId="5FE4AAF7"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hideMark/>
          </w:tcPr>
          <w:p w14:paraId="7A54932C" w14:textId="33DC5A9D" w:rsidR="00CC14A8" w:rsidRPr="00C862BA" w:rsidRDefault="00CC14A8" w:rsidP="00CC14A8">
            <w:pPr>
              <w:jc w:val="center"/>
              <w:rPr>
                <w:rFonts w:ascii="Calibri" w:hAnsi="Calibri" w:cs="Calibri"/>
                <w:color w:val="000000"/>
                <w:sz w:val="20"/>
                <w:szCs w:val="20"/>
              </w:rPr>
            </w:pPr>
            <w:r>
              <w:rPr>
                <w:rFonts w:ascii="Calibri" w:hAnsi="Calibri" w:cs="Calibri"/>
                <w:color w:val="000000"/>
                <w:sz w:val="20"/>
                <w:szCs w:val="20"/>
              </w:rPr>
              <w:t>6</w:t>
            </w:r>
            <w:r w:rsidRPr="00C862BA">
              <w:rPr>
                <w:rFonts w:ascii="Calibri" w:hAnsi="Calibri" w:cs="Calibri"/>
                <w:color w:val="000000"/>
                <w:sz w:val="20"/>
                <w:szCs w:val="20"/>
              </w:rPr>
              <w:t>.</w:t>
            </w:r>
          </w:p>
        </w:tc>
        <w:tc>
          <w:tcPr>
            <w:tcW w:w="1705" w:type="dxa"/>
            <w:tcBorders>
              <w:top w:val="single" w:sz="4" w:space="0" w:color="auto"/>
              <w:left w:val="nil"/>
              <w:bottom w:val="single" w:sz="4" w:space="0" w:color="auto"/>
              <w:right w:val="single" w:sz="4" w:space="0" w:color="auto"/>
            </w:tcBorders>
            <w:shd w:val="clear" w:color="auto" w:fill="auto"/>
            <w:hideMark/>
          </w:tcPr>
          <w:p w14:paraId="199F0363"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Meningkatnya SDM Masyarakat Perikanan</w:t>
            </w:r>
          </w:p>
        </w:tc>
        <w:tc>
          <w:tcPr>
            <w:tcW w:w="1980" w:type="dxa"/>
            <w:tcBorders>
              <w:top w:val="nil"/>
              <w:left w:val="nil"/>
              <w:bottom w:val="single" w:sz="4" w:space="0" w:color="auto"/>
              <w:right w:val="single" w:sz="4" w:space="0" w:color="auto"/>
            </w:tcBorders>
            <w:shd w:val="clear" w:color="auto" w:fill="auto"/>
            <w:hideMark/>
          </w:tcPr>
          <w:p w14:paraId="04519EF2"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Cakupan Bina Kelompok Perikanan</w:t>
            </w:r>
          </w:p>
        </w:tc>
        <w:tc>
          <w:tcPr>
            <w:tcW w:w="918" w:type="dxa"/>
            <w:tcBorders>
              <w:top w:val="nil"/>
              <w:left w:val="nil"/>
              <w:bottom w:val="single" w:sz="4" w:space="0" w:color="auto"/>
              <w:right w:val="single" w:sz="4" w:space="0" w:color="auto"/>
            </w:tcBorders>
            <w:shd w:val="clear" w:color="auto" w:fill="auto"/>
            <w:noWrap/>
            <w:hideMark/>
          </w:tcPr>
          <w:p w14:paraId="4A4B634F"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5 kelompok</w:t>
            </w:r>
          </w:p>
        </w:tc>
        <w:tc>
          <w:tcPr>
            <w:tcW w:w="1007" w:type="dxa"/>
            <w:tcBorders>
              <w:top w:val="nil"/>
              <w:left w:val="nil"/>
              <w:bottom w:val="single" w:sz="4" w:space="0" w:color="auto"/>
              <w:right w:val="single" w:sz="4" w:space="0" w:color="auto"/>
            </w:tcBorders>
            <w:shd w:val="clear" w:color="auto" w:fill="auto"/>
            <w:noWrap/>
            <w:hideMark/>
          </w:tcPr>
          <w:p w14:paraId="492DACC8"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10 kelompok</w:t>
            </w:r>
          </w:p>
        </w:tc>
        <w:tc>
          <w:tcPr>
            <w:tcW w:w="946" w:type="dxa"/>
            <w:tcBorders>
              <w:top w:val="nil"/>
              <w:left w:val="nil"/>
              <w:bottom w:val="single" w:sz="4" w:space="0" w:color="auto"/>
              <w:right w:val="single" w:sz="4" w:space="0" w:color="auto"/>
            </w:tcBorders>
            <w:shd w:val="clear" w:color="auto" w:fill="auto"/>
            <w:noWrap/>
            <w:hideMark/>
          </w:tcPr>
          <w:p w14:paraId="784A61C0"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15 kelompok</w:t>
            </w:r>
          </w:p>
        </w:tc>
        <w:tc>
          <w:tcPr>
            <w:tcW w:w="1050" w:type="dxa"/>
            <w:tcBorders>
              <w:top w:val="nil"/>
              <w:left w:val="nil"/>
              <w:bottom w:val="single" w:sz="4" w:space="0" w:color="auto"/>
              <w:right w:val="single" w:sz="4" w:space="0" w:color="auto"/>
            </w:tcBorders>
            <w:shd w:val="clear" w:color="auto" w:fill="auto"/>
            <w:noWrap/>
            <w:hideMark/>
          </w:tcPr>
          <w:p w14:paraId="5894EE92"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20 kelompok</w:t>
            </w:r>
          </w:p>
        </w:tc>
        <w:tc>
          <w:tcPr>
            <w:tcW w:w="1620" w:type="dxa"/>
            <w:tcBorders>
              <w:top w:val="single" w:sz="4" w:space="0" w:color="auto"/>
              <w:left w:val="nil"/>
              <w:bottom w:val="single" w:sz="4" w:space="0" w:color="auto"/>
              <w:right w:val="single" w:sz="4" w:space="0" w:color="000000"/>
            </w:tcBorders>
            <w:shd w:val="clear" w:color="auto" w:fill="auto"/>
            <w:hideMark/>
          </w:tcPr>
          <w:p w14:paraId="64913F90" w14:textId="77777777"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Pemberdayaan Masyarakat Perikanan</w:t>
            </w:r>
          </w:p>
        </w:tc>
        <w:tc>
          <w:tcPr>
            <w:tcW w:w="1502" w:type="dxa"/>
            <w:tcBorders>
              <w:top w:val="single" w:sz="4" w:space="0" w:color="auto"/>
              <w:left w:val="nil"/>
              <w:bottom w:val="single" w:sz="4" w:space="0" w:color="auto"/>
              <w:right w:val="single" w:sz="4" w:space="0" w:color="000000"/>
            </w:tcBorders>
            <w:shd w:val="clear" w:color="auto" w:fill="auto"/>
            <w:hideMark/>
          </w:tcPr>
          <w:p w14:paraId="33406010" w14:textId="77777777"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Peningkatan Sumberdaya Masyarakat Perikanan</w:t>
            </w:r>
          </w:p>
        </w:tc>
        <w:tc>
          <w:tcPr>
            <w:tcW w:w="1484" w:type="dxa"/>
            <w:tcBorders>
              <w:top w:val="single" w:sz="4" w:space="0" w:color="auto"/>
              <w:left w:val="nil"/>
              <w:bottom w:val="single" w:sz="4" w:space="0" w:color="auto"/>
              <w:right w:val="single" w:sz="4" w:space="0" w:color="000000"/>
            </w:tcBorders>
            <w:shd w:val="clear" w:color="auto" w:fill="auto"/>
            <w:hideMark/>
          </w:tcPr>
          <w:p w14:paraId="47B21D1B" w14:textId="77777777"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Jumlah Masyarakat Perikanan yang mendapatkan pembinaan dan pelatihan</w:t>
            </w:r>
          </w:p>
        </w:tc>
        <w:tc>
          <w:tcPr>
            <w:tcW w:w="1980" w:type="dxa"/>
            <w:tcBorders>
              <w:top w:val="nil"/>
              <w:left w:val="nil"/>
              <w:bottom w:val="single" w:sz="4" w:space="0" w:color="auto"/>
              <w:right w:val="nil"/>
            </w:tcBorders>
            <w:shd w:val="clear" w:color="auto" w:fill="auto"/>
            <w:noWrap/>
          </w:tcPr>
          <w:p w14:paraId="17135FBD" w14:textId="09B66E2D" w:rsidR="00CC14A8" w:rsidRPr="00C862BA" w:rsidRDefault="00E477D7" w:rsidP="00CC14A8">
            <w:pPr>
              <w:rPr>
                <w:rFonts w:ascii="Arial Narrow" w:hAnsi="Arial Narrow" w:cs="Calibri"/>
                <w:sz w:val="20"/>
                <w:szCs w:val="20"/>
              </w:rPr>
            </w:pPr>
            <w:r>
              <w:rPr>
                <w:rFonts w:ascii="Arial Narrow" w:hAnsi="Arial Narrow" w:cs="Calibri"/>
                <w:sz w:val="20"/>
                <w:szCs w:val="20"/>
              </w:rPr>
              <w:t>58.493.209,00</w:t>
            </w:r>
          </w:p>
        </w:tc>
        <w:tc>
          <w:tcPr>
            <w:tcW w:w="1720" w:type="dxa"/>
            <w:tcBorders>
              <w:top w:val="nil"/>
              <w:left w:val="single" w:sz="4" w:space="0" w:color="auto"/>
              <w:bottom w:val="single" w:sz="4" w:space="0" w:color="auto"/>
              <w:right w:val="single" w:sz="4" w:space="0" w:color="auto"/>
            </w:tcBorders>
            <w:shd w:val="clear" w:color="auto" w:fill="auto"/>
          </w:tcPr>
          <w:p w14:paraId="5D4CA1B6" w14:textId="47088A67" w:rsidR="00CC14A8" w:rsidRPr="00C862BA" w:rsidRDefault="00F43A96" w:rsidP="00CC14A8">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CC14A8" w:rsidRPr="00C862BA" w14:paraId="49507DA9"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hideMark/>
          </w:tcPr>
          <w:p w14:paraId="627FBC7D" w14:textId="77777777" w:rsidR="00CC14A8" w:rsidRPr="00C862BA" w:rsidRDefault="00CC14A8" w:rsidP="00CC14A8">
            <w:pPr>
              <w:jc w:val="center"/>
              <w:rPr>
                <w:rFonts w:ascii="Calibri" w:hAnsi="Calibri" w:cs="Calibri"/>
                <w:color w:val="000000"/>
                <w:sz w:val="20"/>
                <w:szCs w:val="20"/>
              </w:rPr>
            </w:pPr>
            <w:r w:rsidRPr="00C862BA">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hideMark/>
          </w:tcPr>
          <w:p w14:paraId="596F03CA"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1980" w:type="dxa"/>
            <w:tcBorders>
              <w:top w:val="nil"/>
              <w:left w:val="nil"/>
              <w:bottom w:val="single" w:sz="4" w:space="0" w:color="auto"/>
              <w:right w:val="single" w:sz="4" w:space="0" w:color="auto"/>
            </w:tcBorders>
            <w:shd w:val="clear" w:color="auto" w:fill="auto"/>
            <w:hideMark/>
          </w:tcPr>
          <w:p w14:paraId="12F14A4E"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918" w:type="dxa"/>
            <w:tcBorders>
              <w:top w:val="nil"/>
              <w:left w:val="nil"/>
              <w:bottom w:val="single" w:sz="4" w:space="0" w:color="auto"/>
              <w:right w:val="single" w:sz="4" w:space="0" w:color="auto"/>
            </w:tcBorders>
            <w:shd w:val="clear" w:color="auto" w:fill="auto"/>
            <w:hideMark/>
          </w:tcPr>
          <w:p w14:paraId="4DBC57B8"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1007" w:type="dxa"/>
            <w:tcBorders>
              <w:top w:val="nil"/>
              <w:left w:val="nil"/>
              <w:bottom w:val="single" w:sz="4" w:space="0" w:color="auto"/>
              <w:right w:val="single" w:sz="4" w:space="0" w:color="auto"/>
            </w:tcBorders>
            <w:shd w:val="clear" w:color="auto" w:fill="auto"/>
            <w:hideMark/>
          </w:tcPr>
          <w:p w14:paraId="4D7E0F53"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946" w:type="dxa"/>
            <w:tcBorders>
              <w:top w:val="nil"/>
              <w:left w:val="nil"/>
              <w:bottom w:val="single" w:sz="4" w:space="0" w:color="auto"/>
              <w:right w:val="single" w:sz="4" w:space="0" w:color="auto"/>
            </w:tcBorders>
            <w:shd w:val="clear" w:color="auto" w:fill="auto"/>
            <w:hideMark/>
          </w:tcPr>
          <w:p w14:paraId="781EC90D"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1050" w:type="dxa"/>
            <w:tcBorders>
              <w:top w:val="nil"/>
              <w:left w:val="nil"/>
              <w:bottom w:val="single" w:sz="4" w:space="0" w:color="auto"/>
              <w:right w:val="single" w:sz="4" w:space="0" w:color="auto"/>
            </w:tcBorders>
            <w:shd w:val="clear" w:color="auto" w:fill="auto"/>
            <w:hideMark/>
          </w:tcPr>
          <w:p w14:paraId="5013F920"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1620" w:type="dxa"/>
            <w:tcBorders>
              <w:top w:val="single" w:sz="4" w:space="0" w:color="auto"/>
              <w:left w:val="nil"/>
              <w:bottom w:val="single" w:sz="4" w:space="0" w:color="auto"/>
              <w:right w:val="nil"/>
            </w:tcBorders>
            <w:shd w:val="clear" w:color="auto" w:fill="auto"/>
            <w:hideMark/>
          </w:tcPr>
          <w:p w14:paraId="29490EC7" w14:textId="77777777"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Peningkatan Kapasitas Sumberdaya Aparatur</w:t>
            </w: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72C8AD13"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Evaluasi dan Supervisi Sumberdaya Masyarakat Perikanan</w:t>
            </w:r>
          </w:p>
        </w:tc>
        <w:tc>
          <w:tcPr>
            <w:tcW w:w="1484" w:type="dxa"/>
            <w:tcBorders>
              <w:top w:val="single" w:sz="4" w:space="0" w:color="auto"/>
              <w:left w:val="nil"/>
              <w:bottom w:val="single" w:sz="4" w:space="0" w:color="auto"/>
              <w:right w:val="single" w:sz="4" w:space="0" w:color="000000"/>
            </w:tcBorders>
            <w:shd w:val="clear" w:color="auto" w:fill="auto"/>
            <w:hideMark/>
          </w:tcPr>
          <w:p w14:paraId="17A4A85E" w14:textId="77777777"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Jumlah penyuluh perikanan yang melakukan kegiatan pendampingan kepada masyarakat perikanan</w:t>
            </w:r>
          </w:p>
        </w:tc>
        <w:tc>
          <w:tcPr>
            <w:tcW w:w="1980" w:type="dxa"/>
            <w:tcBorders>
              <w:top w:val="nil"/>
              <w:left w:val="nil"/>
              <w:bottom w:val="single" w:sz="4" w:space="0" w:color="auto"/>
              <w:right w:val="nil"/>
            </w:tcBorders>
            <w:shd w:val="clear" w:color="auto" w:fill="auto"/>
            <w:noWrap/>
          </w:tcPr>
          <w:p w14:paraId="22DBD85F" w14:textId="36AD7C34" w:rsidR="00CC14A8" w:rsidRPr="00C862BA" w:rsidRDefault="00E477D7" w:rsidP="00CC14A8">
            <w:pPr>
              <w:rPr>
                <w:rFonts w:ascii="Arial Narrow" w:hAnsi="Arial Narrow" w:cs="Calibri"/>
                <w:sz w:val="20"/>
                <w:szCs w:val="20"/>
              </w:rPr>
            </w:pPr>
            <w:r>
              <w:rPr>
                <w:rFonts w:ascii="Arial Narrow" w:hAnsi="Arial Narrow" w:cs="Calibri"/>
                <w:sz w:val="20"/>
                <w:szCs w:val="20"/>
              </w:rPr>
              <w:t>23.400.000,00</w:t>
            </w:r>
          </w:p>
        </w:tc>
        <w:tc>
          <w:tcPr>
            <w:tcW w:w="1720" w:type="dxa"/>
            <w:tcBorders>
              <w:top w:val="nil"/>
              <w:left w:val="single" w:sz="4" w:space="0" w:color="auto"/>
              <w:bottom w:val="single" w:sz="4" w:space="0" w:color="auto"/>
              <w:right w:val="single" w:sz="4" w:space="0" w:color="auto"/>
            </w:tcBorders>
            <w:shd w:val="clear" w:color="auto" w:fill="auto"/>
          </w:tcPr>
          <w:p w14:paraId="67086D28" w14:textId="2DB27154" w:rsidR="00CC14A8" w:rsidRPr="00C862BA" w:rsidRDefault="00F43A96" w:rsidP="00CC14A8">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CC14A8" w:rsidRPr="00C862BA" w14:paraId="51E20405"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14:paraId="2FF185FA" w14:textId="77777777" w:rsidR="00CC14A8" w:rsidRPr="00C862BA" w:rsidRDefault="00CC14A8" w:rsidP="00CC14A8">
            <w:pPr>
              <w:rPr>
                <w:rFonts w:ascii="Calibri" w:hAnsi="Calibri" w:cs="Calibri"/>
                <w:color w:val="000000"/>
                <w:sz w:val="20"/>
                <w:szCs w:val="20"/>
              </w:rPr>
            </w:pPr>
            <w:r w:rsidRPr="00C862BA">
              <w:rPr>
                <w:rFonts w:ascii="Calibri" w:hAnsi="Calibri" w:cs="Calibri"/>
                <w:color w:val="000000"/>
                <w:sz w:val="20"/>
                <w:szCs w:val="20"/>
              </w:rPr>
              <w:lastRenderedPageBreak/>
              <w:t> </w:t>
            </w:r>
          </w:p>
        </w:tc>
        <w:tc>
          <w:tcPr>
            <w:tcW w:w="1705" w:type="dxa"/>
            <w:tcBorders>
              <w:top w:val="single" w:sz="4" w:space="0" w:color="auto"/>
              <w:left w:val="nil"/>
              <w:bottom w:val="single" w:sz="4" w:space="0" w:color="auto"/>
              <w:right w:val="single" w:sz="4" w:space="0" w:color="auto"/>
            </w:tcBorders>
            <w:shd w:val="clear" w:color="auto" w:fill="auto"/>
            <w:hideMark/>
          </w:tcPr>
          <w:p w14:paraId="5FAD8988"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 </w:t>
            </w:r>
          </w:p>
        </w:tc>
        <w:tc>
          <w:tcPr>
            <w:tcW w:w="1980" w:type="dxa"/>
            <w:tcBorders>
              <w:top w:val="nil"/>
              <w:left w:val="nil"/>
              <w:bottom w:val="single" w:sz="4" w:space="0" w:color="auto"/>
              <w:right w:val="single" w:sz="4" w:space="0" w:color="auto"/>
            </w:tcBorders>
            <w:shd w:val="clear" w:color="auto" w:fill="auto"/>
            <w:hideMark/>
          </w:tcPr>
          <w:p w14:paraId="1F820BB6"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918" w:type="dxa"/>
            <w:tcBorders>
              <w:top w:val="nil"/>
              <w:left w:val="nil"/>
              <w:bottom w:val="single" w:sz="4" w:space="0" w:color="auto"/>
              <w:right w:val="single" w:sz="4" w:space="0" w:color="auto"/>
            </w:tcBorders>
            <w:shd w:val="clear" w:color="auto" w:fill="auto"/>
            <w:noWrap/>
            <w:hideMark/>
          </w:tcPr>
          <w:p w14:paraId="5B080EC5"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1007" w:type="dxa"/>
            <w:tcBorders>
              <w:top w:val="nil"/>
              <w:left w:val="nil"/>
              <w:bottom w:val="single" w:sz="4" w:space="0" w:color="auto"/>
              <w:right w:val="single" w:sz="4" w:space="0" w:color="auto"/>
            </w:tcBorders>
            <w:shd w:val="clear" w:color="auto" w:fill="auto"/>
            <w:noWrap/>
            <w:hideMark/>
          </w:tcPr>
          <w:p w14:paraId="5F2B8A9C"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946" w:type="dxa"/>
            <w:tcBorders>
              <w:top w:val="nil"/>
              <w:left w:val="nil"/>
              <w:bottom w:val="single" w:sz="4" w:space="0" w:color="auto"/>
              <w:right w:val="single" w:sz="4" w:space="0" w:color="auto"/>
            </w:tcBorders>
            <w:shd w:val="clear" w:color="auto" w:fill="auto"/>
            <w:noWrap/>
            <w:hideMark/>
          </w:tcPr>
          <w:p w14:paraId="247163DB"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1050" w:type="dxa"/>
            <w:tcBorders>
              <w:top w:val="nil"/>
              <w:left w:val="nil"/>
              <w:bottom w:val="single" w:sz="4" w:space="0" w:color="auto"/>
              <w:right w:val="single" w:sz="4" w:space="0" w:color="auto"/>
            </w:tcBorders>
            <w:shd w:val="clear" w:color="auto" w:fill="auto"/>
            <w:noWrap/>
            <w:hideMark/>
          </w:tcPr>
          <w:p w14:paraId="2D109297"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1620" w:type="dxa"/>
            <w:tcBorders>
              <w:top w:val="single" w:sz="4" w:space="0" w:color="auto"/>
              <w:left w:val="nil"/>
              <w:bottom w:val="single" w:sz="4" w:space="0" w:color="auto"/>
              <w:right w:val="nil"/>
            </w:tcBorders>
            <w:shd w:val="clear" w:color="auto" w:fill="auto"/>
            <w:hideMark/>
          </w:tcPr>
          <w:p w14:paraId="6FD47003" w14:textId="77777777"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Pemberdayaan Masyarakat Perikanan</w:t>
            </w: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43DA1608"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Pembinaan dan Penumbuhan Kelompok Masyarakat Perikanan</w:t>
            </w:r>
          </w:p>
        </w:tc>
        <w:tc>
          <w:tcPr>
            <w:tcW w:w="1484" w:type="dxa"/>
            <w:tcBorders>
              <w:top w:val="single" w:sz="4" w:space="0" w:color="auto"/>
              <w:left w:val="nil"/>
              <w:bottom w:val="single" w:sz="4" w:space="0" w:color="auto"/>
              <w:right w:val="single" w:sz="4" w:space="0" w:color="000000"/>
            </w:tcBorders>
            <w:shd w:val="clear" w:color="auto" w:fill="auto"/>
            <w:hideMark/>
          </w:tcPr>
          <w:p w14:paraId="208BFCF6" w14:textId="77777777"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Jumlah Kelompok Masyarakat Perikanan yang mengalami penumbuhan kelas kelompok</w:t>
            </w:r>
          </w:p>
        </w:tc>
        <w:tc>
          <w:tcPr>
            <w:tcW w:w="1980" w:type="dxa"/>
            <w:tcBorders>
              <w:top w:val="nil"/>
              <w:left w:val="nil"/>
              <w:bottom w:val="single" w:sz="4" w:space="0" w:color="auto"/>
              <w:right w:val="nil"/>
            </w:tcBorders>
            <w:shd w:val="clear" w:color="auto" w:fill="auto"/>
            <w:noWrap/>
          </w:tcPr>
          <w:p w14:paraId="35742ADB" w14:textId="3882B826" w:rsidR="00CC14A8" w:rsidRPr="00C862BA" w:rsidRDefault="00E477D7" w:rsidP="00CC14A8">
            <w:pPr>
              <w:rPr>
                <w:rFonts w:ascii="Arial Narrow" w:hAnsi="Arial Narrow" w:cs="Calibri"/>
                <w:sz w:val="20"/>
                <w:szCs w:val="20"/>
              </w:rPr>
            </w:pPr>
            <w:r>
              <w:rPr>
                <w:rFonts w:ascii="Arial Narrow" w:hAnsi="Arial Narrow" w:cs="Calibri"/>
                <w:sz w:val="20"/>
                <w:szCs w:val="20"/>
              </w:rPr>
              <w:t>31.073.400,00</w:t>
            </w:r>
          </w:p>
        </w:tc>
        <w:tc>
          <w:tcPr>
            <w:tcW w:w="1720" w:type="dxa"/>
            <w:tcBorders>
              <w:top w:val="nil"/>
              <w:left w:val="single" w:sz="4" w:space="0" w:color="auto"/>
              <w:bottom w:val="single" w:sz="4" w:space="0" w:color="auto"/>
              <w:right w:val="single" w:sz="4" w:space="0" w:color="auto"/>
            </w:tcBorders>
            <w:shd w:val="clear" w:color="auto" w:fill="auto"/>
          </w:tcPr>
          <w:p w14:paraId="449CE3F5" w14:textId="31B26A2D" w:rsidR="00CC14A8" w:rsidRPr="00C862BA" w:rsidRDefault="00F43A96" w:rsidP="00CC14A8">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CC14A8" w:rsidRPr="00C862BA" w14:paraId="0D339E26"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hideMark/>
          </w:tcPr>
          <w:p w14:paraId="66C121BC" w14:textId="77777777" w:rsidR="00CC14A8" w:rsidRPr="00C862BA" w:rsidRDefault="00CC14A8" w:rsidP="00CC14A8">
            <w:pPr>
              <w:jc w:val="center"/>
              <w:rPr>
                <w:rFonts w:ascii="Calibri" w:hAnsi="Calibri" w:cs="Calibri"/>
                <w:color w:val="000000"/>
                <w:sz w:val="20"/>
                <w:szCs w:val="20"/>
              </w:rPr>
            </w:pPr>
            <w:r w:rsidRPr="00C862BA">
              <w:rPr>
                <w:rFonts w:ascii="Calibri" w:hAnsi="Calibri" w:cs="Calibri"/>
                <w:color w:val="000000"/>
                <w:sz w:val="20"/>
                <w:szCs w:val="20"/>
              </w:rPr>
              <w:t> </w:t>
            </w:r>
          </w:p>
        </w:tc>
        <w:tc>
          <w:tcPr>
            <w:tcW w:w="1705" w:type="dxa"/>
            <w:tcBorders>
              <w:top w:val="single" w:sz="4" w:space="0" w:color="auto"/>
              <w:left w:val="nil"/>
              <w:bottom w:val="single" w:sz="4" w:space="0" w:color="auto"/>
              <w:right w:val="single" w:sz="4" w:space="0" w:color="auto"/>
            </w:tcBorders>
            <w:shd w:val="clear" w:color="auto" w:fill="auto"/>
            <w:hideMark/>
          </w:tcPr>
          <w:p w14:paraId="1A38150C"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1980" w:type="dxa"/>
            <w:tcBorders>
              <w:top w:val="nil"/>
              <w:left w:val="nil"/>
              <w:bottom w:val="single" w:sz="4" w:space="0" w:color="auto"/>
              <w:right w:val="single" w:sz="4" w:space="0" w:color="auto"/>
            </w:tcBorders>
            <w:shd w:val="clear" w:color="auto" w:fill="auto"/>
            <w:hideMark/>
          </w:tcPr>
          <w:p w14:paraId="748C287A"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 </w:t>
            </w:r>
          </w:p>
        </w:tc>
        <w:tc>
          <w:tcPr>
            <w:tcW w:w="918" w:type="dxa"/>
            <w:tcBorders>
              <w:top w:val="nil"/>
              <w:left w:val="nil"/>
              <w:bottom w:val="single" w:sz="4" w:space="0" w:color="auto"/>
              <w:right w:val="nil"/>
            </w:tcBorders>
            <w:shd w:val="clear" w:color="auto" w:fill="auto"/>
            <w:noWrap/>
            <w:hideMark/>
          </w:tcPr>
          <w:p w14:paraId="3FF9B639"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1007" w:type="dxa"/>
            <w:tcBorders>
              <w:top w:val="nil"/>
              <w:left w:val="single" w:sz="4" w:space="0" w:color="auto"/>
              <w:bottom w:val="single" w:sz="4" w:space="0" w:color="auto"/>
              <w:right w:val="single" w:sz="4" w:space="0" w:color="auto"/>
            </w:tcBorders>
            <w:shd w:val="clear" w:color="auto" w:fill="auto"/>
            <w:noWrap/>
            <w:hideMark/>
          </w:tcPr>
          <w:p w14:paraId="69D083BE"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946" w:type="dxa"/>
            <w:tcBorders>
              <w:top w:val="nil"/>
              <w:left w:val="nil"/>
              <w:bottom w:val="single" w:sz="4" w:space="0" w:color="auto"/>
              <w:right w:val="nil"/>
            </w:tcBorders>
            <w:shd w:val="clear" w:color="auto" w:fill="auto"/>
            <w:noWrap/>
            <w:hideMark/>
          </w:tcPr>
          <w:p w14:paraId="7F5B0475"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1050" w:type="dxa"/>
            <w:tcBorders>
              <w:top w:val="nil"/>
              <w:left w:val="single" w:sz="4" w:space="0" w:color="auto"/>
              <w:bottom w:val="single" w:sz="4" w:space="0" w:color="auto"/>
              <w:right w:val="single" w:sz="4" w:space="0" w:color="auto"/>
            </w:tcBorders>
            <w:shd w:val="clear" w:color="auto" w:fill="auto"/>
            <w:noWrap/>
            <w:hideMark/>
          </w:tcPr>
          <w:p w14:paraId="61C7070B" w14:textId="77777777" w:rsidR="00CC14A8" w:rsidRPr="00C862BA" w:rsidRDefault="00CC14A8" w:rsidP="00CC14A8">
            <w:pPr>
              <w:jc w:val="center"/>
              <w:rPr>
                <w:rFonts w:ascii="Arial Narrow" w:hAnsi="Arial Narrow" w:cs="Calibri"/>
                <w:sz w:val="20"/>
                <w:szCs w:val="20"/>
              </w:rPr>
            </w:pPr>
            <w:r w:rsidRPr="00C862BA">
              <w:rPr>
                <w:rFonts w:ascii="Arial Narrow" w:hAnsi="Arial Narrow" w:cs="Calibri"/>
                <w:sz w:val="20"/>
                <w:szCs w:val="20"/>
              </w:rPr>
              <w:t> </w:t>
            </w:r>
          </w:p>
        </w:tc>
        <w:tc>
          <w:tcPr>
            <w:tcW w:w="1620" w:type="dxa"/>
            <w:tcBorders>
              <w:top w:val="single" w:sz="4" w:space="0" w:color="auto"/>
              <w:left w:val="nil"/>
              <w:bottom w:val="single" w:sz="4" w:space="0" w:color="auto"/>
              <w:right w:val="nil"/>
            </w:tcBorders>
            <w:shd w:val="clear" w:color="auto" w:fill="auto"/>
            <w:hideMark/>
          </w:tcPr>
          <w:p w14:paraId="2B662BA8" w14:textId="77777777"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Pemberdayaan Masyarakat Perikanan</w:t>
            </w: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09A58CC6"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Penyiapan Informasi Teknologi Perikanan dan Kemitraan</w:t>
            </w:r>
          </w:p>
        </w:tc>
        <w:tc>
          <w:tcPr>
            <w:tcW w:w="1484" w:type="dxa"/>
            <w:tcBorders>
              <w:top w:val="single" w:sz="4" w:space="0" w:color="auto"/>
              <w:left w:val="nil"/>
              <w:bottom w:val="single" w:sz="4" w:space="0" w:color="auto"/>
              <w:right w:val="single" w:sz="4" w:space="0" w:color="000000"/>
            </w:tcBorders>
            <w:shd w:val="clear" w:color="auto" w:fill="auto"/>
            <w:hideMark/>
          </w:tcPr>
          <w:p w14:paraId="2F163902" w14:textId="77777777"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Jumlah masyarakat perikanan yang mendapatkan pengetahuan mengenai masalah perikanan</w:t>
            </w:r>
          </w:p>
        </w:tc>
        <w:tc>
          <w:tcPr>
            <w:tcW w:w="1980" w:type="dxa"/>
            <w:tcBorders>
              <w:top w:val="nil"/>
              <w:left w:val="nil"/>
              <w:bottom w:val="single" w:sz="4" w:space="0" w:color="auto"/>
              <w:right w:val="nil"/>
            </w:tcBorders>
            <w:shd w:val="clear" w:color="auto" w:fill="auto"/>
            <w:noWrap/>
          </w:tcPr>
          <w:p w14:paraId="0295DA98" w14:textId="09DF5ACE" w:rsidR="00CC14A8" w:rsidRPr="00C862BA" w:rsidRDefault="00E477D7" w:rsidP="00CC14A8">
            <w:pPr>
              <w:rPr>
                <w:rFonts w:ascii="Arial Narrow" w:hAnsi="Arial Narrow" w:cs="Calibri"/>
                <w:color w:val="000000"/>
                <w:sz w:val="20"/>
                <w:szCs w:val="20"/>
              </w:rPr>
            </w:pPr>
            <w:r>
              <w:rPr>
                <w:rFonts w:ascii="Arial Narrow" w:hAnsi="Arial Narrow" w:cs="Calibri"/>
                <w:color w:val="000000"/>
                <w:sz w:val="20"/>
                <w:szCs w:val="20"/>
              </w:rPr>
              <w:t>215.996.191,00</w:t>
            </w:r>
          </w:p>
        </w:tc>
        <w:tc>
          <w:tcPr>
            <w:tcW w:w="1720" w:type="dxa"/>
            <w:tcBorders>
              <w:top w:val="nil"/>
              <w:left w:val="single" w:sz="4" w:space="0" w:color="auto"/>
              <w:bottom w:val="single" w:sz="4" w:space="0" w:color="auto"/>
              <w:right w:val="single" w:sz="4" w:space="0" w:color="auto"/>
            </w:tcBorders>
            <w:shd w:val="clear" w:color="auto" w:fill="auto"/>
          </w:tcPr>
          <w:p w14:paraId="49EFBD07" w14:textId="249FFED7" w:rsidR="00CC14A8" w:rsidRPr="00C862BA" w:rsidRDefault="00F43A96" w:rsidP="00CC14A8">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r w:rsidR="00CC14A8" w:rsidRPr="00C862BA" w14:paraId="78661FAA" w14:textId="77777777" w:rsidTr="004F4C9D">
        <w:trPr>
          <w:trHeight w:val="1500"/>
        </w:trPr>
        <w:tc>
          <w:tcPr>
            <w:tcW w:w="580" w:type="dxa"/>
            <w:tcBorders>
              <w:top w:val="nil"/>
              <w:left w:val="single" w:sz="4" w:space="0" w:color="auto"/>
              <w:bottom w:val="single" w:sz="4" w:space="0" w:color="auto"/>
              <w:right w:val="single" w:sz="4" w:space="0" w:color="auto"/>
            </w:tcBorders>
            <w:shd w:val="clear" w:color="auto" w:fill="auto"/>
            <w:noWrap/>
            <w:hideMark/>
          </w:tcPr>
          <w:p w14:paraId="1046D1CD" w14:textId="451936B7" w:rsidR="00CC14A8" w:rsidRPr="00C862BA" w:rsidRDefault="006959DA" w:rsidP="00CC14A8">
            <w:pPr>
              <w:jc w:val="center"/>
              <w:rPr>
                <w:rFonts w:ascii="Calibri" w:hAnsi="Calibri" w:cs="Calibri"/>
                <w:color w:val="000000"/>
                <w:sz w:val="20"/>
                <w:szCs w:val="20"/>
              </w:rPr>
            </w:pPr>
            <w:r>
              <w:rPr>
                <w:rFonts w:ascii="Calibri" w:hAnsi="Calibri" w:cs="Calibri"/>
                <w:color w:val="000000"/>
                <w:sz w:val="20"/>
                <w:szCs w:val="20"/>
              </w:rPr>
              <w:t>7</w:t>
            </w:r>
            <w:r w:rsidR="00CC14A8" w:rsidRPr="00C862BA">
              <w:rPr>
                <w:rFonts w:ascii="Calibri" w:hAnsi="Calibri" w:cs="Calibri"/>
                <w:color w:val="000000"/>
                <w:sz w:val="20"/>
                <w:szCs w:val="20"/>
              </w:rPr>
              <w:t>.</w:t>
            </w:r>
          </w:p>
        </w:tc>
        <w:tc>
          <w:tcPr>
            <w:tcW w:w="1705" w:type="dxa"/>
            <w:tcBorders>
              <w:top w:val="single" w:sz="4" w:space="0" w:color="auto"/>
              <w:left w:val="nil"/>
              <w:bottom w:val="single" w:sz="4" w:space="0" w:color="auto"/>
              <w:right w:val="single" w:sz="4" w:space="0" w:color="auto"/>
            </w:tcBorders>
            <w:shd w:val="clear" w:color="auto" w:fill="auto"/>
            <w:hideMark/>
          </w:tcPr>
          <w:p w14:paraId="07EB6F95"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 xml:space="preserve">Terwujudnya </w:t>
            </w:r>
            <w:r>
              <w:rPr>
                <w:rFonts w:ascii="Arial Narrow" w:hAnsi="Arial Narrow" w:cs="Calibri"/>
                <w:color w:val="000000"/>
                <w:sz w:val="20"/>
                <w:szCs w:val="20"/>
              </w:rPr>
              <w:t>Kawasan</w:t>
            </w:r>
            <w:r w:rsidRPr="00C862BA">
              <w:rPr>
                <w:rFonts w:ascii="Arial Narrow" w:hAnsi="Arial Narrow" w:cs="Calibri"/>
                <w:color w:val="000000"/>
                <w:sz w:val="20"/>
                <w:szCs w:val="20"/>
              </w:rPr>
              <w:t xml:space="preserve"> Perikanan</w:t>
            </w:r>
          </w:p>
        </w:tc>
        <w:tc>
          <w:tcPr>
            <w:tcW w:w="1980" w:type="dxa"/>
            <w:tcBorders>
              <w:top w:val="nil"/>
              <w:left w:val="nil"/>
              <w:bottom w:val="single" w:sz="4" w:space="0" w:color="auto"/>
              <w:right w:val="single" w:sz="4" w:space="0" w:color="auto"/>
            </w:tcBorders>
            <w:shd w:val="clear" w:color="auto" w:fill="auto"/>
            <w:hideMark/>
          </w:tcPr>
          <w:p w14:paraId="6E244CE4"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Jumlah Sentra Perikanan</w:t>
            </w:r>
          </w:p>
        </w:tc>
        <w:tc>
          <w:tcPr>
            <w:tcW w:w="918" w:type="dxa"/>
            <w:tcBorders>
              <w:top w:val="nil"/>
              <w:left w:val="nil"/>
              <w:bottom w:val="single" w:sz="4" w:space="0" w:color="auto"/>
              <w:right w:val="single" w:sz="4" w:space="0" w:color="auto"/>
            </w:tcBorders>
            <w:shd w:val="clear" w:color="auto" w:fill="auto"/>
            <w:noWrap/>
            <w:hideMark/>
          </w:tcPr>
          <w:p w14:paraId="01A6B5A7"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0 sentra</w:t>
            </w:r>
          </w:p>
        </w:tc>
        <w:tc>
          <w:tcPr>
            <w:tcW w:w="1007" w:type="dxa"/>
            <w:tcBorders>
              <w:top w:val="nil"/>
              <w:left w:val="nil"/>
              <w:bottom w:val="single" w:sz="4" w:space="0" w:color="auto"/>
              <w:right w:val="single" w:sz="4" w:space="0" w:color="auto"/>
            </w:tcBorders>
            <w:shd w:val="clear" w:color="auto" w:fill="auto"/>
            <w:noWrap/>
            <w:hideMark/>
          </w:tcPr>
          <w:p w14:paraId="73936DA7"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0 sentra</w:t>
            </w:r>
          </w:p>
        </w:tc>
        <w:tc>
          <w:tcPr>
            <w:tcW w:w="946" w:type="dxa"/>
            <w:tcBorders>
              <w:top w:val="nil"/>
              <w:left w:val="nil"/>
              <w:bottom w:val="single" w:sz="4" w:space="0" w:color="auto"/>
              <w:right w:val="single" w:sz="4" w:space="0" w:color="auto"/>
            </w:tcBorders>
            <w:shd w:val="clear" w:color="auto" w:fill="auto"/>
            <w:noWrap/>
            <w:hideMark/>
          </w:tcPr>
          <w:p w14:paraId="79E2A364"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0 sentra</w:t>
            </w:r>
          </w:p>
        </w:tc>
        <w:tc>
          <w:tcPr>
            <w:tcW w:w="1050" w:type="dxa"/>
            <w:tcBorders>
              <w:top w:val="nil"/>
              <w:left w:val="nil"/>
              <w:bottom w:val="single" w:sz="4" w:space="0" w:color="auto"/>
              <w:right w:val="single" w:sz="4" w:space="0" w:color="auto"/>
            </w:tcBorders>
            <w:shd w:val="clear" w:color="auto" w:fill="auto"/>
            <w:noWrap/>
            <w:hideMark/>
          </w:tcPr>
          <w:p w14:paraId="06A32526" w14:textId="77777777" w:rsidR="00CC14A8" w:rsidRPr="00C862BA" w:rsidRDefault="00CC14A8" w:rsidP="00CC14A8">
            <w:pPr>
              <w:jc w:val="center"/>
              <w:rPr>
                <w:rFonts w:ascii="Arial Narrow" w:hAnsi="Arial Narrow" w:cs="Calibri"/>
                <w:color w:val="000000"/>
                <w:sz w:val="20"/>
                <w:szCs w:val="20"/>
              </w:rPr>
            </w:pPr>
            <w:r w:rsidRPr="00C862BA">
              <w:rPr>
                <w:rFonts w:ascii="Arial Narrow" w:hAnsi="Arial Narrow" w:cs="Calibri"/>
                <w:color w:val="000000"/>
                <w:sz w:val="20"/>
                <w:szCs w:val="20"/>
              </w:rPr>
              <w:t>1 sentra</w:t>
            </w:r>
          </w:p>
        </w:tc>
        <w:tc>
          <w:tcPr>
            <w:tcW w:w="1620" w:type="dxa"/>
            <w:tcBorders>
              <w:top w:val="single" w:sz="4" w:space="0" w:color="auto"/>
              <w:left w:val="nil"/>
              <w:bottom w:val="single" w:sz="4" w:space="0" w:color="auto"/>
              <w:right w:val="nil"/>
            </w:tcBorders>
            <w:shd w:val="clear" w:color="auto" w:fill="auto"/>
            <w:hideMark/>
          </w:tcPr>
          <w:p w14:paraId="3BD4D2FC" w14:textId="77777777"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Pengembangan Kawasan Budidaya Perikanan</w:t>
            </w:r>
          </w:p>
        </w:tc>
        <w:tc>
          <w:tcPr>
            <w:tcW w:w="1502" w:type="dxa"/>
            <w:tcBorders>
              <w:top w:val="single" w:sz="4" w:space="0" w:color="auto"/>
              <w:left w:val="single" w:sz="4" w:space="0" w:color="auto"/>
              <w:bottom w:val="single" w:sz="4" w:space="0" w:color="auto"/>
              <w:right w:val="single" w:sz="4" w:space="0" w:color="000000"/>
            </w:tcBorders>
            <w:shd w:val="clear" w:color="auto" w:fill="auto"/>
            <w:hideMark/>
          </w:tcPr>
          <w:p w14:paraId="6EAEDF84" w14:textId="77777777" w:rsidR="00CC14A8" w:rsidRPr="00C862BA" w:rsidRDefault="00CC14A8" w:rsidP="00CC14A8">
            <w:pPr>
              <w:rPr>
                <w:rFonts w:ascii="Arial Narrow" w:hAnsi="Arial Narrow" w:cs="Calibri"/>
                <w:color w:val="000000"/>
                <w:sz w:val="20"/>
                <w:szCs w:val="20"/>
              </w:rPr>
            </w:pPr>
            <w:r w:rsidRPr="00C862BA">
              <w:rPr>
                <w:rFonts w:ascii="Arial Narrow" w:hAnsi="Arial Narrow" w:cs="Calibri"/>
                <w:color w:val="000000"/>
                <w:sz w:val="20"/>
                <w:szCs w:val="20"/>
              </w:rPr>
              <w:t>Pengembangan dan Penataan Kawasan Perikanan Darat</w:t>
            </w:r>
          </w:p>
        </w:tc>
        <w:tc>
          <w:tcPr>
            <w:tcW w:w="1484" w:type="dxa"/>
            <w:tcBorders>
              <w:top w:val="single" w:sz="4" w:space="0" w:color="auto"/>
              <w:left w:val="nil"/>
              <w:bottom w:val="single" w:sz="4" w:space="0" w:color="auto"/>
              <w:right w:val="single" w:sz="4" w:space="0" w:color="000000"/>
            </w:tcBorders>
            <w:shd w:val="clear" w:color="auto" w:fill="auto"/>
            <w:hideMark/>
          </w:tcPr>
          <w:p w14:paraId="45C1C037" w14:textId="77777777" w:rsidR="00CC14A8" w:rsidRPr="00C862BA" w:rsidRDefault="00CC14A8" w:rsidP="00CC14A8">
            <w:pPr>
              <w:rPr>
                <w:rFonts w:ascii="Arial Narrow" w:hAnsi="Arial Narrow" w:cs="Calibri"/>
                <w:sz w:val="20"/>
                <w:szCs w:val="20"/>
              </w:rPr>
            </w:pPr>
            <w:r w:rsidRPr="00C862BA">
              <w:rPr>
                <w:rFonts w:ascii="Arial Narrow" w:hAnsi="Arial Narrow" w:cs="Calibri"/>
                <w:sz w:val="20"/>
                <w:szCs w:val="20"/>
              </w:rPr>
              <w:t>Terwujudnya Dokumen Sentra Perikanan</w:t>
            </w:r>
          </w:p>
        </w:tc>
        <w:tc>
          <w:tcPr>
            <w:tcW w:w="1980" w:type="dxa"/>
            <w:tcBorders>
              <w:top w:val="nil"/>
              <w:left w:val="nil"/>
              <w:bottom w:val="single" w:sz="4" w:space="0" w:color="auto"/>
              <w:right w:val="nil"/>
            </w:tcBorders>
            <w:shd w:val="clear" w:color="auto" w:fill="auto"/>
            <w:noWrap/>
            <w:hideMark/>
          </w:tcPr>
          <w:p w14:paraId="34F7E229" w14:textId="3EA058BE" w:rsidR="00CC14A8" w:rsidRPr="00C862BA" w:rsidRDefault="00CC14A8" w:rsidP="00F43A96">
            <w:pPr>
              <w:rPr>
                <w:rFonts w:ascii="Arial Narrow" w:hAnsi="Arial Narrow" w:cs="Calibri"/>
                <w:color w:val="000000"/>
                <w:sz w:val="20"/>
                <w:szCs w:val="20"/>
              </w:rPr>
            </w:pPr>
            <w:r w:rsidRPr="00C862BA">
              <w:rPr>
                <w:rFonts w:ascii="Arial Narrow" w:hAnsi="Arial Narrow" w:cs="Calibri"/>
                <w:color w:val="000000"/>
                <w:sz w:val="20"/>
                <w:szCs w:val="20"/>
              </w:rPr>
              <w:t xml:space="preserve">                  </w:t>
            </w:r>
            <w:r w:rsidR="00F43A96">
              <w:rPr>
                <w:rFonts w:ascii="Arial Narrow" w:hAnsi="Arial Narrow" w:cs="Calibri"/>
                <w:color w:val="000000"/>
                <w:sz w:val="20"/>
                <w:szCs w:val="20"/>
              </w:rPr>
              <w:t>25.400.000,00</w:t>
            </w:r>
            <w:r w:rsidRPr="00C862BA">
              <w:rPr>
                <w:rFonts w:ascii="Arial Narrow" w:hAnsi="Arial Narrow" w:cs="Calibri"/>
                <w:color w:val="000000"/>
                <w:sz w:val="20"/>
                <w:szCs w:val="20"/>
              </w:rPr>
              <w:t xml:space="preserve"> </w:t>
            </w:r>
          </w:p>
        </w:tc>
        <w:tc>
          <w:tcPr>
            <w:tcW w:w="1720" w:type="dxa"/>
            <w:tcBorders>
              <w:top w:val="nil"/>
              <w:left w:val="single" w:sz="4" w:space="0" w:color="auto"/>
              <w:bottom w:val="single" w:sz="4" w:space="0" w:color="auto"/>
              <w:right w:val="single" w:sz="4" w:space="0" w:color="auto"/>
            </w:tcBorders>
            <w:shd w:val="clear" w:color="auto" w:fill="auto"/>
            <w:hideMark/>
          </w:tcPr>
          <w:p w14:paraId="24AC131E" w14:textId="29004451" w:rsidR="00CC14A8" w:rsidRPr="00C862BA" w:rsidRDefault="00F43A96" w:rsidP="00CC14A8">
            <w:pPr>
              <w:rPr>
                <w:rFonts w:ascii="Arial Narrow" w:hAnsi="Arial Narrow" w:cs="Calibri"/>
                <w:color w:val="000000"/>
                <w:sz w:val="20"/>
                <w:szCs w:val="20"/>
              </w:rPr>
            </w:pPr>
            <w:r>
              <w:rPr>
                <w:rFonts w:ascii="Arial Narrow" w:hAnsi="Arial Narrow" w:cs="Calibri"/>
                <w:color w:val="000000"/>
                <w:sz w:val="20"/>
                <w:szCs w:val="20"/>
              </w:rPr>
              <w:t>Dinas Ketahanan Pangan dan Perikanan</w:t>
            </w:r>
          </w:p>
        </w:tc>
      </w:tr>
    </w:tbl>
    <w:p w14:paraId="00D9BEB0" w14:textId="77777777" w:rsidR="00C862BA" w:rsidRDefault="00C862BA" w:rsidP="00920307">
      <w:pPr>
        <w:pStyle w:val="Isi"/>
      </w:pPr>
    </w:p>
    <w:p w14:paraId="3C751837" w14:textId="77777777" w:rsidR="00AC6065" w:rsidRDefault="00AC6065">
      <w:pPr>
        <w:rPr>
          <w:rFonts w:asciiTheme="majorHAnsi" w:hAnsiTheme="majorHAnsi"/>
        </w:rPr>
      </w:pPr>
      <w:r>
        <w:br w:type="page"/>
      </w:r>
    </w:p>
    <w:p w14:paraId="49129D9F" w14:textId="77777777" w:rsidR="00AC6065" w:rsidRDefault="00AC6065" w:rsidP="00920307">
      <w:pPr>
        <w:pStyle w:val="Isi"/>
        <w:sectPr w:rsidR="00AC6065" w:rsidSect="00C862BA">
          <w:pgSz w:w="18720" w:h="12240" w:orient="landscape" w:code="5"/>
          <w:pgMar w:top="1368" w:right="1411" w:bottom="1699" w:left="1138" w:header="706" w:footer="706" w:gutter="0"/>
          <w:cols w:space="708"/>
          <w:titlePg/>
          <w:docGrid w:linePitch="360"/>
        </w:sectPr>
      </w:pPr>
    </w:p>
    <w:p w14:paraId="6A35CB34" w14:textId="77777777" w:rsidR="00715E4A" w:rsidRPr="00BD2648" w:rsidRDefault="00715E4A" w:rsidP="005C7493">
      <w:pPr>
        <w:pStyle w:val="Isi"/>
        <w:spacing w:line="240" w:lineRule="auto"/>
        <w:jc w:val="center"/>
        <w:rPr>
          <w:b/>
          <w:sz w:val="40"/>
          <w:szCs w:val="40"/>
        </w:rPr>
      </w:pPr>
      <w:r w:rsidRPr="00BD2648">
        <w:rPr>
          <w:b/>
          <w:sz w:val="40"/>
          <w:szCs w:val="40"/>
        </w:rPr>
        <w:lastRenderedPageBreak/>
        <w:t>BAB IV</w:t>
      </w:r>
    </w:p>
    <w:p w14:paraId="2CC1800E" w14:textId="77777777" w:rsidR="004900C5" w:rsidRDefault="00920307" w:rsidP="00920307">
      <w:pPr>
        <w:pStyle w:val="Heading10"/>
        <w:jc w:val="center"/>
        <w:rPr>
          <w:rFonts w:asciiTheme="majorHAnsi" w:hAnsiTheme="majorHAnsi"/>
        </w:rPr>
      </w:pPr>
      <w:bookmarkStart w:id="23" w:name="_Toc34141804"/>
      <w:r w:rsidRPr="00920307">
        <w:rPr>
          <w:rFonts w:asciiTheme="majorHAnsi" w:hAnsiTheme="majorHAnsi"/>
        </w:rPr>
        <w:t>PENUTUP</w:t>
      </w:r>
      <w:bookmarkEnd w:id="23"/>
    </w:p>
    <w:p w14:paraId="165A5DB9" w14:textId="77777777" w:rsidR="00920307" w:rsidRDefault="00920307" w:rsidP="00920307">
      <w:pPr>
        <w:tabs>
          <w:tab w:val="left" w:pos="1080"/>
        </w:tabs>
        <w:spacing w:line="360" w:lineRule="auto"/>
        <w:jc w:val="both"/>
        <w:rPr>
          <w:rFonts w:asciiTheme="majorHAnsi" w:hAnsiTheme="majorHAnsi"/>
        </w:rPr>
      </w:pPr>
    </w:p>
    <w:p w14:paraId="23CA445F" w14:textId="21429EDD" w:rsidR="00920307" w:rsidRPr="00A10247" w:rsidRDefault="00AC6065" w:rsidP="00920307">
      <w:pPr>
        <w:pStyle w:val="Isi"/>
        <w:ind w:firstLine="720"/>
      </w:pPr>
      <w:r w:rsidRPr="002772DE">
        <w:t xml:space="preserve">Dokumen </w:t>
      </w:r>
      <w:r>
        <w:t>Rencana Aksi atas Perjanjian Kinerja</w:t>
      </w:r>
      <w:r w:rsidRPr="00A10247">
        <w:t xml:space="preserve"> </w:t>
      </w:r>
      <w:r>
        <w:t xml:space="preserve">Dinas </w:t>
      </w:r>
      <w:r w:rsidR="002832EE">
        <w:t xml:space="preserve">Ketahanan Pangan dan </w:t>
      </w:r>
      <w:r>
        <w:t>Perikanan Kabupaten Buleleng</w:t>
      </w:r>
      <w:r w:rsidR="00B225A0">
        <w:t xml:space="preserve"> </w:t>
      </w:r>
      <w:r>
        <w:t>tahun 20</w:t>
      </w:r>
      <w:r w:rsidR="002832EE">
        <w:t>20</w:t>
      </w:r>
      <w:r w:rsidR="00920307">
        <w:t xml:space="preserve"> </w:t>
      </w:r>
      <w:r w:rsidR="00920307" w:rsidRPr="00A10247">
        <w:t xml:space="preserve">ini merupakan komitmen </w:t>
      </w:r>
      <w:r w:rsidR="00920307">
        <w:t>Dinas</w:t>
      </w:r>
      <w:r w:rsidR="002832EE">
        <w:t xml:space="preserve"> Ketahanan Pangan dan </w:t>
      </w:r>
      <w:r w:rsidR="00920307">
        <w:t xml:space="preserve"> Perikanan Kabupaten Buleleng</w:t>
      </w:r>
      <w:r w:rsidR="00920307" w:rsidRPr="00A10247">
        <w:t xml:space="preserve"> dalam penyelenggaraan pemerintahan yang baik (</w:t>
      </w:r>
      <w:r w:rsidR="00920307" w:rsidRPr="00A10247">
        <w:rPr>
          <w:i/>
        </w:rPr>
        <w:t>good governance</w:t>
      </w:r>
      <w:r w:rsidR="00920307" w:rsidRPr="00A10247">
        <w:t>) serta sebagai upaya untuk penyelenggaraan pemerintahan yang bersih (</w:t>
      </w:r>
      <w:r w:rsidR="00920307" w:rsidRPr="00A10247">
        <w:rPr>
          <w:i/>
        </w:rPr>
        <w:t>clean government</w:t>
      </w:r>
      <w:r w:rsidR="00920307" w:rsidRPr="00A10247">
        <w:t xml:space="preserve">) sebagaimana diharapkan oleh semua pihak. </w:t>
      </w:r>
    </w:p>
    <w:p w14:paraId="21ADB2E6" w14:textId="78645B7D" w:rsidR="00920307" w:rsidRPr="00A10247" w:rsidRDefault="00920307" w:rsidP="00920307">
      <w:pPr>
        <w:pStyle w:val="Isi"/>
      </w:pPr>
      <w:r>
        <w:tab/>
      </w:r>
      <w:r w:rsidR="00F93C14">
        <w:t>Dokumen</w:t>
      </w:r>
      <w:r w:rsidR="00B225A0">
        <w:t xml:space="preserve"> </w:t>
      </w:r>
      <w:r w:rsidR="00504B1C">
        <w:t>Rencana Aksi atas Perjanjian Kinerja</w:t>
      </w:r>
      <w:r w:rsidR="00504B1C" w:rsidRPr="00A10247">
        <w:t xml:space="preserve"> </w:t>
      </w:r>
      <w:r w:rsidR="00504B1C">
        <w:t xml:space="preserve">Dinas </w:t>
      </w:r>
      <w:r w:rsidR="002832EE">
        <w:t xml:space="preserve">Ketahanan Pangan dan Perikanan </w:t>
      </w:r>
      <w:r w:rsidR="00504B1C">
        <w:t>Kabupaten Buleleng tahun 20</w:t>
      </w:r>
      <w:r w:rsidR="002832EE">
        <w:t>20</w:t>
      </w:r>
      <w:r w:rsidRPr="00A10247">
        <w:t xml:space="preserve"> ini</w:t>
      </w:r>
      <w:r w:rsidR="006535F7">
        <w:t xml:space="preserve"> </w:t>
      </w:r>
      <w:r w:rsidRPr="00A10247">
        <w:t>diharapkan dapat dijadikan sebagai pedoman Perencanaa</w:t>
      </w:r>
      <w:r>
        <w:t>n Kinerja Tahunan oleh masing–</w:t>
      </w:r>
      <w:r w:rsidRPr="00A10247">
        <w:t xml:space="preserve">masing </w:t>
      </w:r>
      <w:r w:rsidR="00412791">
        <w:t>Bidang</w:t>
      </w:r>
      <w:r w:rsidRPr="00A10247">
        <w:t xml:space="preserve"> dilingkungan </w:t>
      </w:r>
      <w:r w:rsidR="00412791">
        <w:t xml:space="preserve">Dinas </w:t>
      </w:r>
      <w:r w:rsidR="00F93C14">
        <w:t xml:space="preserve">Ketahanan Pangan dan </w:t>
      </w:r>
      <w:r w:rsidR="00412791">
        <w:t>Perikanan Kabupaten Buleleng</w:t>
      </w:r>
      <w:r w:rsidRPr="00A10247">
        <w:t xml:space="preserve"> dalam melaksanakan misi guna dapat mewujudkan visi.</w:t>
      </w:r>
    </w:p>
    <w:p w14:paraId="1FB4F8D9" w14:textId="2AE12364" w:rsidR="00920307" w:rsidRPr="00A10247" w:rsidRDefault="00920307" w:rsidP="00920307">
      <w:pPr>
        <w:pStyle w:val="Isi"/>
      </w:pPr>
      <w:r w:rsidRPr="00A10247">
        <w:rPr>
          <w:b/>
        </w:rPr>
        <w:tab/>
      </w:r>
      <w:r w:rsidRPr="00A10247">
        <w:t xml:space="preserve">Demikian kami sampaikan </w:t>
      </w:r>
      <w:r w:rsidR="00504B1C" w:rsidRPr="002772DE">
        <w:t xml:space="preserve">Dokumen </w:t>
      </w:r>
      <w:r w:rsidR="00504B1C">
        <w:t>Rencana Aksi atas Perjanjian Kinerja</w:t>
      </w:r>
      <w:r w:rsidR="00504B1C" w:rsidRPr="00A10247">
        <w:t xml:space="preserve"> </w:t>
      </w:r>
      <w:r w:rsidR="00504B1C">
        <w:t xml:space="preserve">Dinas </w:t>
      </w:r>
      <w:r w:rsidR="002832EE">
        <w:t xml:space="preserve">Ketahanan Pangan dan </w:t>
      </w:r>
      <w:r w:rsidR="00504B1C">
        <w:t>Perikanan Kabupaten Buleleng</w:t>
      </w:r>
      <w:r w:rsidR="00B225A0">
        <w:t xml:space="preserve"> </w:t>
      </w:r>
      <w:r w:rsidR="00504B1C">
        <w:t>tahun 20</w:t>
      </w:r>
      <w:r w:rsidR="002832EE">
        <w:t>20</w:t>
      </w:r>
      <w:r w:rsidRPr="00A10247">
        <w:t>, sehingga dapat memberikan informasi yang memadai mengenai rencana maupun target tahunan yang hendak diwujudkan.</w:t>
      </w:r>
    </w:p>
    <w:p w14:paraId="7CBB67C2" w14:textId="1CF82547" w:rsidR="00920307" w:rsidRDefault="00920307" w:rsidP="00920307">
      <w:pPr>
        <w:pStyle w:val="Isi"/>
      </w:pPr>
    </w:p>
    <w:p w14:paraId="1A205669" w14:textId="0CAA7B45" w:rsidR="002832EE" w:rsidRDefault="0053378B" w:rsidP="002832EE">
      <w:pPr>
        <w:pStyle w:val="Isi"/>
        <w:spacing w:line="240" w:lineRule="auto"/>
        <w:ind w:left="5760"/>
        <w:rPr>
          <w:lang w:val="en-GB"/>
        </w:rPr>
      </w:pPr>
      <w:r w:rsidRPr="0053378B">
        <w:drawing>
          <wp:anchor distT="0" distB="0" distL="114300" distR="114300" simplePos="0" relativeHeight="251698176" behindDoc="0" locked="0" layoutInCell="1" allowOverlap="1" wp14:anchorId="69E94648" wp14:editId="56C8C304">
            <wp:simplePos x="0" y="0"/>
            <wp:positionH relativeFrom="column">
              <wp:posOffset>3122762</wp:posOffset>
            </wp:positionH>
            <wp:positionV relativeFrom="paragraph">
              <wp:posOffset>9093</wp:posOffset>
            </wp:positionV>
            <wp:extent cx="1733910" cy="1733910"/>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AP DKPP.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733910" cy="1733910"/>
                    </a:xfrm>
                    <a:prstGeom prst="rect">
                      <a:avLst/>
                    </a:prstGeom>
                  </pic:spPr>
                </pic:pic>
              </a:graphicData>
            </a:graphic>
            <wp14:sizeRelH relativeFrom="page">
              <wp14:pctWidth>0</wp14:pctWidth>
            </wp14:sizeRelH>
            <wp14:sizeRelV relativeFrom="page">
              <wp14:pctHeight>0</wp14:pctHeight>
            </wp14:sizeRelV>
          </wp:anchor>
        </w:drawing>
      </w:r>
      <w:r w:rsidR="00A62F1B">
        <w:rPr>
          <w:lang w:val="en-GB"/>
        </w:rPr>
        <w:t xml:space="preserve">Plt. </w:t>
      </w:r>
      <w:r w:rsidR="006535F7" w:rsidRPr="00673CAA">
        <w:rPr>
          <w:lang w:val="en-GB"/>
        </w:rPr>
        <w:t xml:space="preserve">Kepala Dinas </w:t>
      </w:r>
      <w:r w:rsidR="002832EE">
        <w:rPr>
          <w:lang w:val="en-GB"/>
        </w:rPr>
        <w:t xml:space="preserve">Ketahanan     </w:t>
      </w:r>
    </w:p>
    <w:p w14:paraId="3A7D5076" w14:textId="10AB6C73" w:rsidR="006535F7" w:rsidRPr="002832EE" w:rsidRDefault="002832EE" w:rsidP="002832EE">
      <w:pPr>
        <w:pStyle w:val="Isi"/>
        <w:spacing w:line="240" w:lineRule="auto"/>
        <w:ind w:left="5760"/>
        <w:rPr>
          <w:lang w:val="en-GB"/>
        </w:rPr>
      </w:pPr>
      <w:r>
        <w:rPr>
          <w:lang w:val="en-GB"/>
        </w:rPr>
        <w:t xml:space="preserve">      Pangan dan </w:t>
      </w:r>
      <w:r w:rsidR="006535F7" w:rsidRPr="00673CAA">
        <w:rPr>
          <w:lang w:val="en-GB"/>
        </w:rPr>
        <w:t>Perikanan</w:t>
      </w:r>
      <w:r w:rsidR="006535F7" w:rsidRPr="00673CAA">
        <w:t xml:space="preserve"> </w:t>
      </w:r>
    </w:p>
    <w:p w14:paraId="748499C1" w14:textId="4C3781CC" w:rsidR="006535F7" w:rsidRPr="00673CAA" w:rsidRDefault="006535F7" w:rsidP="006535F7">
      <w:pPr>
        <w:pStyle w:val="Isi"/>
        <w:spacing w:line="240" w:lineRule="auto"/>
        <w:ind w:left="4320" w:firstLine="720"/>
      </w:pPr>
      <w:r>
        <w:rPr>
          <w:lang w:val="en-GB"/>
        </w:rPr>
        <w:t xml:space="preserve"> </w:t>
      </w:r>
      <w:r>
        <w:rPr>
          <w:lang w:val="en-GB"/>
        </w:rPr>
        <w:tab/>
        <w:t xml:space="preserve">   </w:t>
      </w:r>
      <w:r w:rsidR="00A62F1B">
        <w:rPr>
          <w:lang w:val="en-GB"/>
        </w:rPr>
        <w:t xml:space="preserve">    </w:t>
      </w:r>
      <w:r w:rsidR="002832EE">
        <w:rPr>
          <w:lang w:val="en-GB"/>
        </w:rPr>
        <w:t xml:space="preserve">  </w:t>
      </w:r>
      <w:r w:rsidRPr="00673CAA">
        <w:rPr>
          <w:lang w:val="en-GB"/>
        </w:rPr>
        <w:t>Kabupaten Buleleng</w:t>
      </w:r>
      <w:r w:rsidRPr="00673CAA">
        <w:t xml:space="preserve"> </w:t>
      </w:r>
    </w:p>
    <w:p w14:paraId="1E0B679E" w14:textId="0EB717D4" w:rsidR="006535F7" w:rsidRPr="00673CAA" w:rsidRDefault="006535F7" w:rsidP="006535F7">
      <w:pPr>
        <w:pStyle w:val="Isi"/>
        <w:spacing w:line="240" w:lineRule="auto"/>
      </w:pPr>
      <w:r w:rsidRPr="00673CAA">
        <w:rPr>
          <w:lang w:val="en-GB"/>
        </w:rPr>
        <w:tab/>
      </w:r>
      <w:r w:rsidRPr="00673CAA">
        <w:rPr>
          <w:lang w:val="en-GB"/>
        </w:rPr>
        <w:tab/>
        <w:t xml:space="preserve"> </w:t>
      </w:r>
      <w:r w:rsidRPr="00673CAA">
        <w:t xml:space="preserve"> </w:t>
      </w:r>
      <w:r w:rsidR="0053378B">
        <w:tab/>
      </w:r>
      <w:r w:rsidR="0053378B">
        <w:tab/>
      </w:r>
      <w:r w:rsidR="0053378B">
        <w:tab/>
      </w:r>
      <w:r w:rsidR="0053378B">
        <w:tab/>
      </w:r>
      <w:r w:rsidR="0053378B">
        <w:tab/>
      </w:r>
      <w:r w:rsidR="0053378B">
        <w:tab/>
      </w:r>
    </w:p>
    <w:p w14:paraId="3692DE75" w14:textId="0347CDA1" w:rsidR="006535F7" w:rsidRDefault="0053378B" w:rsidP="006535F7">
      <w:pPr>
        <w:pStyle w:val="Isi"/>
        <w:spacing w:line="240" w:lineRule="auto"/>
      </w:pPr>
      <w:r w:rsidRPr="0053378B">
        <w:drawing>
          <wp:anchor distT="0" distB="0" distL="114300" distR="114300" simplePos="0" relativeHeight="251697152" behindDoc="1" locked="0" layoutInCell="1" allowOverlap="1" wp14:anchorId="05D461D8" wp14:editId="1328A21B">
            <wp:simplePos x="0" y="0"/>
            <wp:positionH relativeFrom="column">
              <wp:posOffset>3692357</wp:posOffset>
            </wp:positionH>
            <wp:positionV relativeFrom="paragraph">
              <wp:posOffset>62433</wp:posOffset>
            </wp:positionV>
            <wp:extent cx="1974850" cy="1013460"/>
            <wp:effectExtent l="0" t="0" r="6350" b="0"/>
            <wp:wrapTight wrapText="bothSides">
              <wp:wrapPolygon edited="0">
                <wp:start x="0" y="0"/>
                <wp:lineTo x="0" y="21113"/>
                <wp:lineTo x="21461" y="21113"/>
                <wp:lineTo x="21461"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td pak beni.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74850" cy="1013460"/>
                    </a:xfrm>
                    <a:prstGeom prst="rect">
                      <a:avLst/>
                    </a:prstGeom>
                  </pic:spPr>
                </pic:pic>
              </a:graphicData>
            </a:graphic>
            <wp14:sizeRelH relativeFrom="page">
              <wp14:pctWidth>0</wp14:pctWidth>
            </wp14:sizeRelH>
            <wp14:sizeRelV relativeFrom="page">
              <wp14:pctHeight>0</wp14:pctHeight>
            </wp14:sizeRelV>
          </wp:anchor>
        </w:drawing>
      </w:r>
      <w:r w:rsidR="006535F7" w:rsidRPr="00673CAA">
        <w:t> </w:t>
      </w:r>
      <w:r>
        <w:tab/>
      </w:r>
      <w:r>
        <w:tab/>
      </w:r>
      <w:r>
        <w:tab/>
      </w:r>
      <w:r>
        <w:tab/>
      </w:r>
      <w:r>
        <w:tab/>
      </w:r>
      <w:r>
        <w:tab/>
      </w:r>
      <w:r>
        <w:tab/>
      </w:r>
      <w:r>
        <w:tab/>
      </w:r>
    </w:p>
    <w:p w14:paraId="3B6D01FA" w14:textId="4E5368BD" w:rsidR="006535F7" w:rsidRDefault="006535F7" w:rsidP="006535F7">
      <w:pPr>
        <w:pStyle w:val="Isi"/>
        <w:spacing w:line="240" w:lineRule="auto"/>
      </w:pPr>
    </w:p>
    <w:p w14:paraId="3A0B03C0" w14:textId="0AC81B07" w:rsidR="00A62F1B" w:rsidRDefault="00A62F1B" w:rsidP="00A62F1B">
      <w:pPr>
        <w:pStyle w:val="Isi"/>
        <w:spacing w:line="240" w:lineRule="auto"/>
      </w:pPr>
    </w:p>
    <w:p w14:paraId="539BB8B0" w14:textId="3106FDE0" w:rsidR="00A62F1B" w:rsidRDefault="00A62F1B" w:rsidP="00A62F1B">
      <w:pPr>
        <w:pStyle w:val="Isi"/>
        <w:spacing w:line="240" w:lineRule="auto"/>
      </w:pPr>
      <w:bookmarkStart w:id="24" w:name="_GoBack"/>
      <w:bookmarkEnd w:id="24"/>
    </w:p>
    <w:p w14:paraId="51DFE943" w14:textId="4EDE25C8" w:rsidR="006535F7" w:rsidRPr="00673CAA" w:rsidRDefault="006535F7" w:rsidP="00A62F1B">
      <w:pPr>
        <w:pStyle w:val="Isi"/>
        <w:spacing w:line="240" w:lineRule="auto"/>
        <w:ind w:left="5040" w:firstLine="720"/>
      </w:pPr>
      <w:r w:rsidRPr="00673CAA">
        <w:rPr>
          <w:b/>
          <w:bCs/>
          <w:u w:val="single"/>
          <w:lang w:val="en-GB"/>
        </w:rPr>
        <w:t xml:space="preserve">Ir. </w:t>
      </w:r>
      <w:r w:rsidR="00A62F1B">
        <w:rPr>
          <w:b/>
          <w:bCs/>
          <w:u w:val="single"/>
          <w:lang w:val="en-GB"/>
        </w:rPr>
        <w:t>Jon Benni Ariatman</w:t>
      </w:r>
      <w:r w:rsidR="002832EE">
        <w:rPr>
          <w:b/>
          <w:bCs/>
          <w:u w:val="single"/>
          <w:lang w:val="en-GB"/>
        </w:rPr>
        <w:t>, MAP</w:t>
      </w:r>
      <w:r w:rsidRPr="00673CAA">
        <w:t xml:space="preserve"> </w:t>
      </w:r>
    </w:p>
    <w:p w14:paraId="16048416" w14:textId="011A9152" w:rsidR="006535F7" w:rsidRPr="00673CAA" w:rsidRDefault="006535F7" w:rsidP="006535F7">
      <w:pPr>
        <w:pStyle w:val="Isi"/>
        <w:spacing w:line="240" w:lineRule="auto"/>
        <w:ind w:left="5040" w:firstLine="720"/>
      </w:pPr>
      <w:r>
        <w:t xml:space="preserve">   </w:t>
      </w:r>
      <w:r w:rsidR="00A62F1B">
        <w:t xml:space="preserve">       </w:t>
      </w:r>
      <w:r w:rsidRPr="00673CAA">
        <w:t xml:space="preserve">Pembina </w:t>
      </w:r>
      <w:r w:rsidR="00A62F1B">
        <w:t>Tingkat I</w:t>
      </w:r>
    </w:p>
    <w:p w14:paraId="464C042D" w14:textId="21B246C5" w:rsidR="006535F7" w:rsidRPr="00673CAA" w:rsidRDefault="006535F7" w:rsidP="006535F7">
      <w:pPr>
        <w:pStyle w:val="Isi"/>
        <w:spacing w:line="240" w:lineRule="auto"/>
        <w:ind w:left="4320" w:firstLine="720"/>
      </w:pPr>
      <w:r>
        <w:t xml:space="preserve">      </w:t>
      </w:r>
      <w:r w:rsidR="002832EE">
        <w:t xml:space="preserve">        </w:t>
      </w:r>
      <w:r w:rsidRPr="00673CAA">
        <w:t>NIP. 19</w:t>
      </w:r>
      <w:r w:rsidR="00A62F1B">
        <w:t>640903 199303 1 007</w:t>
      </w:r>
      <w:r w:rsidRPr="00673CAA">
        <w:t xml:space="preserve"> </w:t>
      </w:r>
    </w:p>
    <w:p w14:paraId="5DDB16D0" w14:textId="77777777" w:rsidR="006535F7" w:rsidRPr="00920307" w:rsidRDefault="006535F7" w:rsidP="00920307">
      <w:pPr>
        <w:pStyle w:val="Isi"/>
      </w:pPr>
    </w:p>
    <w:p w14:paraId="3C886FE5" w14:textId="77777777" w:rsidR="007B5C95" w:rsidRDefault="007B5C95" w:rsidP="007B5C95">
      <w:pPr>
        <w:pStyle w:val="Isi"/>
        <w:spacing w:line="240" w:lineRule="auto"/>
        <w:ind w:left="4320" w:firstLine="720"/>
        <w:sectPr w:rsidR="007B5C95" w:rsidSect="003B5B57">
          <w:pgSz w:w="12240" w:h="18720" w:code="5"/>
          <w:pgMar w:top="1138" w:right="1368" w:bottom="1411" w:left="1699" w:header="706" w:footer="706" w:gutter="0"/>
          <w:cols w:space="708"/>
          <w:titlePg/>
          <w:docGrid w:linePitch="360"/>
        </w:sectPr>
      </w:pPr>
    </w:p>
    <w:p w14:paraId="593965C1" w14:textId="77777777" w:rsidR="006878DB" w:rsidRPr="00BD2648" w:rsidRDefault="006878DB" w:rsidP="007B5C95">
      <w:pPr>
        <w:pStyle w:val="Isi"/>
        <w:jc w:val="left"/>
      </w:pPr>
    </w:p>
    <w:sectPr w:rsidR="006878DB" w:rsidRPr="00BD2648" w:rsidSect="003B5B57">
      <w:headerReference w:type="first" r:id="rId19"/>
      <w:footerReference w:type="first" r:id="rId20"/>
      <w:pgSz w:w="12240" w:h="18720" w:code="5"/>
      <w:pgMar w:top="1138" w:right="1368" w:bottom="1411" w:left="1699" w:header="706" w:footer="706"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7E3E3B" w14:textId="77777777" w:rsidR="00C677A1" w:rsidRDefault="00C677A1" w:rsidP="00193F88">
      <w:r>
        <w:separator/>
      </w:r>
    </w:p>
  </w:endnote>
  <w:endnote w:type="continuationSeparator" w:id="0">
    <w:p w14:paraId="2190DC36" w14:textId="77777777" w:rsidR="00C677A1" w:rsidRDefault="00C677A1" w:rsidP="00193F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erlin Sans FB">
    <w:panose1 w:val="020E0602020502020306"/>
    <w:charset w:val="00"/>
    <w:family w:val="swiss"/>
    <w:pitch w:val="variable"/>
    <w:sig w:usb0="00000003" w:usb1="00000000" w:usb2="00000000" w:usb3="00000000" w:csb0="00000001" w:csb1="00000000"/>
  </w:font>
  <w:font w:name="Constantia">
    <w:panose1 w:val="02030602050306030303"/>
    <w:charset w:val="00"/>
    <w:family w:val="roman"/>
    <w:pitch w:val="variable"/>
    <w:sig w:usb0="A00002EF" w:usb1="4000204B" w:usb2="00000000" w:usb3="00000000" w:csb0="0000019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Aharoni">
    <w:charset w:val="B1"/>
    <w:family w:val="auto"/>
    <w:pitch w:val="variable"/>
    <w:sig w:usb0="00000803" w:usb1="00000000" w:usb2="00000000" w:usb3="00000000" w:csb0="00000021" w:csb1="00000000"/>
  </w:font>
  <w:font w:name="Bernard MT Condensed">
    <w:panose1 w:val="020508060609050204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829560"/>
      <w:docPartObj>
        <w:docPartGallery w:val="Page Numbers (Bottom of Page)"/>
        <w:docPartUnique/>
      </w:docPartObj>
    </w:sdtPr>
    <w:sdtEndPr/>
    <w:sdtContent>
      <w:p w14:paraId="6B78E5E4" w14:textId="77777777" w:rsidR="00492219" w:rsidRDefault="00492219">
        <w:pPr>
          <w:pStyle w:val="Footer"/>
          <w:jc w:val="right"/>
        </w:pPr>
        <w:r>
          <w:rPr>
            <w:noProof/>
          </w:rPr>
          <w:fldChar w:fldCharType="begin"/>
        </w:r>
        <w:r>
          <w:rPr>
            <w:noProof/>
          </w:rPr>
          <w:instrText xml:space="preserve"> PAGE   \* MERGEFORMAT </w:instrText>
        </w:r>
        <w:r>
          <w:rPr>
            <w:noProof/>
          </w:rPr>
          <w:fldChar w:fldCharType="separate"/>
        </w:r>
        <w:r>
          <w:rPr>
            <w:noProof/>
          </w:rPr>
          <w:t>1</w:t>
        </w:r>
        <w:r>
          <w:rPr>
            <w:noProof/>
          </w:rPr>
          <w:fldChar w:fldCharType="end"/>
        </w:r>
      </w:p>
    </w:sdtContent>
  </w:sdt>
  <w:p w14:paraId="18183944" w14:textId="77777777" w:rsidR="00492219" w:rsidRDefault="0049221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41A9C2" w14:textId="77777777" w:rsidR="00492219" w:rsidRDefault="00492219">
    <w:pPr>
      <w:pStyle w:val="Footer"/>
      <w:jc w:val="right"/>
    </w:pPr>
  </w:p>
  <w:p w14:paraId="051A53B8" w14:textId="77777777" w:rsidR="00492219" w:rsidRDefault="0049221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829561"/>
      <w:docPartObj>
        <w:docPartGallery w:val="Page Numbers (Bottom of Page)"/>
        <w:docPartUnique/>
      </w:docPartObj>
    </w:sdtPr>
    <w:sdtEndPr/>
    <w:sdtContent>
      <w:p w14:paraId="4EC36EF9" w14:textId="6EC21AED" w:rsidR="00492219" w:rsidRDefault="00492219" w:rsidP="002D5227">
        <w:pPr>
          <w:pStyle w:val="Footer"/>
          <w:pBdr>
            <w:top w:val="thinThickSmallGap" w:sz="24" w:space="1" w:color="622423" w:themeColor="accent2" w:themeShade="7F"/>
          </w:pBdr>
          <w:rPr>
            <w:rFonts w:asciiTheme="majorHAnsi" w:hAnsiTheme="majorHAnsi"/>
          </w:rPr>
        </w:pPr>
        <w:r w:rsidRPr="00117825">
          <w:rPr>
            <w:rFonts w:ascii="Bernard MT Condensed" w:hAnsi="Bernard MT Condensed"/>
            <w:i/>
            <w:sz w:val="20"/>
            <w:szCs w:val="20"/>
          </w:rPr>
          <w:t>Dinas</w:t>
        </w:r>
        <w:r>
          <w:rPr>
            <w:rFonts w:ascii="Bernard MT Condensed" w:hAnsi="Bernard MT Condensed"/>
            <w:i/>
            <w:sz w:val="20"/>
            <w:szCs w:val="20"/>
          </w:rPr>
          <w:t xml:space="preserve"> Ketahanan Pangan </w:t>
        </w:r>
        <w:proofErr w:type="gramStart"/>
        <w:r>
          <w:rPr>
            <w:rFonts w:ascii="Bernard MT Condensed" w:hAnsi="Bernard MT Condensed"/>
            <w:i/>
            <w:sz w:val="20"/>
            <w:szCs w:val="20"/>
          </w:rPr>
          <w:t xml:space="preserve">dan </w:t>
        </w:r>
        <w:r w:rsidRPr="00117825">
          <w:rPr>
            <w:rFonts w:ascii="Bernard MT Condensed" w:hAnsi="Bernard MT Condensed"/>
            <w:i/>
            <w:sz w:val="20"/>
            <w:szCs w:val="20"/>
          </w:rPr>
          <w:t xml:space="preserve"> Perikanan</w:t>
        </w:r>
        <w:proofErr w:type="gramEnd"/>
        <w:r w:rsidRPr="00117825">
          <w:rPr>
            <w:rFonts w:ascii="Bernard MT Condensed" w:hAnsi="Bernard MT Condensed"/>
            <w:i/>
            <w:sz w:val="20"/>
            <w:szCs w:val="20"/>
          </w:rPr>
          <w:t xml:space="preserve"> Kab. Buleleng</w:t>
        </w:r>
        <w:r w:rsidRPr="00117825">
          <w:rPr>
            <w:rFonts w:ascii="Bernard MT Condensed" w:hAnsi="Bernard MT Condensed"/>
            <w:i/>
            <w:sz w:val="20"/>
            <w:szCs w:val="20"/>
          </w:rPr>
          <w:ptab w:relativeTo="margin" w:alignment="right" w:leader="none"/>
        </w:r>
        <w:r>
          <w:rPr>
            <w:rFonts w:asciiTheme="majorHAnsi" w:hAnsiTheme="majorHAnsi"/>
          </w:rPr>
          <w:t xml:space="preserve"> </w:t>
        </w:r>
        <w:r>
          <w:rPr>
            <w:rFonts w:asciiTheme="majorHAnsi" w:hAnsiTheme="majorHAnsi"/>
            <w:noProof/>
          </w:rPr>
          <w:fldChar w:fldCharType="begin"/>
        </w:r>
        <w:r>
          <w:rPr>
            <w:rFonts w:asciiTheme="majorHAnsi" w:hAnsiTheme="majorHAnsi"/>
            <w:noProof/>
          </w:rPr>
          <w:instrText xml:space="preserve"> PAGE   \* MERGEFORMAT </w:instrText>
        </w:r>
        <w:r>
          <w:rPr>
            <w:rFonts w:asciiTheme="majorHAnsi" w:hAnsiTheme="majorHAnsi"/>
            <w:noProof/>
          </w:rPr>
          <w:fldChar w:fldCharType="separate"/>
        </w:r>
        <w:r w:rsidR="0053378B">
          <w:rPr>
            <w:rFonts w:asciiTheme="majorHAnsi" w:hAnsiTheme="majorHAnsi"/>
            <w:noProof/>
          </w:rPr>
          <w:t>26</w:t>
        </w:r>
        <w:r>
          <w:rPr>
            <w:rFonts w:asciiTheme="majorHAnsi" w:hAnsiTheme="majorHAnsi"/>
            <w:noProof/>
          </w:rPr>
          <w:fldChar w:fldCharType="end"/>
        </w:r>
      </w:p>
      <w:p w14:paraId="3A8520AC" w14:textId="598DB5C3" w:rsidR="00492219" w:rsidRDefault="00492219" w:rsidP="00A3008F">
        <w:pPr>
          <w:pStyle w:val="Footer"/>
          <w:tabs>
            <w:tab w:val="left" w:pos="6527"/>
            <w:tab w:val="right" w:pos="9173"/>
          </w:tabs>
        </w:pPr>
        <w:r>
          <w:tab/>
        </w:r>
        <w:r>
          <w:tab/>
        </w:r>
        <w:r>
          <w:tab/>
        </w:r>
      </w:p>
    </w:sdtContent>
  </w:sdt>
  <w:p w14:paraId="204334A3" w14:textId="77777777" w:rsidR="00492219" w:rsidRDefault="0049221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4670F3" w14:textId="2CD5A1EA" w:rsidR="00492219" w:rsidRDefault="00492219">
    <w:pPr>
      <w:pStyle w:val="Footer"/>
      <w:pBdr>
        <w:top w:val="thinThickSmallGap" w:sz="24" w:space="1" w:color="622423" w:themeColor="accent2" w:themeShade="7F"/>
      </w:pBdr>
      <w:rPr>
        <w:rFonts w:asciiTheme="majorHAnsi" w:hAnsiTheme="majorHAnsi"/>
      </w:rPr>
    </w:pPr>
    <w:r w:rsidRPr="00117825">
      <w:rPr>
        <w:rFonts w:ascii="Bernard MT Condensed" w:hAnsi="Bernard MT Condensed"/>
        <w:i/>
        <w:sz w:val="20"/>
        <w:szCs w:val="20"/>
      </w:rPr>
      <w:t xml:space="preserve">Dinas </w:t>
    </w:r>
    <w:r>
      <w:rPr>
        <w:rFonts w:ascii="Bernard MT Condensed" w:hAnsi="Bernard MT Condensed"/>
        <w:i/>
        <w:sz w:val="20"/>
        <w:szCs w:val="20"/>
      </w:rPr>
      <w:t xml:space="preserve">Ketahanan Pangan dan </w:t>
    </w:r>
    <w:r w:rsidRPr="00117825">
      <w:rPr>
        <w:rFonts w:ascii="Bernard MT Condensed" w:hAnsi="Bernard MT Condensed"/>
        <w:i/>
        <w:sz w:val="20"/>
        <w:szCs w:val="20"/>
      </w:rPr>
      <w:t>Perikanan Kab. Buleleng</w:t>
    </w:r>
    <w:r w:rsidRPr="00117825">
      <w:rPr>
        <w:rFonts w:ascii="Bernard MT Condensed" w:hAnsi="Bernard MT Condensed"/>
        <w:i/>
        <w:sz w:val="20"/>
        <w:szCs w:val="20"/>
      </w:rPr>
      <w:ptab w:relativeTo="margin" w:alignment="right" w:leader="none"/>
    </w:r>
    <w:r>
      <w:rPr>
        <w:rFonts w:asciiTheme="majorHAnsi" w:hAnsiTheme="majorHAnsi"/>
      </w:rPr>
      <w:t xml:space="preserve"> </w:t>
    </w:r>
    <w:r>
      <w:rPr>
        <w:rFonts w:asciiTheme="majorHAnsi" w:hAnsiTheme="majorHAnsi"/>
        <w:noProof/>
      </w:rPr>
      <w:fldChar w:fldCharType="begin"/>
    </w:r>
    <w:r>
      <w:rPr>
        <w:rFonts w:asciiTheme="majorHAnsi" w:hAnsiTheme="majorHAnsi"/>
        <w:noProof/>
      </w:rPr>
      <w:instrText xml:space="preserve"> PAGE   \* MERGEFORMAT </w:instrText>
    </w:r>
    <w:r>
      <w:rPr>
        <w:rFonts w:asciiTheme="majorHAnsi" w:hAnsiTheme="majorHAnsi"/>
        <w:noProof/>
      </w:rPr>
      <w:fldChar w:fldCharType="separate"/>
    </w:r>
    <w:r w:rsidR="0053378B">
      <w:rPr>
        <w:rFonts w:asciiTheme="majorHAnsi" w:hAnsiTheme="majorHAnsi"/>
        <w:noProof/>
      </w:rPr>
      <w:t>27</w:t>
    </w:r>
    <w:r>
      <w:rPr>
        <w:rFonts w:asciiTheme="majorHAnsi" w:hAnsiTheme="majorHAnsi"/>
        <w:noProof/>
      </w:rPr>
      <w:fldChar w:fldCharType="end"/>
    </w:r>
  </w:p>
  <w:p w14:paraId="64680BF1" w14:textId="77777777" w:rsidR="00492219" w:rsidRDefault="00492219">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4284BD" w14:textId="77777777" w:rsidR="00492219" w:rsidRDefault="0049221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FFABAB" w14:textId="77777777" w:rsidR="00C677A1" w:rsidRDefault="00C677A1" w:rsidP="00193F88">
      <w:r>
        <w:separator/>
      </w:r>
    </w:p>
  </w:footnote>
  <w:footnote w:type="continuationSeparator" w:id="0">
    <w:p w14:paraId="67C801F0" w14:textId="77777777" w:rsidR="00C677A1" w:rsidRDefault="00C677A1" w:rsidP="00193F8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258"/>
      <w:gridCol w:w="897"/>
    </w:tblGrid>
    <w:tr w:rsidR="00492219" w14:paraId="6A5A3515" w14:textId="77777777" w:rsidTr="006221E3">
      <w:trPr>
        <w:trHeight w:val="288"/>
      </w:trPr>
      <w:sdt>
        <w:sdtPr>
          <w:rPr>
            <w:rFonts w:ascii="Britannic Bold" w:eastAsiaTheme="majorEastAsia" w:hAnsi="Britannic Bold" w:cstheme="majorBidi"/>
          </w:rPr>
          <w:alias w:val="Title"/>
          <w:id w:val="4778302"/>
          <w:dataBinding w:prefixMappings="xmlns:ns0='http://schemas.openxmlformats.org/package/2006/metadata/core-properties' xmlns:ns1='http://purl.org/dc/elements/1.1/'" w:xpath="/ns0:coreProperties[1]/ns1:title[1]" w:storeItemID="{6C3C8BC8-F283-45AE-878A-BAB7291924A1}"/>
          <w:text/>
        </w:sdtPr>
        <w:sdtEndPr/>
        <w:sdtContent>
          <w:tc>
            <w:tcPr>
              <w:tcW w:w="8485" w:type="dxa"/>
            </w:tcPr>
            <w:p w14:paraId="55E4AD7A" w14:textId="7B10C468" w:rsidR="00492219" w:rsidRPr="00117825" w:rsidRDefault="00492219" w:rsidP="006221E3">
              <w:pPr>
                <w:pStyle w:val="Header"/>
                <w:jc w:val="right"/>
                <w:rPr>
                  <w:rFonts w:ascii="Britannic Bold" w:eastAsiaTheme="majorEastAsia" w:hAnsi="Britannic Bold" w:cstheme="majorBidi"/>
                </w:rPr>
              </w:pPr>
              <w:r>
                <w:rPr>
                  <w:rFonts w:ascii="Britannic Bold" w:eastAsiaTheme="majorEastAsia" w:hAnsi="Britannic Bold" w:cstheme="majorBidi"/>
                </w:rPr>
                <w:t>RENCANA AKSI ATAS PK</w:t>
              </w:r>
            </w:p>
          </w:tc>
        </w:sdtContent>
      </w:sdt>
      <w:sdt>
        <w:sdtPr>
          <w:rPr>
            <w:rFonts w:ascii="Britannic Bold" w:eastAsiaTheme="majorEastAsia" w:hAnsi="Britannic Bold" w:cstheme="majorBidi"/>
            <w:b/>
            <w:bCs/>
            <w:color w:val="943634" w:themeColor="accent2" w:themeShade="BF"/>
          </w:rPr>
          <w:alias w:val="Year"/>
          <w:id w:val="4778303"/>
          <w:dataBinding w:prefixMappings="xmlns:ns0='http://schemas.microsoft.com/office/2006/coverPageProps'" w:xpath="/ns0:CoverPageProperties[1]/ns0:PublishDate[1]" w:storeItemID="{55AF091B-3C7A-41E3-B477-F2FDAA23CFDA}"/>
          <w:date w:fullDate="2020-01-01T00:00:00Z">
            <w:dateFormat w:val="yyyy"/>
            <w:lid w:val="en-US"/>
            <w:storeMappedDataAs w:val="dateTime"/>
            <w:calendar w:val="gregorian"/>
          </w:date>
        </w:sdtPr>
        <w:sdtEndPr/>
        <w:sdtContent>
          <w:tc>
            <w:tcPr>
              <w:tcW w:w="900" w:type="dxa"/>
            </w:tcPr>
            <w:p w14:paraId="40DFF22B" w14:textId="60CECADC" w:rsidR="00492219" w:rsidRPr="00117825" w:rsidRDefault="00492219" w:rsidP="00A3008F">
              <w:pPr>
                <w:pStyle w:val="Header"/>
                <w:rPr>
                  <w:rFonts w:ascii="Britannic Bold" w:eastAsiaTheme="majorEastAsia" w:hAnsi="Britannic Bold" w:cstheme="majorBidi"/>
                  <w:b/>
                  <w:bCs/>
                  <w:color w:val="4F81BD" w:themeColor="accent1"/>
                </w:rPr>
              </w:pPr>
              <w:r>
                <w:rPr>
                  <w:rFonts w:ascii="Britannic Bold" w:eastAsiaTheme="majorEastAsia" w:hAnsi="Britannic Bold" w:cstheme="majorBidi"/>
                  <w:b/>
                  <w:bCs/>
                  <w:color w:val="943634" w:themeColor="accent2" w:themeShade="BF"/>
                </w:rPr>
                <w:t>2020</w:t>
              </w:r>
            </w:p>
          </w:tc>
        </w:sdtContent>
      </w:sdt>
    </w:tr>
  </w:tbl>
  <w:p w14:paraId="21B36230" w14:textId="77777777" w:rsidR="00492219" w:rsidRDefault="0049221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499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258"/>
      <w:gridCol w:w="897"/>
    </w:tblGrid>
    <w:tr w:rsidR="00492219" w14:paraId="77F9F9E5" w14:textId="77777777" w:rsidTr="006221E3">
      <w:trPr>
        <w:trHeight w:val="288"/>
      </w:trPr>
      <w:sdt>
        <w:sdtPr>
          <w:rPr>
            <w:rFonts w:ascii="Britannic Bold" w:eastAsiaTheme="majorEastAsia" w:hAnsi="Britannic Bold" w:cstheme="majorBidi"/>
          </w:rPr>
          <w:alias w:val="Title"/>
          <w:id w:val="12638372"/>
          <w:dataBinding w:prefixMappings="xmlns:ns0='http://schemas.openxmlformats.org/package/2006/metadata/core-properties' xmlns:ns1='http://purl.org/dc/elements/1.1/'" w:xpath="/ns0:coreProperties[1]/ns1:title[1]" w:storeItemID="{6C3C8BC8-F283-45AE-878A-BAB7291924A1}"/>
          <w:text/>
        </w:sdtPr>
        <w:sdtEndPr/>
        <w:sdtContent>
          <w:tc>
            <w:tcPr>
              <w:tcW w:w="8485" w:type="dxa"/>
            </w:tcPr>
            <w:p w14:paraId="3B23CE19" w14:textId="714D2815" w:rsidR="00492219" w:rsidRPr="00117825" w:rsidRDefault="00871EB1" w:rsidP="00A0108D">
              <w:pPr>
                <w:pStyle w:val="Header"/>
                <w:jc w:val="right"/>
                <w:rPr>
                  <w:rFonts w:ascii="Britannic Bold" w:eastAsiaTheme="majorEastAsia" w:hAnsi="Britannic Bold" w:cstheme="majorBidi"/>
                </w:rPr>
              </w:pPr>
              <w:r>
                <w:rPr>
                  <w:rFonts w:ascii="Britannic Bold" w:eastAsiaTheme="majorEastAsia" w:hAnsi="Britannic Bold" w:cstheme="majorBidi"/>
                </w:rPr>
                <w:t>RENCANA AKSI ATAS PK</w:t>
              </w:r>
            </w:p>
          </w:tc>
        </w:sdtContent>
      </w:sdt>
      <w:sdt>
        <w:sdtPr>
          <w:rPr>
            <w:rFonts w:ascii="Britannic Bold" w:eastAsiaTheme="majorEastAsia" w:hAnsi="Britannic Bold" w:cstheme="majorBidi"/>
            <w:b/>
            <w:bCs/>
            <w:color w:val="943634" w:themeColor="accent2" w:themeShade="BF"/>
          </w:rPr>
          <w:alias w:val="Year"/>
          <w:id w:val="12638373"/>
          <w:dataBinding w:prefixMappings="xmlns:ns0='http://schemas.microsoft.com/office/2006/coverPageProps'" w:xpath="/ns0:CoverPageProperties[1]/ns0:PublishDate[1]" w:storeItemID="{55AF091B-3C7A-41E3-B477-F2FDAA23CFDA}"/>
          <w:date w:fullDate="2020-01-01T00:00:00Z">
            <w:dateFormat w:val="yyyy"/>
            <w:lid w:val="en-US"/>
            <w:storeMappedDataAs w:val="dateTime"/>
            <w:calendar w:val="gregorian"/>
          </w:date>
        </w:sdtPr>
        <w:sdtEndPr/>
        <w:sdtContent>
          <w:tc>
            <w:tcPr>
              <w:tcW w:w="900" w:type="dxa"/>
            </w:tcPr>
            <w:p w14:paraId="67A67596" w14:textId="2DCBF510" w:rsidR="00492219" w:rsidRPr="00117825" w:rsidRDefault="00492219" w:rsidP="006221E3">
              <w:pPr>
                <w:pStyle w:val="Header"/>
                <w:rPr>
                  <w:rFonts w:ascii="Britannic Bold" w:eastAsiaTheme="majorEastAsia" w:hAnsi="Britannic Bold" w:cstheme="majorBidi"/>
                  <w:b/>
                  <w:bCs/>
                  <w:color w:val="4F81BD" w:themeColor="accent1"/>
                </w:rPr>
              </w:pPr>
              <w:r>
                <w:rPr>
                  <w:rFonts w:ascii="Britannic Bold" w:eastAsiaTheme="majorEastAsia" w:hAnsi="Britannic Bold" w:cstheme="majorBidi"/>
                  <w:b/>
                  <w:bCs/>
                  <w:color w:val="943634" w:themeColor="accent2" w:themeShade="BF"/>
                </w:rPr>
                <w:t>2020</w:t>
              </w:r>
            </w:p>
          </w:tc>
        </w:sdtContent>
      </w:sdt>
    </w:tr>
  </w:tbl>
  <w:p w14:paraId="4BF4B070" w14:textId="77777777" w:rsidR="00492219" w:rsidRDefault="0049221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89C788" w14:textId="77777777" w:rsidR="00492219" w:rsidRDefault="0049221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D45F0"/>
    <w:multiLevelType w:val="hybridMultilevel"/>
    <w:tmpl w:val="B40815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C07F0C"/>
    <w:multiLevelType w:val="hybridMultilevel"/>
    <w:tmpl w:val="5D0C1460"/>
    <w:lvl w:ilvl="0" w:tplc="09F8C2D6">
      <w:start w:val="1"/>
      <w:numFmt w:val="decimal"/>
      <w:lvlText w:val="%1."/>
      <w:lvlJc w:val="left"/>
      <w:pPr>
        <w:ind w:left="848" w:hanging="360"/>
      </w:pPr>
      <w:rPr>
        <w:rFonts w:asciiTheme="majorHAnsi" w:hAnsiTheme="majorHAnsi" w:cs="Segoe UI" w:hint="default"/>
        <w:color w:val="000000"/>
        <w:sz w:val="22"/>
        <w:szCs w:val="22"/>
      </w:rPr>
    </w:lvl>
    <w:lvl w:ilvl="1" w:tplc="04090019" w:tentative="1">
      <w:start w:val="1"/>
      <w:numFmt w:val="lowerLetter"/>
      <w:lvlText w:val="%2."/>
      <w:lvlJc w:val="left"/>
      <w:pPr>
        <w:ind w:left="1568" w:hanging="360"/>
      </w:pPr>
    </w:lvl>
    <w:lvl w:ilvl="2" w:tplc="0409001B" w:tentative="1">
      <w:start w:val="1"/>
      <w:numFmt w:val="lowerRoman"/>
      <w:lvlText w:val="%3."/>
      <w:lvlJc w:val="right"/>
      <w:pPr>
        <w:ind w:left="2288" w:hanging="180"/>
      </w:pPr>
    </w:lvl>
    <w:lvl w:ilvl="3" w:tplc="0409000F" w:tentative="1">
      <w:start w:val="1"/>
      <w:numFmt w:val="decimal"/>
      <w:lvlText w:val="%4."/>
      <w:lvlJc w:val="left"/>
      <w:pPr>
        <w:ind w:left="3008" w:hanging="360"/>
      </w:pPr>
    </w:lvl>
    <w:lvl w:ilvl="4" w:tplc="04090019" w:tentative="1">
      <w:start w:val="1"/>
      <w:numFmt w:val="lowerLetter"/>
      <w:lvlText w:val="%5."/>
      <w:lvlJc w:val="left"/>
      <w:pPr>
        <w:ind w:left="3728" w:hanging="360"/>
      </w:pPr>
    </w:lvl>
    <w:lvl w:ilvl="5" w:tplc="0409001B" w:tentative="1">
      <w:start w:val="1"/>
      <w:numFmt w:val="lowerRoman"/>
      <w:lvlText w:val="%6."/>
      <w:lvlJc w:val="right"/>
      <w:pPr>
        <w:ind w:left="4448" w:hanging="180"/>
      </w:pPr>
    </w:lvl>
    <w:lvl w:ilvl="6" w:tplc="0409000F" w:tentative="1">
      <w:start w:val="1"/>
      <w:numFmt w:val="decimal"/>
      <w:lvlText w:val="%7."/>
      <w:lvlJc w:val="left"/>
      <w:pPr>
        <w:ind w:left="5168" w:hanging="360"/>
      </w:pPr>
    </w:lvl>
    <w:lvl w:ilvl="7" w:tplc="04090019" w:tentative="1">
      <w:start w:val="1"/>
      <w:numFmt w:val="lowerLetter"/>
      <w:lvlText w:val="%8."/>
      <w:lvlJc w:val="left"/>
      <w:pPr>
        <w:ind w:left="5888" w:hanging="360"/>
      </w:pPr>
    </w:lvl>
    <w:lvl w:ilvl="8" w:tplc="0409001B" w:tentative="1">
      <w:start w:val="1"/>
      <w:numFmt w:val="lowerRoman"/>
      <w:lvlText w:val="%9."/>
      <w:lvlJc w:val="right"/>
      <w:pPr>
        <w:ind w:left="6608" w:hanging="180"/>
      </w:pPr>
    </w:lvl>
  </w:abstractNum>
  <w:abstractNum w:abstractNumId="2">
    <w:nsid w:val="0DE65412"/>
    <w:multiLevelType w:val="hybridMultilevel"/>
    <w:tmpl w:val="0FEAC0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30E31BD"/>
    <w:multiLevelType w:val="hybridMultilevel"/>
    <w:tmpl w:val="3716D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B844EC8"/>
    <w:multiLevelType w:val="hybridMultilevel"/>
    <w:tmpl w:val="3F6C97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D712FFA"/>
    <w:multiLevelType w:val="hybridMultilevel"/>
    <w:tmpl w:val="5EC402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5B55460"/>
    <w:multiLevelType w:val="hybridMultilevel"/>
    <w:tmpl w:val="61A8FE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E54150C"/>
    <w:multiLevelType w:val="hybridMultilevel"/>
    <w:tmpl w:val="0E9A87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F687550"/>
    <w:multiLevelType w:val="hybridMultilevel"/>
    <w:tmpl w:val="AACCEE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3336FA5"/>
    <w:multiLevelType w:val="hybridMultilevel"/>
    <w:tmpl w:val="5FDA86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37A0F76"/>
    <w:multiLevelType w:val="hybridMultilevel"/>
    <w:tmpl w:val="6FCA2BF6"/>
    <w:lvl w:ilvl="0" w:tplc="4BE02172">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1">
    <w:nsid w:val="34931C83"/>
    <w:multiLevelType w:val="hybridMultilevel"/>
    <w:tmpl w:val="F6D4D8A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42B260AB"/>
    <w:multiLevelType w:val="hybridMultilevel"/>
    <w:tmpl w:val="714611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5B6136F"/>
    <w:multiLevelType w:val="hybridMultilevel"/>
    <w:tmpl w:val="4D7AA1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63C2C15"/>
    <w:multiLevelType w:val="hybridMultilevel"/>
    <w:tmpl w:val="6E6EFF0C"/>
    <w:lvl w:ilvl="0" w:tplc="7804B67E">
      <w:start w:val="1"/>
      <w:numFmt w:val="decimal"/>
      <w:lvlText w:val="%1."/>
      <w:lvlJc w:val="left"/>
      <w:pPr>
        <w:ind w:left="36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8AA70C4"/>
    <w:multiLevelType w:val="hybridMultilevel"/>
    <w:tmpl w:val="AA4CBC7A"/>
    <w:lvl w:ilvl="0" w:tplc="FFFFFFFF">
      <w:start w:val="1"/>
      <w:numFmt w:val="upperRoman"/>
      <w:pStyle w:val="Heading4"/>
      <w:lvlText w:val="%1."/>
      <w:lvlJc w:val="left"/>
      <w:pPr>
        <w:tabs>
          <w:tab w:val="num" w:pos="720"/>
        </w:tabs>
        <w:ind w:left="397" w:hanging="397"/>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4C1F76D2"/>
    <w:multiLevelType w:val="hybridMultilevel"/>
    <w:tmpl w:val="600AD7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0F33A5E"/>
    <w:multiLevelType w:val="hybridMultilevel"/>
    <w:tmpl w:val="08202BB0"/>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4DB0AF3"/>
    <w:multiLevelType w:val="hybridMultilevel"/>
    <w:tmpl w:val="8BC45C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D6E7DF3"/>
    <w:multiLevelType w:val="hybridMultilevel"/>
    <w:tmpl w:val="51F48F7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5F0D458E"/>
    <w:multiLevelType w:val="hybridMultilevel"/>
    <w:tmpl w:val="A70632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8414840"/>
    <w:multiLevelType w:val="hybridMultilevel"/>
    <w:tmpl w:val="96A020CA"/>
    <w:lvl w:ilvl="0" w:tplc="6D06F15C">
      <w:start w:val="1"/>
      <w:numFmt w:val="decimal"/>
      <w:lvlText w:val="%1."/>
      <w:lvlJc w:val="left"/>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B23590E"/>
    <w:multiLevelType w:val="hybridMultilevel"/>
    <w:tmpl w:val="3E8AAA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BD050E3"/>
    <w:multiLevelType w:val="hybridMultilevel"/>
    <w:tmpl w:val="6AFCB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5690989"/>
    <w:multiLevelType w:val="hybridMultilevel"/>
    <w:tmpl w:val="4D980DCC"/>
    <w:lvl w:ilvl="0" w:tplc="975E9C58">
      <w:start w:val="1"/>
      <w:numFmt w:val="decimal"/>
      <w:lvlText w:val="%1."/>
      <w:lvlJc w:val="left"/>
      <w:pPr>
        <w:ind w:left="360" w:hanging="360"/>
      </w:pPr>
      <w:rPr>
        <w:rFonts w:asciiTheme="majorHAnsi" w:eastAsiaTheme="minorHAnsi" w:hAnsiTheme="majorHAnsi" w:hint="default"/>
        <w:color w:val="auto"/>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77FB3B36"/>
    <w:multiLevelType w:val="hybridMultilevel"/>
    <w:tmpl w:val="FB8489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5"/>
  </w:num>
  <w:num w:numId="3">
    <w:abstractNumId w:val="19"/>
  </w:num>
  <w:num w:numId="4">
    <w:abstractNumId w:val="11"/>
  </w:num>
  <w:num w:numId="5">
    <w:abstractNumId w:val="1"/>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14"/>
  </w:num>
  <w:num w:numId="9">
    <w:abstractNumId w:val="12"/>
  </w:num>
  <w:num w:numId="10">
    <w:abstractNumId w:val="24"/>
  </w:num>
  <w:num w:numId="11">
    <w:abstractNumId w:val="0"/>
  </w:num>
  <w:num w:numId="12">
    <w:abstractNumId w:val="13"/>
  </w:num>
  <w:num w:numId="13">
    <w:abstractNumId w:val="18"/>
  </w:num>
  <w:num w:numId="14">
    <w:abstractNumId w:val="21"/>
  </w:num>
  <w:num w:numId="15">
    <w:abstractNumId w:val="8"/>
  </w:num>
  <w:num w:numId="16">
    <w:abstractNumId w:val="2"/>
  </w:num>
  <w:num w:numId="17">
    <w:abstractNumId w:val="9"/>
  </w:num>
  <w:num w:numId="18">
    <w:abstractNumId w:val="23"/>
  </w:num>
  <w:num w:numId="19">
    <w:abstractNumId w:val="20"/>
  </w:num>
  <w:num w:numId="20">
    <w:abstractNumId w:val="16"/>
  </w:num>
  <w:num w:numId="21">
    <w:abstractNumId w:val="25"/>
  </w:num>
  <w:num w:numId="22">
    <w:abstractNumId w:val="5"/>
  </w:num>
  <w:num w:numId="23">
    <w:abstractNumId w:val="7"/>
  </w:num>
  <w:num w:numId="24">
    <w:abstractNumId w:val="22"/>
  </w:num>
  <w:num w:numId="25">
    <w:abstractNumId w:val="6"/>
  </w:num>
  <w:num w:numId="26">
    <w:abstractNumId w:val="1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hideSpellingErrors/>
  <w:proofState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3A6"/>
    <w:rsid w:val="00002139"/>
    <w:rsid w:val="00007480"/>
    <w:rsid w:val="00011182"/>
    <w:rsid w:val="000137A0"/>
    <w:rsid w:val="000213A6"/>
    <w:rsid w:val="00026D02"/>
    <w:rsid w:val="00035BD8"/>
    <w:rsid w:val="00035DE6"/>
    <w:rsid w:val="000405B5"/>
    <w:rsid w:val="00043380"/>
    <w:rsid w:val="00047CFE"/>
    <w:rsid w:val="00054CE1"/>
    <w:rsid w:val="00055C45"/>
    <w:rsid w:val="0006428A"/>
    <w:rsid w:val="00064633"/>
    <w:rsid w:val="00064E62"/>
    <w:rsid w:val="00071A46"/>
    <w:rsid w:val="0007318D"/>
    <w:rsid w:val="000777DC"/>
    <w:rsid w:val="000828E3"/>
    <w:rsid w:val="00082AF3"/>
    <w:rsid w:val="0008408C"/>
    <w:rsid w:val="000A166E"/>
    <w:rsid w:val="000A60E5"/>
    <w:rsid w:val="000A6F96"/>
    <w:rsid w:val="000B0C2E"/>
    <w:rsid w:val="000C6AED"/>
    <w:rsid w:val="000D65E7"/>
    <w:rsid w:val="000E68EF"/>
    <w:rsid w:val="000E6FE8"/>
    <w:rsid w:val="000E7B2C"/>
    <w:rsid w:val="00102D1D"/>
    <w:rsid w:val="001041D1"/>
    <w:rsid w:val="00106104"/>
    <w:rsid w:val="001067F1"/>
    <w:rsid w:val="00115185"/>
    <w:rsid w:val="00117428"/>
    <w:rsid w:val="00117825"/>
    <w:rsid w:val="00121445"/>
    <w:rsid w:val="00124CAD"/>
    <w:rsid w:val="00125A79"/>
    <w:rsid w:val="001375ED"/>
    <w:rsid w:val="0014771B"/>
    <w:rsid w:val="00147FA1"/>
    <w:rsid w:val="0016053F"/>
    <w:rsid w:val="0016236E"/>
    <w:rsid w:val="00174591"/>
    <w:rsid w:val="001756C8"/>
    <w:rsid w:val="00186C1B"/>
    <w:rsid w:val="00192BA9"/>
    <w:rsid w:val="00193F88"/>
    <w:rsid w:val="001963FA"/>
    <w:rsid w:val="001C1422"/>
    <w:rsid w:val="001C1442"/>
    <w:rsid w:val="0020342A"/>
    <w:rsid w:val="00214879"/>
    <w:rsid w:val="00214EFD"/>
    <w:rsid w:val="00221D36"/>
    <w:rsid w:val="002271AF"/>
    <w:rsid w:val="0023731F"/>
    <w:rsid w:val="00241F4B"/>
    <w:rsid w:val="00241F50"/>
    <w:rsid w:val="00252B38"/>
    <w:rsid w:val="002551D5"/>
    <w:rsid w:val="002638CA"/>
    <w:rsid w:val="00265BF3"/>
    <w:rsid w:val="00270159"/>
    <w:rsid w:val="00276848"/>
    <w:rsid w:val="002832EE"/>
    <w:rsid w:val="002969C7"/>
    <w:rsid w:val="002A4D80"/>
    <w:rsid w:val="002A59BB"/>
    <w:rsid w:val="002B0A81"/>
    <w:rsid w:val="002B7580"/>
    <w:rsid w:val="002C00F5"/>
    <w:rsid w:val="002D1E73"/>
    <w:rsid w:val="002D3F79"/>
    <w:rsid w:val="002D3FB2"/>
    <w:rsid w:val="002D5227"/>
    <w:rsid w:val="002E5ACC"/>
    <w:rsid w:val="002E6D2E"/>
    <w:rsid w:val="002E79DA"/>
    <w:rsid w:val="002E79E3"/>
    <w:rsid w:val="002F42AF"/>
    <w:rsid w:val="002F60FE"/>
    <w:rsid w:val="00303B66"/>
    <w:rsid w:val="00313C2C"/>
    <w:rsid w:val="00317D7A"/>
    <w:rsid w:val="0032630B"/>
    <w:rsid w:val="00334BBF"/>
    <w:rsid w:val="00335D43"/>
    <w:rsid w:val="00341416"/>
    <w:rsid w:val="00344037"/>
    <w:rsid w:val="003552F9"/>
    <w:rsid w:val="00357335"/>
    <w:rsid w:val="0036181F"/>
    <w:rsid w:val="00365963"/>
    <w:rsid w:val="003673C3"/>
    <w:rsid w:val="00367FE8"/>
    <w:rsid w:val="00372B1B"/>
    <w:rsid w:val="003752BA"/>
    <w:rsid w:val="003761A6"/>
    <w:rsid w:val="003911C9"/>
    <w:rsid w:val="003A167D"/>
    <w:rsid w:val="003A3659"/>
    <w:rsid w:val="003A606C"/>
    <w:rsid w:val="003B336E"/>
    <w:rsid w:val="003B5B57"/>
    <w:rsid w:val="003B706E"/>
    <w:rsid w:val="003B74F0"/>
    <w:rsid w:val="003C2F29"/>
    <w:rsid w:val="003D61A5"/>
    <w:rsid w:val="004010B3"/>
    <w:rsid w:val="004103F1"/>
    <w:rsid w:val="00410414"/>
    <w:rsid w:val="00412791"/>
    <w:rsid w:val="00420203"/>
    <w:rsid w:val="004215AA"/>
    <w:rsid w:val="00421601"/>
    <w:rsid w:val="00433192"/>
    <w:rsid w:val="004331F0"/>
    <w:rsid w:val="004377F0"/>
    <w:rsid w:val="00445EBB"/>
    <w:rsid w:val="00453C1C"/>
    <w:rsid w:val="0046508A"/>
    <w:rsid w:val="00466D42"/>
    <w:rsid w:val="0047644D"/>
    <w:rsid w:val="004900C5"/>
    <w:rsid w:val="00492219"/>
    <w:rsid w:val="00497CA3"/>
    <w:rsid w:val="004A6EB2"/>
    <w:rsid w:val="004B3BCE"/>
    <w:rsid w:val="004C3921"/>
    <w:rsid w:val="004D07C8"/>
    <w:rsid w:val="004E59C8"/>
    <w:rsid w:val="004E788F"/>
    <w:rsid w:val="004F13A5"/>
    <w:rsid w:val="004F454B"/>
    <w:rsid w:val="004F4C9D"/>
    <w:rsid w:val="00504B1C"/>
    <w:rsid w:val="00521454"/>
    <w:rsid w:val="005220A1"/>
    <w:rsid w:val="00531947"/>
    <w:rsid w:val="00531D40"/>
    <w:rsid w:val="0053378B"/>
    <w:rsid w:val="00543BE9"/>
    <w:rsid w:val="00546775"/>
    <w:rsid w:val="005512A6"/>
    <w:rsid w:val="0055137F"/>
    <w:rsid w:val="005538C5"/>
    <w:rsid w:val="005608F1"/>
    <w:rsid w:val="0058400F"/>
    <w:rsid w:val="005912ED"/>
    <w:rsid w:val="005C7493"/>
    <w:rsid w:val="005C769B"/>
    <w:rsid w:val="005D0212"/>
    <w:rsid w:val="005D656C"/>
    <w:rsid w:val="005E211A"/>
    <w:rsid w:val="005E2D81"/>
    <w:rsid w:val="005E6EDB"/>
    <w:rsid w:val="005F56E4"/>
    <w:rsid w:val="005F6A02"/>
    <w:rsid w:val="00605064"/>
    <w:rsid w:val="006113B5"/>
    <w:rsid w:val="00611D32"/>
    <w:rsid w:val="00612EE5"/>
    <w:rsid w:val="00613BB7"/>
    <w:rsid w:val="006144E4"/>
    <w:rsid w:val="006221E3"/>
    <w:rsid w:val="00634178"/>
    <w:rsid w:val="006342D5"/>
    <w:rsid w:val="006348EF"/>
    <w:rsid w:val="0063757D"/>
    <w:rsid w:val="00646756"/>
    <w:rsid w:val="006535F7"/>
    <w:rsid w:val="00660421"/>
    <w:rsid w:val="00660CE8"/>
    <w:rsid w:val="00667196"/>
    <w:rsid w:val="00673BA1"/>
    <w:rsid w:val="00673CAA"/>
    <w:rsid w:val="00674E6E"/>
    <w:rsid w:val="00685510"/>
    <w:rsid w:val="006864C6"/>
    <w:rsid w:val="006878DB"/>
    <w:rsid w:val="00687EB0"/>
    <w:rsid w:val="006959DA"/>
    <w:rsid w:val="00695CAC"/>
    <w:rsid w:val="006A5E85"/>
    <w:rsid w:val="006A5F1D"/>
    <w:rsid w:val="006B601B"/>
    <w:rsid w:val="006C3940"/>
    <w:rsid w:val="006C6D49"/>
    <w:rsid w:val="006E0112"/>
    <w:rsid w:val="006E0474"/>
    <w:rsid w:val="006E2529"/>
    <w:rsid w:val="006F1C63"/>
    <w:rsid w:val="006F7A27"/>
    <w:rsid w:val="00700BB3"/>
    <w:rsid w:val="0070647A"/>
    <w:rsid w:val="00715E4A"/>
    <w:rsid w:val="007256EE"/>
    <w:rsid w:val="00725FB7"/>
    <w:rsid w:val="007353DC"/>
    <w:rsid w:val="00735703"/>
    <w:rsid w:val="007362A6"/>
    <w:rsid w:val="00751782"/>
    <w:rsid w:val="00751DAA"/>
    <w:rsid w:val="00754CE3"/>
    <w:rsid w:val="00762357"/>
    <w:rsid w:val="007654F0"/>
    <w:rsid w:val="00777653"/>
    <w:rsid w:val="007819E1"/>
    <w:rsid w:val="00782737"/>
    <w:rsid w:val="0078374A"/>
    <w:rsid w:val="00787C48"/>
    <w:rsid w:val="007939FA"/>
    <w:rsid w:val="007A1F50"/>
    <w:rsid w:val="007B5C95"/>
    <w:rsid w:val="007B60B2"/>
    <w:rsid w:val="007C16D3"/>
    <w:rsid w:val="007C40CC"/>
    <w:rsid w:val="007D21D3"/>
    <w:rsid w:val="007E6E03"/>
    <w:rsid w:val="007F01A5"/>
    <w:rsid w:val="0080088D"/>
    <w:rsid w:val="008040E1"/>
    <w:rsid w:val="00811F02"/>
    <w:rsid w:val="00831B3F"/>
    <w:rsid w:val="00852321"/>
    <w:rsid w:val="008564CC"/>
    <w:rsid w:val="008571BB"/>
    <w:rsid w:val="00861528"/>
    <w:rsid w:val="00862CE0"/>
    <w:rsid w:val="00871EB1"/>
    <w:rsid w:val="00872562"/>
    <w:rsid w:val="0087704E"/>
    <w:rsid w:val="00880328"/>
    <w:rsid w:val="00880CDE"/>
    <w:rsid w:val="008A002F"/>
    <w:rsid w:val="008A60C1"/>
    <w:rsid w:val="008A713E"/>
    <w:rsid w:val="008D55B3"/>
    <w:rsid w:val="008F65B8"/>
    <w:rsid w:val="009101C0"/>
    <w:rsid w:val="00917951"/>
    <w:rsid w:val="00920307"/>
    <w:rsid w:val="00921FD2"/>
    <w:rsid w:val="009433ED"/>
    <w:rsid w:val="00953B0D"/>
    <w:rsid w:val="00957109"/>
    <w:rsid w:val="00960D7D"/>
    <w:rsid w:val="0096263C"/>
    <w:rsid w:val="00962691"/>
    <w:rsid w:val="00971953"/>
    <w:rsid w:val="0097346F"/>
    <w:rsid w:val="00974CF3"/>
    <w:rsid w:val="009803A6"/>
    <w:rsid w:val="009902DF"/>
    <w:rsid w:val="0099549F"/>
    <w:rsid w:val="00995B92"/>
    <w:rsid w:val="009A43DE"/>
    <w:rsid w:val="009B253F"/>
    <w:rsid w:val="009C2296"/>
    <w:rsid w:val="009C23DD"/>
    <w:rsid w:val="009C5470"/>
    <w:rsid w:val="009D46AA"/>
    <w:rsid w:val="009E14A0"/>
    <w:rsid w:val="009E2062"/>
    <w:rsid w:val="009E7772"/>
    <w:rsid w:val="00A0108D"/>
    <w:rsid w:val="00A04F8C"/>
    <w:rsid w:val="00A0555B"/>
    <w:rsid w:val="00A130A9"/>
    <w:rsid w:val="00A158BF"/>
    <w:rsid w:val="00A24518"/>
    <w:rsid w:val="00A2652D"/>
    <w:rsid w:val="00A3008F"/>
    <w:rsid w:val="00A32DED"/>
    <w:rsid w:val="00A3695C"/>
    <w:rsid w:val="00A36EEB"/>
    <w:rsid w:val="00A50B3C"/>
    <w:rsid w:val="00A5647A"/>
    <w:rsid w:val="00A62F1B"/>
    <w:rsid w:val="00A65CE7"/>
    <w:rsid w:val="00A708BA"/>
    <w:rsid w:val="00A9172D"/>
    <w:rsid w:val="00A96A85"/>
    <w:rsid w:val="00A9727E"/>
    <w:rsid w:val="00AA499B"/>
    <w:rsid w:val="00AB1FDD"/>
    <w:rsid w:val="00AC0939"/>
    <w:rsid w:val="00AC2186"/>
    <w:rsid w:val="00AC6065"/>
    <w:rsid w:val="00AD0618"/>
    <w:rsid w:val="00AD19B9"/>
    <w:rsid w:val="00AD4FC3"/>
    <w:rsid w:val="00AE00D8"/>
    <w:rsid w:val="00AE4713"/>
    <w:rsid w:val="00AE7995"/>
    <w:rsid w:val="00AF2F8B"/>
    <w:rsid w:val="00AF5479"/>
    <w:rsid w:val="00B024A6"/>
    <w:rsid w:val="00B04E1C"/>
    <w:rsid w:val="00B0621F"/>
    <w:rsid w:val="00B1129E"/>
    <w:rsid w:val="00B12239"/>
    <w:rsid w:val="00B14B0B"/>
    <w:rsid w:val="00B20A86"/>
    <w:rsid w:val="00B225A0"/>
    <w:rsid w:val="00B24517"/>
    <w:rsid w:val="00B31B38"/>
    <w:rsid w:val="00B363BE"/>
    <w:rsid w:val="00B36B17"/>
    <w:rsid w:val="00B43F98"/>
    <w:rsid w:val="00B4530F"/>
    <w:rsid w:val="00B53D38"/>
    <w:rsid w:val="00B5616C"/>
    <w:rsid w:val="00B66308"/>
    <w:rsid w:val="00B733FE"/>
    <w:rsid w:val="00B7436B"/>
    <w:rsid w:val="00B810AB"/>
    <w:rsid w:val="00B90430"/>
    <w:rsid w:val="00B91F74"/>
    <w:rsid w:val="00B94BDE"/>
    <w:rsid w:val="00B97062"/>
    <w:rsid w:val="00BA0B89"/>
    <w:rsid w:val="00BC46EC"/>
    <w:rsid w:val="00BD2648"/>
    <w:rsid w:val="00BE55D5"/>
    <w:rsid w:val="00BF3B64"/>
    <w:rsid w:val="00C004F6"/>
    <w:rsid w:val="00C01C33"/>
    <w:rsid w:val="00C069B9"/>
    <w:rsid w:val="00C13B45"/>
    <w:rsid w:val="00C1438A"/>
    <w:rsid w:val="00C145F5"/>
    <w:rsid w:val="00C30C31"/>
    <w:rsid w:val="00C35EAC"/>
    <w:rsid w:val="00C5390B"/>
    <w:rsid w:val="00C677A1"/>
    <w:rsid w:val="00C721C6"/>
    <w:rsid w:val="00C800B2"/>
    <w:rsid w:val="00C8170D"/>
    <w:rsid w:val="00C84E9A"/>
    <w:rsid w:val="00C862BA"/>
    <w:rsid w:val="00C97746"/>
    <w:rsid w:val="00CA5CDF"/>
    <w:rsid w:val="00CB776B"/>
    <w:rsid w:val="00CB7B9C"/>
    <w:rsid w:val="00CC14A8"/>
    <w:rsid w:val="00CC372E"/>
    <w:rsid w:val="00CC5AC5"/>
    <w:rsid w:val="00CD36F2"/>
    <w:rsid w:val="00CD3C5E"/>
    <w:rsid w:val="00CE0200"/>
    <w:rsid w:val="00CE1994"/>
    <w:rsid w:val="00CE255B"/>
    <w:rsid w:val="00CE67EA"/>
    <w:rsid w:val="00CE79E6"/>
    <w:rsid w:val="00CF13D3"/>
    <w:rsid w:val="00CF7CE6"/>
    <w:rsid w:val="00D104CB"/>
    <w:rsid w:val="00D222DC"/>
    <w:rsid w:val="00D2362A"/>
    <w:rsid w:val="00D25E4E"/>
    <w:rsid w:val="00D26E43"/>
    <w:rsid w:val="00D30804"/>
    <w:rsid w:val="00D3087E"/>
    <w:rsid w:val="00D33D17"/>
    <w:rsid w:val="00D35BD0"/>
    <w:rsid w:val="00D42DDD"/>
    <w:rsid w:val="00D50EE6"/>
    <w:rsid w:val="00D60D85"/>
    <w:rsid w:val="00D65EBE"/>
    <w:rsid w:val="00D70216"/>
    <w:rsid w:val="00D7126A"/>
    <w:rsid w:val="00D74B24"/>
    <w:rsid w:val="00D84DDD"/>
    <w:rsid w:val="00D86EE5"/>
    <w:rsid w:val="00D90E12"/>
    <w:rsid w:val="00D95EBD"/>
    <w:rsid w:val="00D972C0"/>
    <w:rsid w:val="00DA0927"/>
    <w:rsid w:val="00DB00EE"/>
    <w:rsid w:val="00DB71C2"/>
    <w:rsid w:val="00DB7CC6"/>
    <w:rsid w:val="00DC0C76"/>
    <w:rsid w:val="00DC1591"/>
    <w:rsid w:val="00DD1F02"/>
    <w:rsid w:val="00DE2A1B"/>
    <w:rsid w:val="00DE2F7B"/>
    <w:rsid w:val="00DF4E5D"/>
    <w:rsid w:val="00DF68A8"/>
    <w:rsid w:val="00DF6C8F"/>
    <w:rsid w:val="00E03862"/>
    <w:rsid w:val="00E1403B"/>
    <w:rsid w:val="00E16471"/>
    <w:rsid w:val="00E456DB"/>
    <w:rsid w:val="00E477D7"/>
    <w:rsid w:val="00E63F23"/>
    <w:rsid w:val="00E65AD4"/>
    <w:rsid w:val="00E65FED"/>
    <w:rsid w:val="00E860C9"/>
    <w:rsid w:val="00E90F03"/>
    <w:rsid w:val="00E92BFE"/>
    <w:rsid w:val="00EC1CA5"/>
    <w:rsid w:val="00EC4492"/>
    <w:rsid w:val="00EC6F44"/>
    <w:rsid w:val="00ED2E58"/>
    <w:rsid w:val="00ED509E"/>
    <w:rsid w:val="00EE0C9B"/>
    <w:rsid w:val="00EE0DBE"/>
    <w:rsid w:val="00EE445B"/>
    <w:rsid w:val="00EF2408"/>
    <w:rsid w:val="00F0182E"/>
    <w:rsid w:val="00F0411B"/>
    <w:rsid w:val="00F0435A"/>
    <w:rsid w:val="00F2565E"/>
    <w:rsid w:val="00F31DDD"/>
    <w:rsid w:val="00F35AB6"/>
    <w:rsid w:val="00F36622"/>
    <w:rsid w:val="00F42EB9"/>
    <w:rsid w:val="00F43A96"/>
    <w:rsid w:val="00F43E57"/>
    <w:rsid w:val="00F474E4"/>
    <w:rsid w:val="00F608E1"/>
    <w:rsid w:val="00F771AD"/>
    <w:rsid w:val="00F83B66"/>
    <w:rsid w:val="00F90069"/>
    <w:rsid w:val="00F93C14"/>
    <w:rsid w:val="00F979DB"/>
    <w:rsid w:val="00F97F3A"/>
    <w:rsid w:val="00FA007E"/>
    <w:rsid w:val="00FB486B"/>
    <w:rsid w:val="00FB6ADE"/>
    <w:rsid w:val="00FC0A68"/>
    <w:rsid w:val="00FC2E83"/>
    <w:rsid w:val="00FD08A3"/>
    <w:rsid w:val="00FE1A5A"/>
    <w:rsid w:val="00FF0002"/>
    <w:rsid w:val="00FF1505"/>
    <w:rsid w:val="00FF5711"/>
    <w:rsid w:val="00FF7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8D949"/>
  <w15:docId w15:val="{C8F4686A-61A1-4C88-872C-E838217AD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HAnsi" w:hAnsi="Calibri" w:cs="Times New Roman"/>
        <w:lang w:val="en-US" w:eastAsia="en-US" w:bidi="ar-SA"/>
      </w:rPr>
    </w:rPrDefault>
    <w:pPrDefault/>
  </w:docDefaults>
  <w:latentStyles w:defLockedState="0" w:defUIPriority="99" w:defSemiHidden="0" w:defUnhideWhenUsed="0" w:defQFormat="0" w:count="371">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0"/>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CE0200"/>
    <w:rPr>
      <w:rFonts w:ascii="Times New Roman" w:eastAsia="Times New Roman" w:hAnsi="Times New Roman"/>
      <w:sz w:val="24"/>
      <w:szCs w:val="24"/>
    </w:rPr>
  </w:style>
  <w:style w:type="paragraph" w:styleId="Heading1">
    <w:name w:val="heading 1"/>
    <w:basedOn w:val="Normal"/>
    <w:next w:val="Normal"/>
    <w:link w:val="Heading1Char"/>
    <w:uiPriority w:val="9"/>
    <w:rsid w:val="00FC2E8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4">
    <w:name w:val="heading 4"/>
    <w:basedOn w:val="Normal"/>
    <w:next w:val="Normal"/>
    <w:link w:val="Heading4Char"/>
    <w:qFormat/>
    <w:rsid w:val="004B3BCE"/>
    <w:pPr>
      <w:keepNext/>
      <w:numPr>
        <w:numId w:val="2"/>
      </w:numPr>
      <w:spacing w:line="360" w:lineRule="auto"/>
      <w:ind w:right="567"/>
      <w:jc w:val="both"/>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rsid w:val="00CE0200"/>
    <w:rPr>
      <w:i/>
      <w:iCs/>
    </w:rPr>
  </w:style>
  <w:style w:type="paragraph" w:styleId="Header">
    <w:name w:val="header"/>
    <w:basedOn w:val="Normal"/>
    <w:link w:val="HeaderChar"/>
    <w:uiPriority w:val="99"/>
    <w:unhideWhenUsed/>
    <w:rsid w:val="00193F88"/>
    <w:pPr>
      <w:tabs>
        <w:tab w:val="center" w:pos="4680"/>
        <w:tab w:val="right" w:pos="9360"/>
      </w:tabs>
    </w:pPr>
  </w:style>
  <w:style w:type="character" w:customStyle="1" w:styleId="HeaderChar">
    <w:name w:val="Header Char"/>
    <w:basedOn w:val="DefaultParagraphFont"/>
    <w:link w:val="Header"/>
    <w:uiPriority w:val="99"/>
    <w:rsid w:val="00193F88"/>
    <w:rPr>
      <w:rFonts w:ascii="Times New Roman" w:eastAsia="Times New Roman" w:hAnsi="Times New Roman"/>
      <w:sz w:val="24"/>
      <w:szCs w:val="24"/>
    </w:rPr>
  </w:style>
  <w:style w:type="paragraph" w:styleId="Footer">
    <w:name w:val="footer"/>
    <w:basedOn w:val="Normal"/>
    <w:link w:val="FooterChar"/>
    <w:uiPriority w:val="99"/>
    <w:unhideWhenUsed/>
    <w:rsid w:val="00193F88"/>
    <w:pPr>
      <w:tabs>
        <w:tab w:val="center" w:pos="4680"/>
        <w:tab w:val="right" w:pos="9360"/>
      </w:tabs>
    </w:pPr>
  </w:style>
  <w:style w:type="character" w:customStyle="1" w:styleId="FooterChar">
    <w:name w:val="Footer Char"/>
    <w:basedOn w:val="DefaultParagraphFont"/>
    <w:link w:val="Footer"/>
    <w:uiPriority w:val="99"/>
    <w:rsid w:val="00193F88"/>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117825"/>
    <w:rPr>
      <w:rFonts w:ascii="Tahoma" w:hAnsi="Tahoma" w:cs="Tahoma"/>
      <w:sz w:val="16"/>
      <w:szCs w:val="16"/>
    </w:rPr>
  </w:style>
  <w:style w:type="character" w:customStyle="1" w:styleId="BalloonTextChar">
    <w:name w:val="Balloon Text Char"/>
    <w:basedOn w:val="DefaultParagraphFont"/>
    <w:link w:val="BalloonText"/>
    <w:uiPriority w:val="99"/>
    <w:semiHidden/>
    <w:rsid w:val="00117825"/>
    <w:rPr>
      <w:rFonts w:ascii="Tahoma" w:eastAsia="Times New Roman" w:hAnsi="Tahoma" w:cs="Tahoma"/>
      <w:sz w:val="16"/>
      <w:szCs w:val="16"/>
    </w:rPr>
  </w:style>
  <w:style w:type="paragraph" w:customStyle="1" w:styleId="Heading10">
    <w:name w:val="Heading 1."/>
    <w:basedOn w:val="Normal"/>
    <w:link w:val="Heading1Char0"/>
    <w:qFormat/>
    <w:rsid w:val="00CA5CDF"/>
    <w:pPr>
      <w:spacing w:after="120"/>
      <w:jc w:val="both"/>
      <w:outlineLvl w:val="0"/>
    </w:pPr>
    <w:rPr>
      <w:rFonts w:ascii="Calibri" w:hAnsi="Calibri"/>
      <w:b/>
      <w:sz w:val="40"/>
    </w:rPr>
  </w:style>
  <w:style w:type="paragraph" w:customStyle="1" w:styleId="Heading2">
    <w:name w:val="Heading 2."/>
    <w:basedOn w:val="Normal"/>
    <w:link w:val="Heading2Char"/>
    <w:qFormat/>
    <w:rsid w:val="002C00F5"/>
    <w:pPr>
      <w:spacing w:before="120" w:after="120" w:line="480" w:lineRule="auto"/>
      <w:jc w:val="both"/>
      <w:outlineLvl w:val="1"/>
    </w:pPr>
    <w:rPr>
      <w:rFonts w:ascii="Calibri" w:hAnsi="Calibri"/>
      <w:b/>
    </w:rPr>
  </w:style>
  <w:style w:type="character" w:customStyle="1" w:styleId="Heading1Char0">
    <w:name w:val="Heading 1. Char"/>
    <w:basedOn w:val="DefaultParagraphFont"/>
    <w:link w:val="Heading10"/>
    <w:rsid w:val="00CA5CDF"/>
    <w:rPr>
      <w:rFonts w:eastAsia="Times New Roman"/>
      <w:b/>
      <w:sz w:val="40"/>
      <w:szCs w:val="24"/>
    </w:rPr>
  </w:style>
  <w:style w:type="paragraph" w:customStyle="1" w:styleId="Heading3">
    <w:name w:val="Heading 3."/>
    <w:basedOn w:val="Normal"/>
    <w:link w:val="Heading3Char"/>
    <w:qFormat/>
    <w:rsid w:val="006F1C63"/>
    <w:pPr>
      <w:spacing w:before="120" w:after="120"/>
      <w:jc w:val="both"/>
      <w:outlineLvl w:val="2"/>
    </w:pPr>
    <w:rPr>
      <w:rFonts w:ascii="Calibri" w:hAnsi="Calibri"/>
      <w:b/>
    </w:rPr>
  </w:style>
  <w:style w:type="character" w:customStyle="1" w:styleId="Heading2Char">
    <w:name w:val="Heading 2. Char"/>
    <w:basedOn w:val="Heading1Char0"/>
    <w:link w:val="Heading2"/>
    <w:rsid w:val="002C00F5"/>
    <w:rPr>
      <w:rFonts w:eastAsia="Times New Roman"/>
      <w:b/>
      <w:sz w:val="24"/>
      <w:szCs w:val="24"/>
    </w:rPr>
  </w:style>
  <w:style w:type="paragraph" w:customStyle="1" w:styleId="Isi">
    <w:name w:val="Isi"/>
    <w:basedOn w:val="Normal"/>
    <w:link w:val="IsiChar"/>
    <w:qFormat/>
    <w:rsid w:val="004B3BCE"/>
    <w:pPr>
      <w:spacing w:line="360" w:lineRule="auto"/>
      <w:jc w:val="both"/>
    </w:pPr>
    <w:rPr>
      <w:rFonts w:asciiTheme="majorHAnsi" w:hAnsiTheme="majorHAnsi"/>
    </w:rPr>
  </w:style>
  <w:style w:type="character" w:customStyle="1" w:styleId="Heading3Char">
    <w:name w:val="Heading 3. Char"/>
    <w:basedOn w:val="DefaultParagraphFont"/>
    <w:link w:val="Heading3"/>
    <w:rsid w:val="006F1C63"/>
    <w:rPr>
      <w:rFonts w:eastAsia="Times New Roman"/>
      <w:b/>
      <w:sz w:val="24"/>
      <w:szCs w:val="24"/>
    </w:rPr>
  </w:style>
  <w:style w:type="paragraph" w:styleId="DocumentMap">
    <w:name w:val="Document Map"/>
    <w:basedOn w:val="Normal"/>
    <w:link w:val="DocumentMapChar"/>
    <w:uiPriority w:val="99"/>
    <w:semiHidden/>
    <w:unhideWhenUsed/>
    <w:rsid w:val="006F1C63"/>
    <w:rPr>
      <w:rFonts w:ascii="Tahoma" w:hAnsi="Tahoma" w:cs="Tahoma"/>
      <w:sz w:val="16"/>
      <w:szCs w:val="16"/>
    </w:rPr>
  </w:style>
  <w:style w:type="character" w:customStyle="1" w:styleId="IsiChar">
    <w:name w:val="Isi Char"/>
    <w:basedOn w:val="DefaultParagraphFont"/>
    <w:link w:val="Isi"/>
    <w:rsid w:val="004B3BCE"/>
    <w:rPr>
      <w:rFonts w:asciiTheme="majorHAnsi" w:eastAsia="Times New Roman" w:hAnsiTheme="majorHAnsi"/>
      <w:sz w:val="24"/>
      <w:szCs w:val="24"/>
    </w:rPr>
  </w:style>
  <w:style w:type="character" w:customStyle="1" w:styleId="DocumentMapChar">
    <w:name w:val="Document Map Char"/>
    <w:basedOn w:val="DefaultParagraphFont"/>
    <w:link w:val="DocumentMap"/>
    <w:uiPriority w:val="99"/>
    <w:semiHidden/>
    <w:rsid w:val="006F1C63"/>
    <w:rPr>
      <w:rFonts w:ascii="Tahoma" w:eastAsia="Times New Roman" w:hAnsi="Tahoma" w:cs="Tahoma"/>
      <w:sz w:val="16"/>
      <w:szCs w:val="16"/>
    </w:rPr>
  </w:style>
  <w:style w:type="character" w:styleId="PageNumber">
    <w:name w:val="page number"/>
    <w:basedOn w:val="DefaultParagraphFont"/>
    <w:rsid w:val="0063757D"/>
  </w:style>
  <w:style w:type="table" w:styleId="TableGrid">
    <w:name w:val="Table Grid"/>
    <w:basedOn w:val="TableNormal"/>
    <w:uiPriority w:val="1"/>
    <w:rsid w:val="0063757D"/>
    <w:rPr>
      <w:rFonts w:eastAsia="Calibri"/>
      <w:sz w:val="22"/>
      <w:szCs w:val="22"/>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basedOn w:val="Normal"/>
    <w:link w:val="NoSpacingChar"/>
    <w:uiPriority w:val="1"/>
    <w:qFormat/>
    <w:rsid w:val="0063757D"/>
    <w:rPr>
      <w:rFonts w:asciiTheme="minorHAnsi" w:eastAsiaTheme="minorHAnsi" w:hAnsiTheme="minorHAnsi"/>
      <w:color w:val="000000" w:themeColor="text1"/>
      <w:sz w:val="22"/>
      <w:szCs w:val="20"/>
      <w:lang w:eastAsia="ja-JP"/>
    </w:rPr>
  </w:style>
  <w:style w:type="paragraph" w:customStyle="1" w:styleId="NormalIsi">
    <w:name w:val="Normal Isi"/>
    <w:basedOn w:val="Normal"/>
    <w:link w:val="NormalIsiChar"/>
    <w:qFormat/>
    <w:rsid w:val="002C00F5"/>
    <w:pPr>
      <w:spacing w:before="120" w:after="120" w:line="360" w:lineRule="auto"/>
      <w:jc w:val="both"/>
    </w:pPr>
    <w:rPr>
      <w:rFonts w:ascii="Berlin Sans FB" w:hAnsi="Berlin Sans FB"/>
    </w:rPr>
  </w:style>
  <w:style w:type="character" w:customStyle="1" w:styleId="NormalIsiChar">
    <w:name w:val="Normal Isi Char"/>
    <w:basedOn w:val="DefaultParagraphFont"/>
    <w:link w:val="NormalIsi"/>
    <w:rsid w:val="002C00F5"/>
    <w:rPr>
      <w:rFonts w:ascii="Berlin Sans FB" w:eastAsia="Times New Roman" w:hAnsi="Berlin Sans FB"/>
      <w:sz w:val="24"/>
      <w:szCs w:val="24"/>
    </w:rPr>
  </w:style>
  <w:style w:type="paragraph" w:styleId="TOC1">
    <w:name w:val="toc 1"/>
    <w:basedOn w:val="Normal"/>
    <w:next w:val="Normal"/>
    <w:autoRedefine/>
    <w:uiPriority w:val="39"/>
    <w:unhideWhenUsed/>
    <w:rsid w:val="00C97746"/>
    <w:pPr>
      <w:tabs>
        <w:tab w:val="right" w:leader="dot" w:pos="9163"/>
      </w:tabs>
      <w:spacing w:after="100"/>
    </w:pPr>
    <w:rPr>
      <w:noProof/>
    </w:rPr>
  </w:style>
  <w:style w:type="paragraph" w:styleId="TOC2">
    <w:name w:val="toc 2"/>
    <w:basedOn w:val="Normal"/>
    <w:next w:val="Normal"/>
    <w:autoRedefine/>
    <w:uiPriority w:val="39"/>
    <w:unhideWhenUsed/>
    <w:rsid w:val="002F60FE"/>
    <w:pPr>
      <w:spacing w:after="100"/>
      <w:ind w:left="240"/>
    </w:pPr>
  </w:style>
  <w:style w:type="character" w:styleId="Hyperlink">
    <w:name w:val="Hyperlink"/>
    <w:basedOn w:val="DefaultParagraphFont"/>
    <w:uiPriority w:val="99"/>
    <w:unhideWhenUsed/>
    <w:rsid w:val="002F60FE"/>
    <w:rPr>
      <w:color w:val="0000FF" w:themeColor="hyperlink"/>
      <w:u w:val="single"/>
    </w:rPr>
  </w:style>
  <w:style w:type="character" w:customStyle="1" w:styleId="Heading4Char">
    <w:name w:val="Heading 4 Char"/>
    <w:basedOn w:val="DefaultParagraphFont"/>
    <w:link w:val="Heading4"/>
    <w:rsid w:val="004B3BCE"/>
    <w:rPr>
      <w:rFonts w:ascii="Times New Roman" w:eastAsia="Times New Roman" w:hAnsi="Times New Roman"/>
      <w:b/>
      <w:bCs/>
      <w:sz w:val="24"/>
      <w:szCs w:val="24"/>
    </w:rPr>
  </w:style>
  <w:style w:type="paragraph" w:customStyle="1" w:styleId="Default">
    <w:name w:val="Default"/>
    <w:rsid w:val="00E92BFE"/>
    <w:pPr>
      <w:autoSpaceDE w:val="0"/>
      <w:autoSpaceDN w:val="0"/>
      <w:adjustRightInd w:val="0"/>
    </w:pPr>
    <w:rPr>
      <w:rFonts w:ascii="Constantia" w:hAnsi="Constantia" w:cs="Constantia"/>
      <w:color w:val="000000"/>
      <w:sz w:val="24"/>
      <w:szCs w:val="24"/>
    </w:rPr>
  </w:style>
  <w:style w:type="character" w:customStyle="1" w:styleId="FontStyle15">
    <w:name w:val="Font Style15"/>
    <w:rsid w:val="00531947"/>
    <w:rPr>
      <w:rFonts w:ascii="Georgia" w:hAnsi="Georgia" w:cs="Georgia"/>
      <w:sz w:val="20"/>
      <w:szCs w:val="20"/>
    </w:rPr>
  </w:style>
  <w:style w:type="paragraph" w:styleId="ListParagraph">
    <w:name w:val="List Paragraph"/>
    <w:aliases w:val="Char Char21,Body Text Char1,Char Char2,List Paragraph2,List Paragraph1"/>
    <w:basedOn w:val="Normal"/>
    <w:link w:val="ListParagraphChar"/>
    <w:uiPriority w:val="1"/>
    <w:qFormat/>
    <w:rsid w:val="00531947"/>
    <w:pPr>
      <w:ind w:left="720"/>
      <w:contextualSpacing/>
    </w:pPr>
    <w:rPr>
      <w:kern w:val="18"/>
      <w:lang w:val="en-GB" w:eastAsia="en-GB"/>
    </w:rPr>
  </w:style>
  <w:style w:type="paragraph" w:styleId="Subtitle">
    <w:name w:val="Subtitle"/>
    <w:basedOn w:val="Normal"/>
    <w:link w:val="SubtitleChar"/>
    <w:qFormat/>
    <w:rsid w:val="00531947"/>
    <w:pPr>
      <w:spacing w:line="360" w:lineRule="auto"/>
      <w:jc w:val="center"/>
    </w:pPr>
    <w:rPr>
      <w:b/>
      <w:sz w:val="32"/>
    </w:rPr>
  </w:style>
  <w:style w:type="character" w:customStyle="1" w:styleId="SubtitleChar">
    <w:name w:val="Subtitle Char"/>
    <w:basedOn w:val="DefaultParagraphFont"/>
    <w:link w:val="Subtitle"/>
    <w:rsid w:val="00531947"/>
    <w:rPr>
      <w:rFonts w:ascii="Times New Roman" w:eastAsia="Times New Roman" w:hAnsi="Times New Roman"/>
      <w:b/>
      <w:sz w:val="32"/>
      <w:szCs w:val="24"/>
    </w:rPr>
  </w:style>
  <w:style w:type="character" w:customStyle="1" w:styleId="ListParagraphChar">
    <w:name w:val="List Paragraph Char"/>
    <w:aliases w:val="Char Char21 Char,Body Text Char1 Char,Char Char2 Char,List Paragraph2 Char,List Paragraph1 Char"/>
    <w:basedOn w:val="DefaultParagraphFont"/>
    <w:link w:val="ListParagraph"/>
    <w:uiPriority w:val="1"/>
    <w:rsid w:val="00531947"/>
    <w:rPr>
      <w:rFonts w:ascii="Times New Roman" w:eastAsia="Times New Roman" w:hAnsi="Times New Roman"/>
      <w:kern w:val="18"/>
      <w:sz w:val="24"/>
      <w:szCs w:val="24"/>
      <w:lang w:val="en-GB" w:eastAsia="en-GB"/>
    </w:rPr>
  </w:style>
  <w:style w:type="paragraph" w:styleId="Caption">
    <w:name w:val="caption"/>
    <w:basedOn w:val="Normal"/>
    <w:next w:val="Normal"/>
    <w:unhideWhenUsed/>
    <w:qFormat/>
    <w:rsid w:val="00531947"/>
    <w:pPr>
      <w:spacing w:after="200"/>
    </w:pPr>
    <w:rPr>
      <w:b/>
      <w:bCs/>
      <w:color w:val="4F81BD" w:themeColor="accent1"/>
      <w:sz w:val="18"/>
      <w:szCs w:val="18"/>
    </w:rPr>
  </w:style>
  <w:style w:type="paragraph" w:styleId="BodyText2">
    <w:name w:val="Body Text 2"/>
    <w:basedOn w:val="Normal"/>
    <w:link w:val="BodyText2Char"/>
    <w:rsid w:val="00055C45"/>
    <w:pPr>
      <w:spacing w:after="120" w:line="480" w:lineRule="auto"/>
    </w:pPr>
  </w:style>
  <w:style w:type="character" w:customStyle="1" w:styleId="BodyText2Char">
    <w:name w:val="Body Text 2 Char"/>
    <w:basedOn w:val="DefaultParagraphFont"/>
    <w:link w:val="BodyText2"/>
    <w:rsid w:val="00055C45"/>
    <w:rPr>
      <w:rFonts w:ascii="Times New Roman" w:eastAsia="Times New Roman" w:hAnsi="Times New Roman"/>
      <w:sz w:val="24"/>
      <w:szCs w:val="24"/>
    </w:rPr>
  </w:style>
  <w:style w:type="paragraph" w:styleId="PlainText">
    <w:name w:val="Plain Text"/>
    <w:basedOn w:val="Normal"/>
    <w:link w:val="PlainTextChar"/>
    <w:rsid w:val="00055C45"/>
    <w:rPr>
      <w:rFonts w:ascii="Courier New" w:hAnsi="Courier New"/>
      <w:bCs/>
      <w:kern w:val="16"/>
      <w:sz w:val="20"/>
      <w:szCs w:val="20"/>
    </w:rPr>
  </w:style>
  <w:style w:type="character" w:customStyle="1" w:styleId="PlainTextChar">
    <w:name w:val="Plain Text Char"/>
    <w:basedOn w:val="DefaultParagraphFont"/>
    <w:link w:val="PlainText"/>
    <w:rsid w:val="00055C45"/>
    <w:rPr>
      <w:rFonts w:ascii="Courier New" w:eastAsia="Times New Roman" w:hAnsi="Courier New"/>
      <w:bCs/>
      <w:kern w:val="16"/>
    </w:rPr>
  </w:style>
  <w:style w:type="character" w:customStyle="1" w:styleId="Heading1Char">
    <w:name w:val="Heading 1 Char"/>
    <w:basedOn w:val="DefaultParagraphFont"/>
    <w:link w:val="Heading1"/>
    <w:uiPriority w:val="9"/>
    <w:rsid w:val="00FC2E83"/>
    <w:rPr>
      <w:rFonts w:asciiTheme="majorHAnsi" w:eastAsiaTheme="majorEastAsia" w:hAnsiTheme="majorHAnsi" w:cstheme="majorBidi"/>
      <w:b/>
      <w:bCs/>
      <w:color w:val="365F91" w:themeColor="accent1" w:themeShade="BF"/>
      <w:sz w:val="28"/>
      <w:szCs w:val="28"/>
    </w:rPr>
  </w:style>
  <w:style w:type="character" w:customStyle="1" w:styleId="NoSpacingChar">
    <w:name w:val="No Spacing Char"/>
    <w:link w:val="NoSpacing"/>
    <w:uiPriority w:val="1"/>
    <w:locked/>
    <w:rsid w:val="00FC2E83"/>
    <w:rPr>
      <w:rFonts w:asciiTheme="minorHAnsi" w:hAnsiTheme="minorHAnsi"/>
      <w:color w:val="000000" w:themeColor="text1"/>
      <w:sz w:val="22"/>
      <w:lang w:eastAsia="ja-JP"/>
    </w:rPr>
  </w:style>
  <w:style w:type="paragraph" w:styleId="BodyTextIndent">
    <w:name w:val="Body Text Indent"/>
    <w:basedOn w:val="Normal"/>
    <w:link w:val="BodyTextIndentChar"/>
    <w:rsid w:val="00FC2E83"/>
    <w:pPr>
      <w:spacing w:before="120" w:after="120"/>
      <w:ind w:left="360" w:firstLine="575"/>
      <w:jc w:val="both"/>
    </w:pPr>
  </w:style>
  <w:style w:type="character" w:customStyle="1" w:styleId="BodyTextIndentChar">
    <w:name w:val="Body Text Indent Char"/>
    <w:basedOn w:val="DefaultParagraphFont"/>
    <w:link w:val="BodyTextIndent"/>
    <w:rsid w:val="00FC2E83"/>
    <w:rPr>
      <w:rFonts w:ascii="Times New Roman" w:eastAsia="Times New Roman" w:hAnsi="Times New Roman"/>
      <w:sz w:val="24"/>
      <w:szCs w:val="24"/>
    </w:rPr>
  </w:style>
  <w:style w:type="paragraph" w:customStyle="1" w:styleId="BabIII">
    <w:name w:val="Bab III"/>
    <w:basedOn w:val="NormalIsi"/>
    <w:link w:val="BabIIIChar"/>
    <w:qFormat/>
    <w:rsid w:val="00FC2E83"/>
    <w:pPr>
      <w:outlineLvl w:val="2"/>
    </w:pPr>
    <w:rPr>
      <w:b/>
    </w:rPr>
  </w:style>
  <w:style w:type="character" w:customStyle="1" w:styleId="BabIIIChar">
    <w:name w:val="Bab III Char"/>
    <w:basedOn w:val="NormalIsiChar"/>
    <w:link w:val="BabIII"/>
    <w:rsid w:val="00FC2E83"/>
    <w:rPr>
      <w:rFonts w:ascii="Berlin Sans FB" w:eastAsia="Times New Roman" w:hAnsi="Berlin Sans FB"/>
      <w:b/>
      <w:sz w:val="24"/>
      <w:szCs w:val="24"/>
    </w:rPr>
  </w:style>
  <w:style w:type="paragraph" w:styleId="BodyText">
    <w:name w:val="Body Text"/>
    <w:basedOn w:val="Normal"/>
    <w:link w:val="BodyTextChar"/>
    <w:rsid w:val="00FC2E83"/>
    <w:pPr>
      <w:spacing w:before="120" w:after="120"/>
      <w:jc w:val="both"/>
    </w:pPr>
  </w:style>
  <w:style w:type="character" w:customStyle="1" w:styleId="BodyTextChar">
    <w:name w:val="Body Text Char"/>
    <w:basedOn w:val="DefaultParagraphFont"/>
    <w:link w:val="BodyText"/>
    <w:rsid w:val="00FC2E83"/>
    <w:rPr>
      <w:rFonts w:ascii="Times New Roman" w:eastAsia="Times New Roman" w:hAnsi="Times New Roman"/>
      <w:sz w:val="24"/>
      <w:szCs w:val="24"/>
    </w:rPr>
  </w:style>
  <w:style w:type="paragraph" w:styleId="NormalWeb">
    <w:name w:val="Normal (Web)"/>
    <w:basedOn w:val="Normal"/>
    <w:uiPriority w:val="99"/>
    <w:unhideWhenUsed/>
    <w:rsid w:val="00FC2E83"/>
    <w:pPr>
      <w:spacing w:before="100" w:beforeAutospacing="1" w:after="100" w:afterAutospacing="1"/>
    </w:pPr>
    <w:rPr>
      <w:rFonts w:ascii="Calibri" w:hAnsi="Calibri"/>
    </w:rPr>
  </w:style>
  <w:style w:type="paragraph" w:styleId="TOCHeading">
    <w:name w:val="TOC Heading"/>
    <w:basedOn w:val="Heading1"/>
    <w:next w:val="Normal"/>
    <w:uiPriority w:val="39"/>
    <w:unhideWhenUsed/>
    <w:qFormat/>
    <w:rsid w:val="00FC2E83"/>
    <w:pPr>
      <w:spacing w:line="276" w:lineRule="auto"/>
      <w:outlineLvl w:val="9"/>
    </w:pPr>
  </w:style>
  <w:style w:type="paragraph" w:styleId="TableofFigures">
    <w:name w:val="table of figures"/>
    <w:basedOn w:val="Normal"/>
    <w:next w:val="Normal"/>
    <w:uiPriority w:val="99"/>
    <w:unhideWhenUsed/>
    <w:rsid w:val="00FC2E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444403">
      <w:bodyDiv w:val="1"/>
      <w:marLeft w:val="0"/>
      <w:marRight w:val="0"/>
      <w:marTop w:val="0"/>
      <w:marBottom w:val="0"/>
      <w:divBdr>
        <w:top w:val="none" w:sz="0" w:space="0" w:color="auto"/>
        <w:left w:val="none" w:sz="0" w:space="0" w:color="auto"/>
        <w:bottom w:val="none" w:sz="0" w:space="0" w:color="auto"/>
        <w:right w:val="none" w:sz="0" w:space="0" w:color="auto"/>
      </w:divBdr>
    </w:div>
    <w:div w:id="1296987361">
      <w:bodyDiv w:val="1"/>
      <w:marLeft w:val="0"/>
      <w:marRight w:val="0"/>
      <w:marTop w:val="0"/>
      <w:marBottom w:val="0"/>
      <w:divBdr>
        <w:top w:val="none" w:sz="0" w:space="0" w:color="auto"/>
        <w:left w:val="none" w:sz="0" w:space="0" w:color="auto"/>
        <w:bottom w:val="none" w:sz="0" w:space="0" w:color="auto"/>
        <w:right w:val="none" w:sz="0" w:space="0" w:color="auto"/>
      </w:divBdr>
    </w:div>
    <w:div w:id="1369454053">
      <w:bodyDiv w:val="1"/>
      <w:marLeft w:val="0"/>
      <w:marRight w:val="0"/>
      <w:marTop w:val="0"/>
      <w:marBottom w:val="0"/>
      <w:divBdr>
        <w:top w:val="none" w:sz="0" w:space="0" w:color="auto"/>
        <w:left w:val="none" w:sz="0" w:space="0" w:color="auto"/>
        <w:bottom w:val="none" w:sz="0" w:space="0" w:color="auto"/>
        <w:right w:val="none" w:sz="0" w:space="0" w:color="auto"/>
      </w:divBdr>
    </w:div>
    <w:div w:id="1417900505">
      <w:bodyDiv w:val="1"/>
      <w:marLeft w:val="0"/>
      <w:marRight w:val="0"/>
      <w:marTop w:val="0"/>
      <w:marBottom w:val="0"/>
      <w:divBdr>
        <w:top w:val="none" w:sz="0" w:space="0" w:color="auto"/>
        <w:left w:val="none" w:sz="0" w:space="0" w:color="auto"/>
        <w:bottom w:val="none" w:sz="0" w:space="0" w:color="auto"/>
        <w:right w:val="none" w:sz="0" w:space="0" w:color="auto"/>
      </w:divBdr>
    </w:div>
    <w:div w:id="1529683170">
      <w:bodyDiv w:val="1"/>
      <w:marLeft w:val="0"/>
      <w:marRight w:val="0"/>
      <w:marTop w:val="0"/>
      <w:marBottom w:val="0"/>
      <w:divBdr>
        <w:top w:val="none" w:sz="0" w:space="0" w:color="auto"/>
        <w:left w:val="none" w:sz="0" w:space="0" w:color="auto"/>
        <w:bottom w:val="none" w:sz="0" w:space="0" w:color="auto"/>
        <w:right w:val="none" w:sz="0" w:space="0" w:color="auto"/>
      </w:divBdr>
    </w:div>
    <w:div w:id="1711757885">
      <w:bodyDiv w:val="1"/>
      <w:marLeft w:val="0"/>
      <w:marRight w:val="0"/>
      <w:marTop w:val="0"/>
      <w:marBottom w:val="0"/>
      <w:divBdr>
        <w:top w:val="none" w:sz="0" w:space="0" w:color="auto"/>
        <w:left w:val="none" w:sz="0" w:space="0" w:color="auto"/>
        <w:bottom w:val="none" w:sz="0" w:space="0" w:color="auto"/>
        <w:right w:val="none" w:sz="0" w:space="0" w:color="auto"/>
      </w:divBdr>
    </w:div>
    <w:div w:id="1935239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3.jpeg"/><Relationship Id="rId10" Type="http://schemas.openxmlformats.org/officeDocument/2006/relationships/image" Target="media/image1.emf"/><Relationship Id="rId19" Type="http://schemas.openxmlformats.org/officeDocument/2006/relationships/header" Target="header3.xml"/><Relationship Id="rId4" Type="http://schemas.openxmlformats.org/officeDocument/2006/relationships/styles" Target="styles.xml"/><Relationship Id="rId9" Type="http://schemas.openxmlformats.org/officeDocument/2006/relationships/image" Target="media/image1.gif"/><Relationship Id="rId14" Type="http://schemas.openxmlformats.org/officeDocument/2006/relationships/image" Target="media/image2.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91E419B-E4A2-490E-BA00-F61976F226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32</Pages>
  <Words>6517</Words>
  <Characters>37153</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CAPAIAN RENCANA AKSI ATAS PK</vt:lpstr>
    </vt:vector>
  </TitlesOfParts>
  <Company/>
  <LinksUpToDate>false</LinksUpToDate>
  <CharactersWithSpaces>43583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RENCANA AKSI ATAS PK</dc:title>
  <dc:creator>Putu Yoga Perdana, ST.</dc:creator>
  <cp:lastModifiedBy>Personal</cp:lastModifiedBy>
  <cp:revision>9</cp:revision>
  <cp:lastPrinted>2019-02-04T03:49:00Z</cp:lastPrinted>
  <dcterms:created xsi:type="dcterms:W3CDTF">2020-03-03T07:23:00Z</dcterms:created>
  <dcterms:modified xsi:type="dcterms:W3CDTF">2020-03-18T02:59:00Z</dcterms:modified>
</cp:coreProperties>
</file>